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Default="00381AA5" w:rsidP="00381AA5">
      <w:pPr>
        <w:pStyle w:val="Zawartotabeli"/>
        <w:rPr>
          <w:b/>
          <w:color w:val="auto"/>
        </w:rPr>
      </w:pPr>
      <w:r>
        <w:rPr>
          <w:b/>
          <w:color w:val="auto"/>
        </w:rPr>
        <w:t>BROI.0012.</w:t>
      </w:r>
      <w:r w:rsidR="00C819F5">
        <w:rPr>
          <w:b/>
          <w:color w:val="auto"/>
        </w:rPr>
        <w:t>9</w:t>
      </w:r>
      <w:r w:rsidR="008D4049">
        <w:rPr>
          <w:b/>
          <w:color w:val="auto"/>
        </w:rPr>
        <w:t>.</w:t>
      </w:r>
      <w:r w:rsidR="005046D7">
        <w:rPr>
          <w:b/>
          <w:color w:val="auto"/>
        </w:rPr>
        <w:t>5</w:t>
      </w:r>
      <w:r w:rsidR="00EB388E">
        <w:rPr>
          <w:b/>
          <w:color w:val="auto"/>
        </w:rPr>
        <w:t>.201</w:t>
      </w:r>
      <w:r w:rsidR="00DF5CD6">
        <w:rPr>
          <w:b/>
          <w:color w:val="auto"/>
        </w:rPr>
        <w:t>3</w:t>
      </w:r>
    </w:p>
    <w:p w:rsidR="00381AA5" w:rsidRDefault="00381AA5" w:rsidP="00381AA5">
      <w:pPr>
        <w:pStyle w:val="Zawartotabeli"/>
        <w:jc w:val="center"/>
        <w:rPr>
          <w:b/>
          <w:color w:val="auto"/>
        </w:rPr>
      </w:pPr>
    </w:p>
    <w:p w:rsidR="00381AA5" w:rsidRDefault="00381AA5" w:rsidP="00381AA5">
      <w:pPr>
        <w:pStyle w:val="Zawartotabeli"/>
        <w:jc w:val="center"/>
        <w:rPr>
          <w:b/>
          <w:color w:val="auto"/>
        </w:rPr>
      </w:pPr>
    </w:p>
    <w:p w:rsidR="00381AA5" w:rsidRDefault="00381AA5" w:rsidP="00381AA5">
      <w:pPr>
        <w:pStyle w:val="Zawartotabeli"/>
        <w:jc w:val="center"/>
        <w:rPr>
          <w:b/>
          <w:color w:val="auto"/>
        </w:rPr>
      </w:pPr>
      <w:r>
        <w:rPr>
          <w:b/>
          <w:color w:val="auto"/>
        </w:rPr>
        <w:t xml:space="preserve">Protokół nr </w:t>
      </w:r>
      <w:r w:rsidR="00EA4CED">
        <w:rPr>
          <w:b/>
          <w:color w:val="auto"/>
        </w:rPr>
        <w:t>9</w:t>
      </w:r>
      <w:r w:rsidR="001E7A74">
        <w:rPr>
          <w:b/>
          <w:color w:val="auto"/>
        </w:rPr>
        <w:t>/1</w:t>
      </w:r>
      <w:r w:rsidR="00472D80">
        <w:rPr>
          <w:b/>
          <w:color w:val="auto"/>
        </w:rPr>
        <w:t>3</w:t>
      </w:r>
    </w:p>
    <w:p w:rsidR="00381AA5" w:rsidRDefault="00381AA5" w:rsidP="00381AA5">
      <w:pPr>
        <w:pStyle w:val="Zawartotabeli"/>
        <w:jc w:val="center"/>
        <w:rPr>
          <w:b/>
          <w:color w:val="auto"/>
        </w:rPr>
      </w:pPr>
      <w:r>
        <w:rPr>
          <w:b/>
          <w:color w:val="auto"/>
        </w:rPr>
        <w:t xml:space="preserve">z posiedzenia Komisji </w:t>
      </w:r>
      <w:r w:rsidR="00271F9E">
        <w:rPr>
          <w:b/>
          <w:color w:val="auto"/>
        </w:rPr>
        <w:t>Rolnictwa</w:t>
      </w:r>
    </w:p>
    <w:p w:rsidR="00381AA5" w:rsidRDefault="00381AA5" w:rsidP="00381AA5">
      <w:pPr>
        <w:pStyle w:val="Zawartotabeli"/>
        <w:jc w:val="center"/>
        <w:rPr>
          <w:b/>
          <w:color w:val="auto"/>
        </w:rPr>
      </w:pPr>
      <w:r>
        <w:rPr>
          <w:b/>
          <w:color w:val="auto"/>
        </w:rPr>
        <w:t xml:space="preserve">z dnia </w:t>
      </w:r>
      <w:r w:rsidR="005046D7">
        <w:rPr>
          <w:b/>
          <w:color w:val="auto"/>
        </w:rPr>
        <w:t>2 grudnia</w:t>
      </w:r>
      <w:r w:rsidR="000502C6">
        <w:rPr>
          <w:b/>
          <w:color w:val="auto"/>
        </w:rPr>
        <w:t xml:space="preserve"> 2013</w:t>
      </w:r>
      <w:r>
        <w:rPr>
          <w:b/>
          <w:color w:val="auto"/>
        </w:rPr>
        <w:t xml:space="preserve"> roku</w:t>
      </w:r>
    </w:p>
    <w:p w:rsidR="00381AA5" w:rsidRDefault="00381AA5" w:rsidP="00381AA5">
      <w:pPr>
        <w:pStyle w:val="Zawartotabeli"/>
        <w:jc w:val="center"/>
        <w:rPr>
          <w:b/>
          <w:color w:val="auto"/>
        </w:rPr>
      </w:pPr>
    </w:p>
    <w:p w:rsidR="00381AA5" w:rsidRDefault="00381AA5" w:rsidP="00381AA5">
      <w:pPr>
        <w:pStyle w:val="Zawartotabeli"/>
        <w:rPr>
          <w:b/>
          <w:bCs/>
          <w:color w:val="auto"/>
        </w:rPr>
      </w:pPr>
      <w:r>
        <w:rPr>
          <w:b/>
          <w:bCs/>
          <w:color w:val="auto"/>
        </w:rPr>
        <w:t>1) Otwarcie obrad Komisji.</w:t>
      </w:r>
    </w:p>
    <w:p w:rsidR="00381AA5" w:rsidRDefault="00381AA5" w:rsidP="00381AA5">
      <w:pPr>
        <w:pStyle w:val="Zawartotabeli"/>
        <w:jc w:val="both"/>
        <w:rPr>
          <w:color w:val="auto"/>
        </w:rPr>
      </w:pPr>
    </w:p>
    <w:p w:rsidR="003153E1" w:rsidRDefault="00381AA5" w:rsidP="00381AA5">
      <w:pPr>
        <w:pStyle w:val="Zawartotabeli"/>
        <w:jc w:val="both"/>
      </w:pPr>
      <w:r>
        <w:rPr>
          <w:b/>
        </w:rPr>
        <w:t>Pan</w:t>
      </w:r>
      <w:r w:rsidR="008D4049">
        <w:rPr>
          <w:b/>
        </w:rPr>
        <w:t xml:space="preserve"> </w:t>
      </w:r>
      <w:r w:rsidR="000802A2">
        <w:rPr>
          <w:b/>
        </w:rPr>
        <w:t>Marek Dorabiała</w:t>
      </w:r>
      <w:r w:rsidR="008D4049">
        <w:rPr>
          <w:b/>
        </w:rPr>
        <w:t xml:space="preserve"> </w:t>
      </w:r>
      <w:r>
        <w:rPr>
          <w:b/>
        </w:rPr>
        <w:t>Przewodnicząc</w:t>
      </w:r>
      <w:r w:rsidR="008D4049">
        <w:rPr>
          <w:b/>
        </w:rPr>
        <w:t>y</w:t>
      </w:r>
      <w:r>
        <w:rPr>
          <w:b/>
        </w:rPr>
        <w:t xml:space="preserve"> Komisji </w:t>
      </w:r>
      <w:r w:rsidR="000802A2">
        <w:rPr>
          <w:b/>
        </w:rPr>
        <w:t>Rolnictwa</w:t>
      </w:r>
      <w:r>
        <w:t xml:space="preserve"> dnia </w:t>
      </w:r>
      <w:r w:rsidR="005046D7">
        <w:t>2 grudnia</w:t>
      </w:r>
      <w:r w:rsidR="00472D80">
        <w:t xml:space="preserve"> </w:t>
      </w:r>
      <w:r w:rsidR="000502C6">
        <w:t>2013</w:t>
      </w:r>
      <w:r>
        <w:t xml:space="preserve">  roku o godzinie </w:t>
      </w:r>
      <w:r w:rsidR="00472D80">
        <w:t>1</w:t>
      </w:r>
      <w:r w:rsidR="00EA4CED">
        <w:t>0</w:t>
      </w:r>
      <w:r w:rsidR="005046D7">
        <w:rPr>
          <w:vertAlign w:val="superscript"/>
        </w:rPr>
        <w:t>30</w:t>
      </w:r>
      <w:r>
        <w:t xml:space="preserve">otworzył obrady Komisji  </w:t>
      </w:r>
      <w:r w:rsidR="000802A2">
        <w:t>Rolnictwa</w:t>
      </w:r>
      <w:r>
        <w:t xml:space="preserve">. Powitał członków Komisji </w:t>
      </w:r>
      <w:r w:rsidR="001E7A74">
        <w:t xml:space="preserve">oraz </w:t>
      </w:r>
      <w:r w:rsidR="00B523CE">
        <w:t>zaproszonych gości w osob</w:t>
      </w:r>
      <w:r w:rsidR="00EA4CED">
        <w:t>ach</w:t>
      </w:r>
      <w:r w:rsidR="00C14BB0">
        <w:t>,</w:t>
      </w:r>
      <w:r w:rsidR="005046D7">
        <w:t xml:space="preserve"> Pana Józefa </w:t>
      </w:r>
      <w:r w:rsidR="008402F4">
        <w:t>L</w:t>
      </w:r>
      <w:r w:rsidR="005046D7">
        <w:t xml:space="preserve">eszka – Kierownika Biura Powiatowego </w:t>
      </w:r>
      <w:proofErr w:type="spellStart"/>
      <w:r w:rsidR="005046D7">
        <w:t>ARiMR</w:t>
      </w:r>
      <w:proofErr w:type="spellEnd"/>
      <w:r w:rsidR="005046D7">
        <w:t xml:space="preserve"> we Włocławku,</w:t>
      </w:r>
      <w:r w:rsidR="00C14BB0">
        <w:t xml:space="preserve"> </w:t>
      </w:r>
      <w:r w:rsidR="00EA4CED">
        <w:t xml:space="preserve">Podinspektora w </w:t>
      </w:r>
      <w:r w:rsidR="00C14BB0">
        <w:t>Wydzia</w:t>
      </w:r>
      <w:r w:rsidR="00EA4CED">
        <w:t>le</w:t>
      </w:r>
      <w:r w:rsidR="00C14BB0">
        <w:t xml:space="preserve"> Ochrony Środowiska i Administracji </w:t>
      </w:r>
      <w:r w:rsidR="00EA4CED">
        <w:t xml:space="preserve">Pana Eugeniusza Lewandowskiego oraz </w:t>
      </w:r>
      <w:r w:rsidR="005046D7">
        <w:t xml:space="preserve">Pani Skarbnik Powiatu Pani Igi </w:t>
      </w:r>
      <w:proofErr w:type="spellStart"/>
      <w:r w:rsidR="005046D7">
        <w:t>Przystałowskiej</w:t>
      </w:r>
      <w:proofErr w:type="spellEnd"/>
      <w:r w:rsidR="005046D7">
        <w:t xml:space="preserve">. </w:t>
      </w:r>
    </w:p>
    <w:p w:rsidR="00472D80" w:rsidRDefault="00472D80" w:rsidP="00381AA5">
      <w:pPr>
        <w:pStyle w:val="Zawartotabeli"/>
        <w:jc w:val="both"/>
      </w:pPr>
    </w:p>
    <w:p w:rsidR="00381AA5" w:rsidRPr="00BF20DB" w:rsidRDefault="00C14BB0" w:rsidP="00381AA5">
      <w:pPr>
        <w:pStyle w:val="Zawartotabeli"/>
        <w:jc w:val="both"/>
      </w:pPr>
      <w:r>
        <w:t xml:space="preserve"> </w:t>
      </w:r>
      <w:r w:rsidR="00AA2F55">
        <w:t xml:space="preserve"> </w:t>
      </w:r>
      <w:r w:rsidR="00381AA5">
        <w:rPr>
          <w:color w:val="auto"/>
        </w:rPr>
        <w:t xml:space="preserve">Lista zaproszonych osób stanowi załącznik nr 1 do niniejszego protokołu. </w:t>
      </w:r>
    </w:p>
    <w:p w:rsidR="00381AA5" w:rsidRDefault="00381AA5" w:rsidP="00381AA5">
      <w:pPr>
        <w:pStyle w:val="Zawartotabeli"/>
        <w:jc w:val="both"/>
        <w:rPr>
          <w:color w:val="auto"/>
        </w:rPr>
      </w:pPr>
    </w:p>
    <w:p w:rsidR="00381AA5" w:rsidRDefault="00381AA5" w:rsidP="00381AA5">
      <w:pPr>
        <w:pStyle w:val="Zawartotabeli"/>
        <w:rPr>
          <w:b/>
          <w:bCs/>
          <w:color w:val="auto"/>
        </w:rPr>
      </w:pPr>
      <w:r>
        <w:rPr>
          <w:b/>
          <w:bCs/>
          <w:color w:val="auto"/>
        </w:rPr>
        <w:t xml:space="preserve">2) Stwierdzenie quorum. </w:t>
      </w:r>
    </w:p>
    <w:p w:rsidR="00381AA5" w:rsidRDefault="00381AA5" w:rsidP="00381AA5">
      <w:pPr>
        <w:pStyle w:val="Zawartotabeli"/>
        <w:rPr>
          <w:b/>
          <w:bCs/>
          <w:color w:val="auto"/>
        </w:rPr>
      </w:pPr>
    </w:p>
    <w:p w:rsidR="00381AA5" w:rsidRDefault="00381AA5" w:rsidP="00381AA5">
      <w:pPr>
        <w:tabs>
          <w:tab w:val="left" w:pos="360"/>
        </w:tabs>
        <w:jc w:val="both"/>
        <w:rPr>
          <w:rFonts w:eastAsia="Times New Roman"/>
          <w:color w:val="auto"/>
        </w:rPr>
      </w:pPr>
      <w:r>
        <w:rPr>
          <w:rFonts w:eastAsia="Times New Roman"/>
          <w:b/>
          <w:color w:val="auto"/>
        </w:rPr>
        <w:t>Przewodnicząc</w:t>
      </w:r>
      <w:r w:rsidR="001E7A74">
        <w:rPr>
          <w:rFonts w:eastAsia="Times New Roman"/>
          <w:b/>
          <w:color w:val="auto"/>
        </w:rPr>
        <w:t>a</w:t>
      </w:r>
      <w:r>
        <w:rPr>
          <w:rFonts w:eastAsia="Times New Roman"/>
          <w:b/>
          <w:color w:val="auto"/>
        </w:rPr>
        <w:t xml:space="preserve"> Komisji </w:t>
      </w:r>
      <w:r>
        <w:rPr>
          <w:rFonts w:eastAsia="Times New Roman"/>
          <w:color w:val="auto"/>
        </w:rPr>
        <w:t xml:space="preserve">na podstawie listy obecności stwierdził, że w obradach uczestniczy </w:t>
      </w:r>
      <w:r w:rsidR="00472D80">
        <w:rPr>
          <w:rFonts w:eastAsia="Times New Roman"/>
          <w:color w:val="auto"/>
        </w:rPr>
        <w:t>2</w:t>
      </w:r>
      <w:r>
        <w:rPr>
          <w:rFonts w:eastAsia="Times New Roman"/>
          <w:color w:val="auto"/>
        </w:rPr>
        <w:t xml:space="preserve"> radnych, co wobec ustawowego składu Komisji, liczącego </w:t>
      </w:r>
      <w:r w:rsidR="005046D7">
        <w:rPr>
          <w:rFonts w:eastAsia="Times New Roman"/>
          <w:color w:val="auto"/>
        </w:rPr>
        <w:t>2</w:t>
      </w:r>
      <w:r>
        <w:rPr>
          <w:rFonts w:eastAsia="Times New Roman"/>
          <w:color w:val="auto"/>
        </w:rPr>
        <w:t xml:space="preserve"> os</w:t>
      </w:r>
      <w:r w:rsidR="000802A2">
        <w:rPr>
          <w:rFonts w:eastAsia="Times New Roman"/>
          <w:color w:val="auto"/>
        </w:rPr>
        <w:t>oby</w:t>
      </w:r>
      <w:r>
        <w:rPr>
          <w:rFonts w:eastAsia="Times New Roman"/>
          <w:color w:val="auto"/>
        </w:rPr>
        <w:t xml:space="preserve"> stanowi wymagane quorum, a zatem obrady są prawomocne. </w:t>
      </w:r>
    </w:p>
    <w:p w:rsidR="00381AA5" w:rsidRDefault="00381AA5" w:rsidP="00381AA5">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381AA5" w:rsidRDefault="00381AA5" w:rsidP="00381AA5">
      <w:pPr>
        <w:tabs>
          <w:tab w:val="left" w:pos="360"/>
        </w:tabs>
        <w:jc w:val="both"/>
        <w:rPr>
          <w:rFonts w:eastAsia="Times New Roman"/>
          <w:color w:val="auto"/>
        </w:rPr>
      </w:pPr>
    </w:p>
    <w:p w:rsidR="00381AA5" w:rsidRDefault="00381AA5" w:rsidP="00381AA5">
      <w:pPr>
        <w:pStyle w:val="Zawartotabeli"/>
        <w:jc w:val="both"/>
        <w:rPr>
          <w:b/>
          <w:bCs/>
          <w:color w:val="auto"/>
        </w:rPr>
      </w:pPr>
      <w:r>
        <w:rPr>
          <w:b/>
          <w:bCs/>
          <w:color w:val="auto"/>
        </w:rPr>
        <w:t xml:space="preserve">3) Przyjęcie porządku obrad. </w:t>
      </w:r>
    </w:p>
    <w:p w:rsidR="00381AA5" w:rsidRDefault="00381AA5" w:rsidP="00381AA5">
      <w:pPr>
        <w:jc w:val="both"/>
        <w:rPr>
          <w:color w:val="auto"/>
        </w:rPr>
      </w:pPr>
    </w:p>
    <w:p w:rsidR="00381AA5" w:rsidRDefault="00381AA5" w:rsidP="00381AA5">
      <w:pPr>
        <w:jc w:val="both"/>
        <w:rPr>
          <w:color w:val="auto"/>
        </w:rPr>
      </w:pPr>
      <w:r>
        <w:rPr>
          <w:b/>
          <w:color w:val="auto"/>
        </w:rPr>
        <w:t xml:space="preserve">Przewodniczący Komisji </w:t>
      </w:r>
      <w:r>
        <w:rPr>
          <w:color w:val="auto"/>
        </w:rPr>
        <w:t>poinformował radnych, iż wraz zawiadomieniem o posiedzeniu Komisji otrzymali porządek obrad w brzmieniu:</w:t>
      </w:r>
    </w:p>
    <w:p w:rsidR="00472D80" w:rsidRDefault="00472D80" w:rsidP="00381AA5">
      <w:pPr>
        <w:jc w:val="both"/>
        <w:rPr>
          <w:color w:val="auto"/>
        </w:rPr>
      </w:pPr>
    </w:p>
    <w:p w:rsidR="005046D7" w:rsidRPr="00F76794" w:rsidRDefault="005046D7" w:rsidP="005046D7">
      <w:pPr>
        <w:pStyle w:val="Standard"/>
        <w:jc w:val="both"/>
        <w:rPr>
          <w:bCs/>
          <w:i/>
          <w:iCs/>
          <w:color w:val="auto"/>
          <w:sz w:val="21"/>
          <w:szCs w:val="21"/>
          <w:u w:val="single"/>
        </w:rPr>
      </w:pPr>
      <w:r w:rsidRPr="00F76794">
        <w:rPr>
          <w:bCs/>
          <w:i/>
          <w:iCs/>
          <w:color w:val="auto"/>
          <w:sz w:val="21"/>
          <w:szCs w:val="21"/>
          <w:u w:val="single"/>
        </w:rPr>
        <w:t>Proponowany porządek obrad:</w:t>
      </w:r>
    </w:p>
    <w:p w:rsidR="005046D7" w:rsidRPr="005E65CA" w:rsidRDefault="005046D7" w:rsidP="007A25AD">
      <w:pPr>
        <w:pStyle w:val="Standard"/>
        <w:numPr>
          <w:ilvl w:val="0"/>
          <w:numId w:val="4"/>
        </w:numPr>
        <w:tabs>
          <w:tab w:val="left" w:pos="720"/>
        </w:tabs>
        <w:jc w:val="both"/>
        <w:rPr>
          <w:rFonts w:eastAsia="Times New Roman" w:cs="Times New Roman"/>
          <w:color w:val="auto"/>
        </w:rPr>
      </w:pPr>
      <w:r w:rsidRPr="005E65CA">
        <w:rPr>
          <w:rFonts w:eastAsia="Times New Roman" w:cs="Times New Roman"/>
          <w:color w:val="auto"/>
        </w:rPr>
        <w:t>Otwarcie obrad Komisji.</w:t>
      </w:r>
    </w:p>
    <w:p w:rsidR="005046D7" w:rsidRPr="005E65CA" w:rsidRDefault="005046D7" w:rsidP="007A25AD">
      <w:pPr>
        <w:pStyle w:val="Standard"/>
        <w:numPr>
          <w:ilvl w:val="0"/>
          <w:numId w:val="4"/>
        </w:numPr>
        <w:tabs>
          <w:tab w:val="left" w:pos="720"/>
        </w:tabs>
        <w:jc w:val="both"/>
        <w:rPr>
          <w:rFonts w:eastAsia="Times New Roman" w:cs="Times New Roman"/>
          <w:color w:val="auto"/>
        </w:rPr>
      </w:pPr>
      <w:r w:rsidRPr="005E65CA">
        <w:rPr>
          <w:rFonts w:eastAsia="Times New Roman" w:cs="Times New Roman"/>
          <w:color w:val="auto"/>
        </w:rPr>
        <w:t>Stwierdzenie quorum.</w:t>
      </w:r>
    </w:p>
    <w:p w:rsidR="005046D7" w:rsidRPr="005E65CA" w:rsidRDefault="005046D7" w:rsidP="007A25AD">
      <w:pPr>
        <w:pStyle w:val="Standard"/>
        <w:numPr>
          <w:ilvl w:val="0"/>
          <w:numId w:val="4"/>
        </w:numPr>
        <w:tabs>
          <w:tab w:val="left" w:pos="720"/>
        </w:tabs>
        <w:jc w:val="both"/>
        <w:rPr>
          <w:rFonts w:eastAsia="Times New Roman" w:cs="Times New Roman"/>
          <w:color w:val="auto"/>
        </w:rPr>
      </w:pPr>
      <w:r w:rsidRPr="005E65CA">
        <w:rPr>
          <w:rFonts w:eastAsia="Times New Roman" w:cs="Times New Roman"/>
          <w:color w:val="auto"/>
        </w:rPr>
        <w:t>Przyjęcie porządku obrad.</w:t>
      </w:r>
    </w:p>
    <w:p w:rsidR="005046D7" w:rsidRPr="005E65CA" w:rsidRDefault="005046D7" w:rsidP="007A25AD">
      <w:pPr>
        <w:pStyle w:val="Standard"/>
        <w:widowControl/>
        <w:numPr>
          <w:ilvl w:val="0"/>
          <w:numId w:val="4"/>
        </w:numPr>
        <w:tabs>
          <w:tab w:val="left" w:pos="720"/>
        </w:tabs>
        <w:suppressAutoHyphens w:val="0"/>
        <w:jc w:val="both"/>
        <w:rPr>
          <w:rFonts w:cs="Times New Roman"/>
          <w:color w:val="auto"/>
        </w:rPr>
      </w:pPr>
      <w:r w:rsidRPr="005E65CA">
        <w:rPr>
          <w:rFonts w:eastAsia="Times New Roman" w:cs="Times New Roman"/>
          <w:color w:val="auto"/>
        </w:rPr>
        <w:t xml:space="preserve">Przyjęcie protokołu  nr </w:t>
      </w:r>
      <w:r>
        <w:rPr>
          <w:rFonts w:eastAsia="Times New Roman" w:cs="Times New Roman"/>
          <w:color w:val="auto"/>
        </w:rPr>
        <w:t>9</w:t>
      </w:r>
      <w:r w:rsidRPr="005E65CA">
        <w:rPr>
          <w:rFonts w:eastAsia="Times New Roman" w:cs="Times New Roman"/>
          <w:color w:val="auto"/>
        </w:rPr>
        <w:t>/13 z dnia 9 października 2012 roku.</w:t>
      </w:r>
    </w:p>
    <w:p w:rsidR="005046D7" w:rsidRPr="005E65CA" w:rsidRDefault="005046D7" w:rsidP="007A25AD">
      <w:pPr>
        <w:pStyle w:val="Akapitzlist"/>
        <w:numPr>
          <w:ilvl w:val="0"/>
          <w:numId w:val="4"/>
        </w:numPr>
        <w:autoSpaceDN w:val="0"/>
        <w:contextualSpacing w:val="0"/>
        <w:jc w:val="both"/>
        <w:textAlignment w:val="baseline"/>
      </w:pPr>
      <w:r w:rsidRPr="005E65CA">
        <w:t xml:space="preserve">Informacja o realizacji wypłacanych  dopłat bezpośrednich dla rolników.  </w:t>
      </w:r>
    </w:p>
    <w:p w:rsidR="005046D7" w:rsidRPr="005E65CA" w:rsidRDefault="005046D7" w:rsidP="007A25AD">
      <w:pPr>
        <w:pStyle w:val="Akapitzlist"/>
        <w:numPr>
          <w:ilvl w:val="0"/>
          <w:numId w:val="4"/>
        </w:numPr>
        <w:autoSpaceDN w:val="0"/>
        <w:snapToGrid w:val="0"/>
        <w:contextualSpacing w:val="0"/>
        <w:jc w:val="both"/>
        <w:textAlignment w:val="baseline"/>
        <w:rPr>
          <w:rFonts w:eastAsia="Times New Roman"/>
        </w:rPr>
      </w:pPr>
      <w:r w:rsidRPr="005E65CA">
        <w:rPr>
          <w:rFonts w:eastAsia="Times New Roman"/>
        </w:rPr>
        <w:t xml:space="preserve">Informacja o funkcjonowaniu grup producenckich działających na terenie powiatu włocławskiego. </w:t>
      </w:r>
    </w:p>
    <w:p w:rsidR="005046D7" w:rsidRPr="005E65CA" w:rsidRDefault="005046D7" w:rsidP="007A25AD">
      <w:pPr>
        <w:pStyle w:val="Standard"/>
        <w:widowControl/>
        <w:numPr>
          <w:ilvl w:val="0"/>
          <w:numId w:val="4"/>
        </w:numPr>
        <w:tabs>
          <w:tab w:val="left" w:pos="720"/>
        </w:tabs>
        <w:suppressAutoHyphens w:val="0"/>
        <w:jc w:val="both"/>
        <w:rPr>
          <w:rFonts w:cs="Times New Roman"/>
          <w:color w:val="auto"/>
        </w:rPr>
      </w:pPr>
      <w:r w:rsidRPr="005E65CA">
        <w:rPr>
          <w:rFonts w:cs="Times New Roman"/>
        </w:rPr>
        <w:t xml:space="preserve">Analiza i wyrażenie opinii w kwestii projektu uchwały w sprawie uchwalenia Wieloletniej Prognozy Finansowej Powiatu Włocławskiego na lata 2014-2022. </w:t>
      </w:r>
    </w:p>
    <w:p w:rsidR="005046D7" w:rsidRPr="005E65CA" w:rsidRDefault="005046D7" w:rsidP="007A25AD">
      <w:pPr>
        <w:pStyle w:val="Standard"/>
        <w:widowControl/>
        <w:numPr>
          <w:ilvl w:val="0"/>
          <w:numId w:val="4"/>
        </w:numPr>
        <w:tabs>
          <w:tab w:val="left" w:pos="720"/>
        </w:tabs>
        <w:suppressAutoHyphens w:val="0"/>
        <w:jc w:val="both"/>
        <w:rPr>
          <w:rFonts w:cs="Times New Roman"/>
          <w:color w:val="auto"/>
        </w:rPr>
      </w:pPr>
      <w:r w:rsidRPr="005E65CA">
        <w:rPr>
          <w:rFonts w:cs="Times New Roman"/>
        </w:rPr>
        <w:t xml:space="preserve">Analiza i wyrażenie opinii w kwestii projektu uchwały w sprawie uchwalenia budżetu Powiatu Włocławskiego na 2014 rok w zakresie określonym w odpowiedniej uchwale Rady Powiatu. </w:t>
      </w:r>
    </w:p>
    <w:p w:rsidR="005046D7" w:rsidRPr="005E65CA" w:rsidRDefault="005046D7" w:rsidP="007A25AD">
      <w:pPr>
        <w:pStyle w:val="Standard"/>
        <w:widowControl/>
        <w:numPr>
          <w:ilvl w:val="0"/>
          <w:numId w:val="4"/>
        </w:numPr>
        <w:tabs>
          <w:tab w:val="left" w:pos="720"/>
        </w:tabs>
        <w:suppressAutoHyphens w:val="0"/>
        <w:jc w:val="both"/>
        <w:rPr>
          <w:rFonts w:cs="Times New Roman"/>
          <w:color w:val="auto"/>
        </w:rPr>
      </w:pPr>
      <w:r>
        <w:rPr>
          <w:rFonts w:cs="Times New Roman"/>
        </w:rPr>
        <w:t xml:space="preserve">Opracowanie planu pracy </w:t>
      </w:r>
      <w:r w:rsidRPr="005E65CA">
        <w:rPr>
          <w:rFonts w:cs="Times New Roman"/>
        </w:rPr>
        <w:t>komisji na 2014 rok.</w:t>
      </w:r>
    </w:p>
    <w:p w:rsidR="005046D7" w:rsidRPr="008402F4" w:rsidRDefault="005046D7" w:rsidP="007A25AD">
      <w:pPr>
        <w:pStyle w:val="Standard"/>
        <w:widowControl/>
        <w:numPr>
          <w:ilvl w:val="0"/>
          <w:numId w:val="4"/>
        </w:numPr>
        <w:tabs>
          <w:tab w:val="left" w:pos="720"/>
        </w:tabs>
        <w:suppressAutoHyphens w:val="0"/>
        <w:jc w:val="both"/>
        <w:rPr>
          <w:rFonts w:cs="Times New Roman"/>
          <w:color w:val="auto"/>
        </w:rPr>
      </w:pPr>
      <w:r w:rsidRPr="008402F4">
        <w:rPr>
          <w:rFonts w:cs="Times New Roman"/>
          <w:color w:val="auto"/>
        </w:rPr>
        <w:t>Sprawy różne.</w:t>
      </w:r>
    </w:p>
    <w:p w:rsidR="005046D7" w:rsidRPr="008402F4" w:rsidRDefault="005046D7" w:rsidP="007A25AD">
      <w:pPr>
        <w:pStyle w:val="Standard"/>
        <w:numPr>
          <w:ilvl w:val="0"/>
          <w:numId w:val="4"/>
        </w:numPr>
        <w:tabs>
          <w:tab w:val="left" w:pos="720"/>
        </w:tabs>
        <w:jc w:val="both"/>
        <w:rPr>
          <w:rStyle w:val="StrongEmphasis"/>
          <w:b w:val="0"/>
          <w:bCs w:val="0"/>
        </w:rPr>
      </w:pPr>
      <w:r w:rsidRPr="008402F4">
        <w:rPr>
          <w:rStyle w:val="StrongEmphasis"/>
          <w:b w:val="0"/>
          <w:color w:val="auto"/>
        </w:rPr>
        <w:t>Zakończenie obrad.</w:t>
      </w:r>
    </w:p>
    <w:p w:rsidR="00381AA5" w:rsidRDefault="00381AA5" w:rsidP="00381AA5">
      <w:pPr>
        <w:jc w:val="both"/>
      </w:pPr>
    </w:p>
    <w:p w:rsidR="00381AA5" w:rsidRDefault="00381AA5" w:rsidP="00381AA5">
      <w:pPr>
        <w:jc w:val="both"/>
      </w:pPr>
      <w:r w:rsidRPr="00070B56">
        <w:rPr>
          <w:b/>
        </w:rPr>
        <w:t>Przewodnicząc</w:t>
      </w:r>
      <w:r w:rsidR="000640E2" w:rsidRPr="00070B56">
        <w:rPr>
          <w:b/>
        </w:rPr>
        <w:t>y</w:t>
      </w:r>
      <w:r w:rsidRPr="00070B56">
        <w:rPr>
          <w:b/>
        </w:rPr>
        <w:t xml:space="preserve"> Komisji</w:t>
      </w:r>
      <w:r>
        <w:t xml:space="preserve"> zapytał radnych, czy mają uwagi, propozycje do porządku obrad? </w:t>
      </w:r>
    </w:p>
    <w:p w:rsidR="00381AA5" w:rsidRDefault="00381AA5" w:rsidP="00381AA5">
      <w:pPr>
        <w:jc w:val="both"/>
      </w:pPr>
      <w:r>
        <w:t xml:space="preserve">Innych propozycji nie było, dlatego </w:t>
      </w:r>
      <w:r w:rsidR="00070B56">
        <w:t>P</w:t>
      </w:r>
      <w:r>
        <w:t>rzewodnicząc</w:t>
      </w:r>
      <w:r w:rsidR="000640E2">
        <w:t>y</w:t>
      </w:r>
      <w:r>
        <w:t xml:space="preserve"> zapytał, kto jest za przyjęciem porządku obrad i przeprowadził procedurę głosowania.</w:t>
      </w:r>
    </w:p>
    <w:p w:rsidR="00381AA5" w:rsidRDefault="00381AA5" w:rsidP="00381AA5">
      <w:pPr>
        <w:jc w:val="both"/>
      </w:pPr>
      <w:r>
        <w:t>Wyniki głosowania:</w:t>
      </w:r>
    </w:p>
    <w:p w:rsidR="00381AA5" w:rsidRDefault="00381AA5" w:rsidP="00381AA5">
      <w:pPr>
        <w:jc w:val="both"/>
      </w:pPr>
      <w:r>
        <w:lastRenderedPageBreak/>
        <w:t>Za –</w:t>
      </w:r>
      <w:r w:rsidR="00472D80">
        <w:t>2</w:t>
      </w:r>
    </w:p>
    <w:p w:rsidR="00381AA5" w:rsidRDefault="00381AA5" w:rsidP="00381AA5">
      <w:pPr>
        <w:jc w:val="both"/>
      </w:pPr>
      <w:r>
        <w:t xml:space="preserve">Przeciw – 0 </w:t>
      </w:r>
    </w:p>
    <w:p w:rsidR="00381AA5" w:rsidRDefault="00381AA5" w:rsidP="00381AA5">
      <w:pPr>
        <w:jc w:val="both"/>
      </w:pPr>
      <w:r>
        <w:t xml:space="preserve">Wstrzymało się – 0 </w:t>
      </w:r>
    </w:p>
    <w:p w:rsidR="00381AA5" w:rsidRDefault="00381AA5" w:rsidP="00381AA5">
      <w:pPr>
        <w:widowControl/>
        <w:suppressAutoHyphens w:val="0"/>
        <w:jc w:val="both"/>
      </w:pPr>
      <w:r>
        <w:t>Na podstawie przeprowadzonego głosowania Przewodnicząc</w:t>
      </w:r>
      <w:r w:rsidR="000640E2">
        <w:t>y</w:t>
      </w:r>
      <w:r>
        <w:t xml:space="preserve"> Komisji stwierdził, że komisja przyjęła porządek obrad. </w:t>
      </w:r>
    </w:p>
    <w:p w:rsidR="00381AA5" w:rsidRDefault="00381AA5" w:rsidP="00381AA5">
      <w:pPr>
        <w:widowControl/>
        <w:suppressAutoHyphens w:val="0"/>
        <w:jc w:val="both"/>
        <w:rPr>
          <w:color w:val="auto"/>
        </w:rPr>
      </w:pPr>
      <w:r>
        <w:t xml:space="preserve"> </w:t>
      </w:r>
    </w:p>
    <w:p w:rsidR="00381AA5" w:rsidRDefault="00381AA5" w:rsidP="00381AA5">
      <w:pPr>
        <w:jc w:val="both"/>
        <w:rPr>
          <w:color w:val="auto"/>
        </w:rPr>
      </w:pPr>
      <w:r>
        <w:rPr>
          <w:color w:val="auto"/>
        </w:rPr>
        <w:t xml:space="preserve">Porządek obrad stanowi załącznik nr 3 do niniejszego protokołu. </w:t>
      </w:r>
    </w:p>
    <w:p w:rsidR="00381AA5" w:rsidRDefault="00381AA5" w:rsidP="00381AA5">
      <w:pPr>
        <w:widowControl/>
        <w:suppressAutoHyphens w:val="0"/>
        <w:jc w:val="both"/>
        <w:rPr>
          <w:b/>
          <w:color w:val="auto"/>
        </w:rPr>
      </w:pPr>
    </w:p>
    <w:p w:rsidR="00381AA5" w:rsidRDefault="00381AA5" w:rsidP="00381AA5">
      <w:pPr>
        <w:widowControl/>
        <w:suppressAutoHyphens w:val="0"/>
        <w:jc w:val="both"/>
        <w:rPr>
          <w:b/>
          <w:sz w:val="22"/>
          <w:szCs w:val="22"/>
        </w:rPr>
      </w:pPr>
      <w:r>
        <w:rPr>
          <w:b/>
          <w:color w:val="auto"/>
        </w:rPr>
        <w:t xml:space="preserve">4) </w:t>
      </w:r>
      <w:r>
        <w:rPr>
          <w:b/>
        </w:rPr>
        <w:t xml:space="preserve">Przyjęcie protokołu </w:t>
      </w:r>
      <w:r w:rsidR="000640E2" w:rsidRPr="000640E2">
        <w:rPr>
          <w:b/>
          <w:sz w:val="22"/>
          <w:szCs w:val="22"/>
        </w:rPr>
        <w:t xml:space="preserve">nr </w:t>
      </w:r>
      <w:r w:rsidR="005046D7">
        <w:rPr>
          <w:b/>
          <w:sz w:val="22"/>
          <w:szCs w:val="22"/>
        </w:rPr>
        <w:t>9</w:t>
      </w:r>
      <w:r w:rsidR="000640E2" w:rsidRPr="000640E2">
        <w:rPr>
          <w:b/>
          <w:sz w:val="22"/>
          <w:szCs w:val="22"/>
        </w:rPr>
        <w:t>/1</w:t>
      </w:r>
      <w:r w:rsidR="003153E1">
        <w:rPr>
          <w:b/>
          <w:sz w:val="22"/>
          <w:szCs w:val="22"/>
        </w:rPr>
        <w:t>3</w:t>
      </w:r>
      <w:r w:rsidR="000640E2" w:rsidRPr="000640E2">
        <w:rPr>
          <w:b/>
          <w:sz w:val="22"/>
          <w:szCs w:val="22"/>
        </w:rPr>
        <w:t xml:space="preserve"> z dnia </w:t>
      </w:r>
      <w:r w:rsidR="005046D7">
        <w:rPr>
          <w:b/>
          <w:sz w:val="22"/>
          <w:szCs w:val="22"/>
        </w:rPr>
        <w:t>9 października</w:t>
      </w:r>
      <w:r w:rsidR="000640E2" w:rsidRPr="000640E2">
        <w:rPr>
          <w:b/>
          <w:sz w:val="22"/>
          <w:szCs w:val="22"/>
        </w:rPr>
        <w:t xml:space="preserve"> 201</w:t>
      </w:r>
      <w:r w:rsidR="003153E1">
        <w:rPr>
          <w:b/>
          <w:sz w:val="22"/>
          <w:szCs w:val="22"/>
        </w:rPr>
        <w:t>3</w:t>
      </w:r>
      <w:r w:rsidR="000640E2" w:rsidRPr="000640E2">
        <w:rPr>
          <w:b/>
          <w:sz w:val="22"/>
          <w:szCs w:val="22"/>
        </w:rPr>
        <w:t xml:space="preserve"> roku.</w:t>
      </w:r>
    </w:p>
    <w:p w:rsidR="000640E2" w:rsidRDefault="000640E2" w:rsidP="00381AA5">
      <w:pPr>
        <w:widowControl/>
        <w:suppressAutoHyphens w:val="0"/>
        <w:jc w:val="both"/>
        <w:rPr>
          <w:b/>
          <w:color w:val="auto"/>
        </w:rPr>
      </w:pPr>
    </w:p>
    <w:p w:rsidR="00381AA5" w:rsidRDefault="00381AA5" w:rsidP="00381AA5">
      <w:pPr>
        <w:widowControl/>
        <w:suppressAutoHyphens w:val="0"/>
        <w:jc w:val="both"/>
        <w:rPr>
          <w:color w:val="auto"/>
        </w:rPr>
      </w:pPr>
      <w:r>
        <w:rPr>
          <w:b/>
          <w:color w:val="auto"/>
        </w:rPr>
        <w:t>Przewodnicząc</w:t>
      </w:r>
      <w:r w:rsidR="000640E2">
        <w:rPr>
          <w:b/>
          <w:color w:val="auto"/>
        </w:rPr>
        <w:t>y</w:t>
      </w:r>
      <w:r>
        <w:rPr>
          <w:b/>
          <w:color w:val="auto"/>
        </w:rPr>
        <w:t xml:space="preserve"> Komisji  </w:t>
      </w:r>
      <w:r>
        <w:rPr>
          <w:color w:val="auto"/>
        </w:rPr>
        <w:t xml:space="preserve">poinformował, iż z posiedzenia komisji z dnia </w:t>
      </w:r>
      <w:r w:rsidR="005046D7">
        <w:rPr>
          <w:color w:val="auto"/>
        </w:rPr>
        <w:t>9 października</w:t>
      </w:r>
      <w:r w:rsidR="003153E1">
        <w:rPr>
          <w:color w:val="auto"/>
        </w:rPr>
        <w:t xml:space="preserve"> 2013</w:t>
      </w:r>
      <w:r>
        <w:rPr>
          <w:color w:val="auto"/>
        </w:rPr>
        <w:t xml:space="preserve"> roku został sporządzony protokół, który był do wglądu w Biurze Rady i Ochrony Informacji. Przewodnicząc</w:t>
      </w:r>
      <w:r w:rsidR="001E7A74">
        <w:rPr>
          <w:color w:val="auto"/>
        </w:rPr>
        <w:t>a</w:t>
      </w:r>
      <w:r>
        <w:rPr>
          <w:color w:val="auto"/>
        </w:rPr>
        <w:t xml:space="preserve"> zapyta</w:t>
      </w:r>
      <w:r w:rsidR="001E7A74">
        <w:rPr>
          <w:color w:val="auto"/>
        </w:rPr>
        <w:t>ła</w:t>
      </w:r>
      <w:r>
        <w:rPr>
          <w:color w:val="auto"/>
        </w:rPr>
        <w:t xml:space="preserve"> radnych, czy mają uwagi? Uwag nie było, dlatego zapytał, kto jest za przyjęciem protokołu nr </w:t>
      </w:r>
      <w:r w:rsidR="005046D7">
        <w:rPr>
          <w:color w:val="auto"/>
        </w:rPr>
        <w:t>9</w:t>
      </w:r>
      <w:r>
        <w:rPr>
          <w:color w:val="auto"/>
        </w:rPr>
        <w:t>/1</w:t>
      </w:r>
      <w:r w:rsidR="003153E1">
        <w:rPr>
          <w:color w:val="auto"/>
        </w:rPr>
        <w:t>3</w:t>
      </w:r>
      <w:r>
        <w:rPr>
          <w:color w:val="auto"/>
        </w:rPr>
        <w:t xml:space="preserve"> z dnia </w:t>
      </w:r>
      <w:r w:rsidR="005046D7">
        <w:rPr>
          <w:color w:val="auto"/>
        </w:rPr>
        <w:t>9 października</w:t>
      </w:r>
      <w:r w:rsidR="003153E1">
        <w:rPr>
          <w:color w:val="auto"/>
        </w:rPr>
        <w:t xml:space="preserve"> 2013</w:t>
      </w:r>
      <w:r>
        <w:rPr>
          <w:color w:val="auto"/>
        </w:rPr>
        <w:t xml:space="preserve"> roku i przeprowadził procedurę głosowania.</w:t>
      </w:r>
    </w:p>
    <w:p w:rsidR="00381AA5" w:rsidRDefault="00381AA5" w:rsidP="00381AA5">
      <w:pPr>
        <w:widowControl/>
        <w:suppressAutoHyphens w:val="0"/>
        <w:jc w:val="both"/>
        <w:rPr>
          <w:color w:val="auto"/>
        </w:rPr>
      </w:pPr>
      <w:r>
        <w:rPr>
          <w:color w:val="auto"/>
        </w:rPr>
        <w:t>Wyniki głosowania:</w:t>
      </w:r>
    </w:p>
    <w:p w:rsidR="00381AA5" w:rsidRDefault="00381AA5" w:rsidP="00381AA5">
      <w:pPr>
        <w:widowControl/>
        <w:suppressAutoHyphens w:val="0"/>
        <w:jc w:val="both"/>
        <w:rPr>
          <w:color w:val="auto"/>
        </w:rPr>
      </w:pPr>
      <w:r>
        <w:rPr>
          <w:color w:val="auto"/>
        </w:rPr>
        <w:t xml:space="preserve">Za – </w:t>
      </w:r>
      <w:r w:rsidR="003153E1">
        <w:rPr>
          <w:color w:val="auto"/>
        </w:rPr>
        <w:t>2</w:t>
      </w:r>
    </w:p>
    <w:p w:rsidR="00381AA5" w:rsidRDefault="00381AA5" w:rsidP="00381AA5">
      <w:pPr>
        <w:widowControl/>
        <w:suppressAutoHyphens w:val="0"/>
        <w:jc w:val="both"/>
        <w:rPr>
          <w:color w:val="auto"/>
        </w:rPr>
      </w:pPr>
      <w:r>
        <w:rPr>
          <w:color w:val="auto"/>
        </w:rPr>
        <w:t xml:space="preserve">Przeciwko – 0 </w:t>
      </w:r>
    </w:p>
    <w:p w:rsidR="00381AA5" w:rsidRDefault="00381AA5" w:rsidP="00381AA5">
      <w:pPr>
        <w:widowControl/>
        <w:suppressAutoHyphens w:val="0"/>
        <w:jc w:val="both"/>
        <w:rPr>
          <w:color w:val="auto"/>
        </w:rPr>
      </w:pPr>
      <w:r>
        <w:rPr>
          <w:color w:val="auto"/>
        </w:rPr>
        <w:t xml:space="preserve">Wstrzymało się – 0 </w:t>
      </w:r>
    </w:p>
    <w:p w:rsidR="00381AA5" w:rsidRDefault="00381AA5" w:rsidP="00381AA5">
      <w:pPr>
        <w:widowControl/>
        <w:suppressAutoHyphens w:val="0"/>
        <w:jc w:val="both"/>
        <w:rPr>
          <w:color w:val="auto"/>
        </w:rPr>
      </w:pPr>
      <w:r>
        <w:t>Na podstawie przeprowadzonego głosowania Przewodnicząc</w:t>
      </w:r>
      <w:r w:rsidR="000640E2">
        <w:t>y</w:t>
      </w:r>
      <w:r>
        <w:t xml:space="preserve"> Komisji stwierdził</w:t>
      </w:r>
      <w:r w:rsidR="000640E2">
        <w:t>y</w:t>
      </w:r>
      <w:r>
        <w:t xml:space="preserve">, że protokół nr </w:t>
      </w:r>
      <w:r w:rsidR="005046D7">
        <w:t>9</w:t>
      </w:r>
      <w:r>
        <w:t>/1</w:t>
      </w:r>
      <w:r w:rsidR="003153E1">
        <w:t>3</w:t>
      </w:r>
      <w:r>
        <w:t xml:space="preserve"> z dnia </w:t>
      </w:r>
      <w:r w:rsidR="005046D7">
        <w:t>9 października</w:t>
      </w:r>
      <w:r w:rsidR="000502C6">
        <w:t xml:space="preserve"> 201</w:t>
      </w:r>
      <w:r w:rsidR="003153E1">
        <w:t>3</w:t>
      </w:r>
      <w:r>
        <w:t xml:space="preserve"> roku został przyjęty. </w:t>
      </w:r>
    </w:p>
    <w:p w:rsidR="00381AA5" w:rsidRDefault="00381AA5" w:rsidP="00381AA5">
      <w:pPr>
        <w:jc w:val="both"/>
        <w:rPr>
          <w:b/>
        </w:rPr>
      </w:pPr>
    </w:p>
    <w:p w:rsidR="00381AA5" w:rsidRDefault="00381AA5" w:rsidP="00381AA5">
      <w:pPr>
        <w:jc w:val="both"/>
        <w:rPr>
          <w:b/>
          <w:vertAlign w:val="superscript"/>
        </w:rPr>
      </w:pPr>
    </w:p>
    <w:p w:rsidR="005046D7" w:rsidRPr="005046D7" w:rsidRDefault="005046D7" w:rsidP="007A25AD">
      <w:pPr>
        <w:numPr>
          <w:ilvl w:val="0"/>
          <w:numId w:val="1"/>
        </w:numPr>
        <w:jc w:val="both"/>
        <w:rPr>
          <w:b/>
        </w:rPr>
      </w:pPr>
      <w:r w:rsidRPr="005046D7">
        <w:rPr>
          <w:b/>
        </w:rPr>
        <w:t xml:space="preserve">Informacja o realizacji wypłacanych  dopłat bezpośrednich dla rolników.  </w:t>
      </w:r>
    </w:p>
    <w:p w:rsidR="00827B65" w:rsidRPr="00B523CE" w:rsidRDefault="00827B65" w:rsidP="00827B65">
      <w:pPr>
        <w:jc w:val="both"/>
        <w:rPr>
          <w:b/>
        </w:rPr>
      </w:pPr>
    </w:p>
    <w:p w:rsidR="005046D7" w:rsidRDefault="00B523CE" w:rsidP="005046D7">
      <w:pPr>
        <w:jc w:val="both"/>
        <w:rPr>
          <w:b/>
        </w:rPr>
      </w:pPr>
      <w:r w:rsidRPr="00472D80">
        <w:rPr>
          <w:b/>
        </w:rPr>
        <w:t xml:space="preserve">Przewodniczący Komisji </w:t>
      </w:r>
      <w:r w:rsidRPr="009B0958">
        <w:t>poinfo</w:t>
      </w:r>
      <w:r w:rsidR="009B0958" w:rsidRPr="009B0958">
        <w:t xml:space="preserve">rmował członków Komisji, że </w:t>
      </w:r>
      <w:r w:rsidR="005046D7">
        <w:t xml:space="preserve">wraz zawiadomieniem otrzymali </w:t>
      </w:r>
      <w:r w:rsidR="005046D7" w:rsidRPr="005046D7">
        <w:t>informację o realizacji wypłacanych  dopłat bezpośrednich dla rolników.  Przewodniczący Komisji poprosił Kierownika o przedstawienie tematu.</w:t>
      </w:r>
    </w:p>
    <w:p w:rsidR="005046D7" w:rsidRDefault="005046D7" w:rsidP="005046D7">
      <w:pPr>
        <w:jc w:val="both"/>
      </w:pPr>
      <w:r>
        <w:rPr>
          <w:b/>
        </w:rPr>
        <w:t xml:space="preserve">Pan Józef Leszek – Kierownik Biura Powiatowego </w:t>
      </w:r>
      <w:proofErr w:type="spellStart"/>
      <w:r>
        <w:rPr>
          <w:b/>
        </w:rPr>
        <w:t>ARiMR</w:t>
      </w:r>
      <w:proofErr w:type="spellEnd"/>
      <w:r>
        <w:rPr>
          <w:b/>
        </w:rPr>
        <w:t xml:space="preserve"> we Włocławku </w:t>
      </w:r>
      <w:r w:rsidRPr="005046D7">
        <w:t xml:space="preserve">poinformował, że </w:t>
      </w:r>
      <w:r w:rsidR="00C27882">
        <w:t xml:space="preserve">jeśli chodzi o poszczególne rodzaje dopłat to dopłaty ONW były naliczany ode płatności, na 3945 wnioskodawców na dzisiaj jest wydanych 2097 decyzji. Na dzień dzisiejszy większość została zrealizowana na kwotę ponad 3 mln zł. </w:t>
      </w:r>
      <w:r w:rsidR="002F71D7">
        <w:t xml:space="preserve">na początku centrala naliczała ten rodzaj płatności sama, później </w:t>
      </w:r>
      <w:r w:rsidR="00871C29">
        <w:t xml:space="preserve">uprawnienia spłynęła do biur powiatowych i w tej chwili biura mogą  naliczać te kwoty poza tymi, które są zablokowane. </w:t>
      </w:r>
      <w:r w:rsidR="002F71D7">
        <w:t xml:space="preserve"> </w:t>
      </w:r>
      <w:r w:rsidR="0083210E">
        <w:t xml:space="preserve">Dotyczy to m.in.: kontroli foto lub kontroli rolno-środowiskowych, kontrole wzajemnej zgodności. Trzecim rodzajem płatności są to płatności podstawowe, obszarowe. Dotychczas naliczane są przez centrale, prawdopodobnie  w miesiącu grudniu biura powiatowe będą mogły zacząć je naliczać. Jeśli chodzi o płatność obszarową. Kierownik podał w informacji stawki dopłat obowiązujące w tym roku. Kurs Euro jest trochę wyższy w stosunku do roku ubiegłego około 8% stawki są wyższe. Jeśli chodzi o płatności obszarowe to w bieżącym roku </w:t>
      </w:r>
      <w:r w:rsidR="00C3214B">
        <w:t xml:space="preserve">jest zwiększona o około 100 zł do roku ubiegłego kosztem płatności uzupełniającej. Płatność uzupełniającą przysługuje do okopowych, sadów, użytków zielonych. </w:t>
      </w:r>
      <w:r w:rsidR="00B4110D">
        <w:t xml:space="preserve">Płatności obszarowe zaczną być realizowane od dnia dzisiejszego. </w:t>
      </w:r>
      <w:r w:rsidR="004E72D1">
        <w:t xml:space="preserve">Płatności unijne, czyli wszystkie płatności oprócz uzupełniającej mają nastąpić w miesiącu grudniu. Kierownik nie wie, ile środków będzie przekazanych w miesiącu grudniu. Na 3225 naliczonych płatności obszarowych (tj. 30%) na dzień dzisiejszy jest wydanych 2709 decyzji i sporządzonych list płatności. </w:t>
      </w:r>
      <w:r w:rsidR="005A2811">
        <w:t xml:space="preserve">W najbliższym czasie </w:t>
      </w:r>
      <w:r w:rsidR="002C2AEF">
        <w:t>t</w:t>
      </w:r>
      <w:r w:rsidR="005A2811">
        <w:t>j. w miesiącu lutym będzie uruchomiony nabór na przyjmowanie wniosków w ramach programu „Premie dla młodego rolnika”, ale  z budżetu 2007-2013, kwota tej premii będzie wynosiła 75 000 zł. kierownik nie wie kiedy ukaże się rozporządzenie</w:t>
      </w:r>
      <w:r w:rsidR="00D86347">
        <w:t xml:space="preserve"> i oraz czy wejdą wszystkie programy pomocowe w przyszłym roku. Półtora tygodnia temu parlament UE uchwalił budżet unijny, </w:t>
      </w:r>
      <w:r w:rsidR="00D86347">
        <w:lastRenderedPageBreak/>
        <w:t>także do końca roku musi się wszystko ukazać, żeby poszczególne kraje wiedziały</w:t>
      </w:r>
      <w:r w:rsidR="003C52E0">
        <w:t xml:space="preserve"> </w:t>
      </w:r>
      <w:r w:rsidR="0054605E">
        <w:t xml:space="preserve">przy jakich zasadach mogą się poruszać. </w:t>
      </w:r>
      <w:r w:rsidR="00D86347">
        <w:t xml:space="preserve"> </w:t>
      </w:r>
      <w:r w:rsidR="0054605E">
        <w:t xml:space="preserve"> Kierownik przeznaczył, że nie będzie przytaczał wiadomości z informacji pisemnej, żeby jej nie powielać. </w:t>
      </w:r>
    </w:p>
    <w:p w:rsidR="0054605E" w:rsidRDefault="0054605E" w:rsidP="005046D7">
      <w:pPr>
        <w:jc w:val="both"/>
      </w:pPr>
      <w:r>
        <w:t xml:space="preserve">Przewodniczący Komisji zapytał członków Komisji, czy mają jakieś pytania lub uwagi? </w:t>
      </w:r>
    </w:p>
    <w:p w:rsidR="00E4408C" w:rsidRDefault="00E4408C" w:rsidP="005046D7">
      <w:pPr>
        <w:jc w:val="both"/>
      </w:pPr>
      <w:r>
        <w:t>Przewodniczący</w:t>
      </w:r>
      <w:r w:rsidR="0054605E">
        <w:t xml:space="preserve"> Komisji </w:t>
      </w:r>
      <w:r>
        <w:t>zapytał</w:t>
      </w:r>
      <w:r w:rsidR="0054605E">
        <w:t xml:space="preserve">, jak w nowej perspektywie finansowej </w:t>
      </w:r>
      <w:r>
        <w:t>będzie wyglądać dopłata cukrowa.</w:t>
      </w:r>
    </w:p>
    <w:p w:rsidR="00E4408C" w:rsidRPr="00E4408C" w:rsidRDefault="00E4408C" w:rsidP="005046D7">
      <w:pPr>
        <w:jc w:val="both"/>
      </w:pPr>
      <w:r>
        <w:rPr>
          <w:b/>
        </w:rPr>
        <w:t xml:space="preserve">Pan Józef Leszek – Kierownik Biura Powiatowego </w:t>
      </w:r>
      <w:proofErr w:type="spellStart"/>
      <w:r>
        <w:rPr>
          <w:b/>
        </w:rPr>
        <w:t>ARiMR</w:t>
      </w:r>
      <w:proofErr w:type="spellEnd"/>
      <w:r>
        <w:rPr>
          <w:b/>
        </w:rPr>
        <w:t xml:space="preserve"> we Włocławku </w:t>
      </w:r>
      <w:r>
        <w:t>powiedział, ż</w:t>
      </w:r>
      <w:r w:rsidRPr="00E4408C">
        <w:t xml:space="preserve">e nie chce tej kwestii przesadzać. Jeśli chodzi o kwotę mleczną to kończy się ona w 2015 roku. </w:t>
      </w:r>
    </w:p>
    <w:p w:rsidR="003349AE" w:rsidRDefault="004B3F85" w:rsidP="005046D7">
      <w:pPr>
        <w:autoSpaceDN w:val="0"/>
        <w:snapToGrid w:val="0"/>
        <w:jc w:val="both"/>
        <w:textAlignment w:val="baseline"/>
      </w:pPr>
      <w:r>
        <w:t xml:space="preserve">Kierownik dodał, że wśród producentów mają miejsce różne zdarzenia, choroby, klęski, to w wyjątkowych sytuacjach producenci mogą się zgłaszać do bura i jeśli będzie to możliwe to płatności zostaną naliczane w pierwszej kolejności.  </w:t>
      </w:r>
    </w:p>
    <w:p w:rsidR="007D0EAC" w:rsidRDefault="007D0EAC" w:rsidP="007D0EAC">
      <w:pPr>
        <w:jc w:val="both"/>
      </w:pPr>
      <w:r>
        <w:t xml:space="preserve">Wobec braku innych </w:t>
      </w:r>
      <w:r w:rsidR="00E4408C">
        <w:t>pytań</w:t>
      </w:r>
      <w:r>
        <w:t xml:space="preserve"> Przewodniczący Komisji zapytał, kto jest za </w:t>
      </w:r>
      <w:r w:rsidR="00E4408C">
        <w:t xml:space="preserve">przyjęciem informacji </w:t>
      </w:r>
      <w:r>
        <w:t xml:space="preserve"> i przeprowadził procedurę głosowania.</w:t>
      </w:r>
    </w:p>
    <w:p w:rsidR="007D0EAC" w:rsidRDefault="007D0EAC" w:rsidP="007D0EAC">
      <w:pPr>
        <w:jc w:val="both"/>
      </w:pPr>
      <w:r>
        <w:t>Wyniki głosowania:</w:t>
      </w:r>
    </w:p>
    <w:p w:rsidR="007D0EAC" w:rsidRDefault="007D0EAC" w:rsidP="007D0EAC">
      <w:pPr>
        <w:jc w:val="both"/>
      </w:pPr>
      <w:r>
        <w:t xml:space="preserve">Za – </w:t>
      </w:r>
      <w:r w:rsidR="004B3F85">
        <w:t>2</w:t>
      </w:r>
    </w:p>
    <w:p w:rsidR="007D0EAC" w:rsidRDefault="007D0EAC" w:rsidP="007D0EAC">
      <w:pPr>
        <w:jc w:val="both"/>
      </w:pPr>
      <w:r>
        <w:t xml:space="preserve">Przeciw - 0 </w:t>
      </w:r>
    </w:p>
    <w:p w:rsidR="007D0EAC" w:rsidRDefault="007D0EAC" w:rsidP="007D0EAC">
      <w:pPr>
        <w:jc w:val="both"/>
      </w:pPr>
      <w:r>
        <w:t>Wstrzymało się -0</w:t>
      </w:r>
    </w:p>
    <w:p w:rsidR="004B3F85" w:rsidRPr="004B3F85" w:rsidRDefault="007D0EAC" w:rsidP="004B3F85">
      <w:pPr>
        <w:jc w:val="both"/>
      </w:pPr>
      <w:r>
        <w:t xml:space="preserve">Na </w:t>
      </w:r>
      <w:r w:rsidR="000F6197">
        <w:t xml:space="preserve">podstawie przeprowadzonego głosowania Przewodniczący Komisji stwierdził, że Komisja </w:t>
      </w:r>
      <w:r w:rsidR="004B3F85" w:rsidRPr="004B3F85">
        <w:t xml:space="preserve">informacja o realizacji wypłacanych  dopłat bezpośrednich dla rolników.  </w:t>
      </w:r>
    </w:p>
    <w:p w:rsidR="004B3F85" w:rsidRDefault="004B3F85" w:rsidP="004B3F85">
      <w:pPr>
        <w:jc w:val="both"/>
      </w:pPr>
      <w:r>
        <w:t>I</w:t>
      </w:r>
      <w:r w:rsidRPr="004B3F85">
        <w:t>nformacja o realizacji wypłacanych  dopłat bezpośrednich dla rolników</w:t>
      </w:r>
      <w:r>
        <w:t xml:space="preserve"> stanowi załącznik nr do niniejszego protokołu. </w:t>
      </w:r>
      <w:r w:rsidRPr="004B3F85">
        <w:t xml:space="preserve"> </w:t>
      </w:r>
    </w:p>
    <w:p w:rsidR="003E60E0" w:rsidRPr="004B3F85" w:rsidRDefault="003E60E0" w:rsidP="004B3F85">
      <w:pPr>
        <w:jc w:val="both"/>
      </w:pPr>
    </w:p>
    <w:p w:rsidR="004B3F85" w:rsidRPr="003E60E0" w:rsidRDefault="004B3F85" w:rsidP="003E60E0">
      <w:pPr>
        <w:pStyle w:val="Akapitzlist"/>
        <w:numPr>
          <w:ilvl w:val="0"/>
          <w:numId w:val="1"/>
        </w:numPr>
        <w:autoSpaceDN w:val="0"/>
        <w:snapToGrid w:val="0"/>
        <w:contextualSpacing w:val="0"/>
        <w:jc w:val="both"/>
        <w:textAlignment w:val="baseline"/>
        <w:rPr>
          <w:rFonts w:eastAsia="Times New Roman"/>
          <w:b/>
        </w:rPr>
      </w:pPr>
      <w:r w:rsidRPr="003E60E0">
        <w:rPr>
          <w:rFonts w:eastAsia="Times New Roman"/>
          <w:b/>
        </w:rPr>
        <w:t xml:space="preserve">Informacja o funkcjonowaniu grup producenckich działających na terenie powiatu włocławskiego. </w:t>
      </w:r>
    </w:p>
    <w:p w:rsidR="009B1FDF" w:rsidRDefault="006A3EDB" w:rsidP="009B1FDF">
      <w:pPr>
        <w:autoSpaceDN w:val="0"/>
        <w:snapToGrid w:val="0"/>
        <w:ind w:left="360"/>
        <w:jc w:val="both"/>
        <w:textAlignment w:val="baseline"/>
        <w:rPr>
          <w:rFonts w:eastAsia="Times New Roman"/>
        </w:rPr>
      </w:pPr>
      <w:r w:rsidRPr="009B1FDF">
        <w:rPr>
          <w:rFonts w:eastAsia="Times New Roman"/>
        </w:rPr>
        <w:t>Przewodniczący</w:t>
      </w:r>
      <w:r w:rsidR="00A14611" w:rsidRPr="009B1FDF">
        <w:rPr>
          <w:rFonts w:eastAsia="Times New Roman"/>
        </w:rPr>
        <w:t xml:space="preserve"> Komisji poinformował członków Komisji, że </w:t>
      </w:r>
      <w:r w:rsidR="009B1FDF" w:rsidRPr="009B1FDF">
        <w:rPr>
          <w:rFonts w:eastAsia="Times New Roman"/>
        </w:rPr>
        <w:t xml:space="preserve">wraz zawiadomieniem otrzymali </w:t>
      </w:r>
      <w:r w:rsidR="009B1FDF">
        <w:rPr>
          <w:rFonts w:eastAsia="Times New Roman"/>
        </w:rPr>
        <w:t>i</w:t>
      </w:r>
      <w:r w:rsidR="009B1FDF" w:rsidRPr="009B1FDF">
        <w:rPr>
          <w:rFonts w:eastAsia="Times New Roman"/>
        </w:rPr>
        <w:t>nformacj</w:t>
      </w:r>
      <w:r w:rsidR="009B1FDF">
        <w:rPr>
          <w:rFonts w:eastAsia="Times New Roman"/>
        </w:rPr>
        <w:t>ę</w:t>
      </w:r>
      <w:r w:rsidR="009B1FDF" w:rsidRPr="009B1FDF">
        <w:rPr>
          <w:rFonts w:eastAsia="Times New Roman"/>
        </w:rPr>
        <w:t xml:space="preserve"> o funkcjonowaniu grup producenckich działających na terenie powiatu włocławskiego. </w:t>
      </w:r>
      <w:r w:rsidR="00FC34E0">
        <w:rPr>
          <w:rFonts w:eastAsia="Times New Roman"/>
        </w:rPr>
        <w:t>Przewodniczący poprosił Pana Eugeniusza Lewandowskiego o przedstawienie tematu.</w:t>
      </w:r>
    </w:p>
    <w:p w:rsidR="00FC34E0" w:rsidRDefault="00FC34E0" w:rsidP="009B1FDF">
      <w:pPr>
        <w:autoSpaceDN w:val="0"/>
        <w:snapToGrid w:val="0"/>
        <w:ind w:left="360"/>
        <w:jc w:val="both"/>
        <w:textAlignment w:val="baseline"/>
        <w:rPr>
          <w:rFonts w:eastAsia="Times New Roman"/>
        </w:rPr>
      </w:pPr>
      <w:r>
        <w:rPr>
          <w:rFonts w:eastAsia="Times New Roman"/>
        </w:rPr>
        <w:t xml:space="preserve">Pan Eugeniusz Lewandowski poinformował, że </w:t>
      </w:r>
    </w:p>
    <w:p w:rsidR="00FC34E0" w:rsidRPr="009B1FDF" w:rsidRDefault="00FC34E0" w:rsidP="009B1FDF">
      <w:pPr>
        <w:autoSpaceDN w:val="0"/>
        <w:snapToGrid w:val="0"/>
        <w:ind w:left="360"/>
        <w:jc w:val="both"/>
        <w:textAlignment w:val="baseline"/>
        <w:rPr>
          <w:rFonts w:eastAsia="Times New Roman"/>
        </w:rPr>
      </w:pPr>
      <w:r>
        <w:rPr>
          <w:rFonts w:eastAsia="Times New Roman"/>
        </w:rPr>
        <w:t xml:space="preserve">Przewodniczący Komisji zapytał członków Komisji, czy mają uwagi bądź pytania do przedstawionego tematu. </w:t>
      </w:r>
    </w:p>
    <w:p w:rsidR="00FC34E0" w:rsidRDefault="00FC34E0" w:rsidP="00FC34E0">
      <w:pPr>
        <w:jc w:val="both"/>
      </w:pPr>
      <w:r>
        <w:t>Wobec braku innych pytań Przewodniczący Komisji zapytał, kto jest za przyjęciem informacji  i przeprowadził procedurę głosowania.</w:t>
      </w:r>
    </w:p>
    <w:p w:rsidR="00FC34E0" w:rsidRDefault="00FC34E0" w:rsidP="00FC34E0">
      <w:pPr>
        <w:jc w:val="both"/>
      </w:pPr>
      <w:r>
        <w:t>Wyniki głosowania:</w:t>
      </w:r>
    </w:p>
    <w:p w:rsidR="00FC34E0" w:rsidRDefault="00FC34E0" w:rsidP="00FC34E0">
      <w:pPr>
        <w:jc w:val="both"/>
      </w:pPr>
      <w:r>
        <w:t>Za – 2</w:t>
      </w:r>
    </w:p>
    <w:p w:rsidR="00FC34E0" w:rsidRDefault="00FC34E0" w:rsidP="00FC34E0">
      <w:pPr>
        <w:jc w:val="both"/>
      </w:pPr>
      <w:r>
        <w:t xml:space="preserve">Przeciw - 0 </w:t>
      </w:r>
    </w:p>
    <w:p w:rsidR="00FC34E0" w:rsidRDefault="00FC34E0" w:rsidP="00FC34E0">
      <w:pPr>
        <w:jc w:val="both"/>
      </w:pPr>
      <w:r>
        <w:t>Wstrzymało się -0</w:t>
      </w:r>
    </w:p>
    <w:p w:rsidR="00FC34E0" w:rsidRDefault="00FC34E0" w:rsidP="00FC34E0">
      <w:pPr>
        <w:autoSpaceDN w:val="0"/>
        <w:snapToGrid w:val="0"/>
        <w:ind w:left="360"/>
        <w:jc w:val="both"/>
        <w:textAlignment w:val="baseline"/>
        <w:rPr>
          <w:rFonts w:eastAsia="Times New Roman"/>
        </w:rPr>
      </w:pPr>
      <w:r>
        <w:t xml:space="preserve">Na podstawie przeprowadzonego głosowania Przewodniczący Komisji stwierdził, że </w:t>
      </w:r>
      <w:r w:rsidRPr="00FC34E0">
        <w:rPr>
          <w:rFonts w:eastAsia="Times New Roman"/>
        </w:rPr>
        <w:t>Informacja o funkcjonowaniu grup producenckich działających na terenie powiatu włocławskiego</w:t>
      </w:r>
      <w:r>
        <w:rPr>
          <w:rFonts w:eastAsia="Times New Roman"/>
        </w:rPr>
        <w:t xml:space="preserve"> została przyjęta. </w:t>
      </w:r>
      <w:r w:rsidRPr="00FC34E0">
        <w:rPr>
          <w:rFonts w:eastAsia="Times New Roman"/>
        </w:rPr>
        <w:t xml:space="preserve"> </w:t>
      </w:r>
    </w:p>
    <w:p w:rsidR="00FC34E0" w:rsidRPr="00FC34E0" w:rsidRDefault="00FC34E0" w:rsidP="00FC34E0">
      <w:pPr>
        <w:autoSpaceDN w:val="0"/>
        <w:snapToGrid w:val="0"/>
        <w:ind w:left="360"/>
        <w:jc w:val="both"/>
        <w:textAlignment w:val="baseline"/>
        <w:rPr>
          <w:rFonts w:eastAsia="Times New Roman"/>
        </w:rPr>
      </w:pPr>
      <w:r w:rsidRPr="00FC34E0">
        <w:rPr>
          <w:rFonts w:eastAsia="Times New Roman"/>
        </w:rPr>
        <w:t>Informacja o funkcjonowaniu grup producenckich działających na terenie powiatu włocławskiego</w:t>
      </w:r>
      <w:r>
        <w:rPr>
          <w:rFonts w:eastAsia="Times New Roman"/>
        </w:rPr>
        <w:t xml:space="preserve"> stanowi załącznik nr do niniejszego protokołu. </w:t>
      </w:r>
      <w:r w:rsidRPr="00FC34E0">
        <w:rPr>
          <w:rFonts w:eastAsia="Times New Roman"/>
        </w:rPr>
        <w:t xml:space="preserve"> </w:t>
      </w:r>
    </w:p>
    <w:p w:rsidR="006A3EDB" w:rsidRPr="00A14611" w:rsidRDefault="006A3EDB" w:rsidP="00A14611">
      <w:pPr>
        <w:autoSpaceDN w:val="0"/>
        <w:snapToGrid w:val="0"/>
        <w:jc w:val="both"/>
        <w:textAlignment w:val="baseline"/>
        <w:rPr>
          <w:rFonts w:eastAsia="Times New Roman"/>
        </w:rPr>
      </w:pPr>
    </w:p>
    <w:p w:rsidR="004B3F85" w:rsidRPr="003E60E0" w:rsidRDefault="004B3F85" w:rsidP="003E60E0">
      <w:pPr>
        <w:pStyle w:val="Standard"/>
        <w:widowControl/>
        <w:numPr>
          <w:ilvl w:val="0"/>
          <w:numId w:val="1"/>
        </w:numPr>
        <w:tabs>
          <w:tab w:val="left" w:pos="720"/>
        </w:tabs>
        <w:suppressAutoHyphens w:val="0"/>
        <w:jc w:val="both"/>
        <w:rPr>
          <w:rFonts w:cs="Times New Roman"/>
          <w:b/>
          <w:color w:val="auto"/>
        </w:rPr>
      </w:pPr>
      <w:r w:rsidRPr="003E60E0">
        <w:rPr>
          <w:rFonts w:cs="Times New Roman"/>
          <w:b/>
        </w:rPr>
        <w:t xml:space="preserve">Analiza i wyrażenie opinii w kwestii projektu uchwały w sprawie uchwalenia Wieloletniej Prognozy Finansowej Powiatu Włocławskiego na lata 2014-2022. </w:t>
      </w:r>
    </w:p>
    <w:p w:rsidR="00FC34E0" w:rsidRDefault="00FC34E0" w:rsidP="00FC34E0">
      <w:pPr>
        <w:pStyle w:val="Standard"/>
        <w:widowControl/>
        <w:tabs>
          <w:tab w:val="left" w:pos="720"/>
        </w:tabs>
        <w:suppressAutoHyphens w:val="0"/>
        <w:ind w:left="360"/>
        <w:jc w:val="both"/>
        <w:rPr>
          <w:rFonts w:cs="Times New Roman"/>
        </w:rPr>
      </w:pPr>
      <w:r>
        <w:rPr>
          <w:rFonts w:cs="Times New Roman"/>
        </w:rPr>
        <w:t>Przewodniczący Komisji poinformował członków Komisji, że na posied</w:t>
      </w:r>
      <w:r w:rsidR="00A207DE">
        <w:rPr>
          <w:rFonts w:cs="Times New Roman"/>
        </w:rPr>
        <w:t>zeniu obecna jest Pani Skarbnik, która udzieli odpowiedzi na ewentualne pytania. Przewodniczący Komisji zapytał, czy członkowie maja pytania.</w:t>
      </w:r>
    </w:p>
    <w:p w:rsidR="00A207DE" w:rsidRPr="00CA64AC" w:rsidRDefault="00A207DE" w:rsidP="00A207DE">
      <w:pPr>
        <w:jc w:val="both"/>
      </w:pPr>
      <w:r>
        <w:t xml:space="preserve">Pani Skarbnik poinformowała, że </w:t>
      </w:r>
      <w:r w:rsidRPr="00C331DE">
        <w:rPr>
          <w:lang w:eastAsia="hi-IN" w:bidi="hi-IN"/>
        </w:rPr>
        <w:t xml:space="preserve">Wieloletnia Prognoza Finansowa Powiatu Włocławskiego przygotowana została na lata 2014-2022. Długość okresu objętego prognozą wynika z art. 227 </w:t>
      </w:r>
      <w:r w:rsidRPr="00C331DE">
        <w:rPr>
          <w:lang w:eastAsia="hi-IN" w:bidi="hi-IN"/>
        </w:rPr>
        <w:lastRenderedPageBreak/>
        <w:t>ust. 2 ustawy z dnia 27 sierpnia 2009 r. o finansach publicznych (</w:t>
      </w:r>
      <w:r w:rsidRPr="00C331DE">
        <w:rPr>
          <w:bCs/>
        </w:rPr>
        <w:t>Dz. U. z 2013r., poz. 885 ze zm.</w:t>
      </w:r>
      <w:r w:rsidRPr="00C331DE">
        <w:rPr>
          <w:lang w:eastAsia="hi-IN" w:bidi="hi-IN"/>
        </w:rPr>
        <w:t>), zwanej dalej „ustawą".  Z ww. przepisów wynika, że prognozę należy sporządzić na czas nie krótszy niż okres na jaki przyjęto limity wydatków dla przedsięwzięć, o których mowa w art. 226 ust. 3. Jednocześnie ustawa wskazuje, iż prognozę kwoty długu, stanowiącą integralną część wieloletniej prognozy finansowej, sporządza się na okres, na który zaciągnięto oraz planuje się zaciągnąć zobowiązania. Ostatnia spłata raty z tytułu zaciągniętych kredytów i pożyczek przypada w 2022 r.</w:t>
      </w:r>
      <w:r w:rsidRPr="00A207DE">
        <w:t xml:space="preserve"> </w:t>
      </w:r>
      <w:r w:rsidRPr="00CA64AC">
        <w:t xml:space="preserve">W roku 2014 planuje się zaciągnąć kredyt bankowy w kwocie 6.468.912 zł z przeznaczeniem na pokrycie deficytu budżetowego. </w:t>
      </w:r>
    </w:p>
    <w:p w:rsidR="00A207DE" w:rsidRPr="00CA64AC" w:rsidRDefault="00A207DE" w:rsidP="00A207DE">
      <w:pPr>
        <w:pStyle w:val="Tekstpodstawowy31"/>
        <w:rPr>
          <w:sz w:val="24"/>
        </w:rPr>
      </w:pPr>
      <w:r w:rsidRPr="00CA64AC">
        <w:rPr>
          <w:sz w:val="24"/>
        </w:rPr>
        <w:t xml:space="preserve">Plan dochodów i wydatków na 2014 rok został przyjęty, jeśli chodzi o Wieloletnią Prognozę Finansową w wysokościach określonych w projekcie uchwały Rady Powiatu we Włocławku w sprawie uchwalenia budżetu Powiatu Włocławskiego na rok 2014. Przyjęto wskaźniki wzrostu dochodów oraz wskaźniki wzrostu wydatków w wysokości zgodnej z wskaźnikami makroekonomicznymi przyjętymi na potrzeby wieloletnich prognoz finansowych jednostek samorządu terytorialnego przez Ministra Finansów z 13 maja 2013r.  W przedsięwzięciach ujęto na kolejne lata tylko te zadnia, których parametry na dzień sporządzania projektu Wieloletniej Prognozy Finansowej można było określić. </w:t>
      </w:r>
    </w:p>
    <w:p w:rsidR="00A207DE" w:rsidRDefault="00A207DE" w:rsidP="00A207DE">
      <w:pPr>
        <w:jc w:val="both"/>
      </w:pPr>
      <w:r w:rsidRPr="00CA64AC">
        <w:t>Pokazano od roku 2014 jak będzie się kształtowała wysokość zadłużenia na dzień 31.12. każdego roku a także raty spłat kredytów w poszczególnych latach wraz z odsetkami bankowymi od  spłaty rat kredytów.</w:t>
      </w:r>
    </w:p>
    <w:p w:rsidR="00412B78" w:rsidRDefault="00412B78" w:rsidP="00A207DE">
      <w:pPr>
        <w:jc w:val="both"/>
      </w:pPr>
      <w:r>
        <w:t>Przewodniczący Komisji zapytał członków Komisji, czy mają uwagi do przedstawionego projektu uchwały?</w:t>
      </w:r>
    </w:p>
    <w:p w:rsidR="00412B78" w:rsidRDefault="00412B78" w:rsidP="00412B78">
      <w:pPr>
        <w:pStyle w:val="Standard"/>
        <w:widowControl/>
        <w:tabs>
          <w:tab w:val="left" w:pos="720"/>
        </w:tabs>
        <w:suppressAutoHyphens w:val="0"/>
        <w:ind w:left="360"/>
        <w:jc w:val="both"/>
        <w:rPr>
          <w:rFonts w:cs="Times New Roman"/>
        </w:rPr>
      </w:pPr>
      <w:r>
        <w:t xml:space="preserve">Wobec braku uwag Przewodniczący Komisji zapytał członków Komisji, kto jest za pozytywnym zaopiniowaniem </w:t>
      </w:r>
      <w:r w:rsidRPr="005E65CA">
        <w:rPr>
          <w:rFonts w:cs="Times New Roman"/>
        </w:rPr>
        <w:t>projektu uchwały w sprawie uchwalenia Wieloletniej Prognozy Finansowej Powiatu W</w:t>
      </w:r>
      <w:r>
        <w:rPr>
          <w:rFonts w:cs="Times New Roman"/>
        </w:rPr>
        <w:t>łocławskiego na lata 2014-2022 i przeprowadził procedurę głosowania.</w:t>
      </w:r>
    </w:p>
    <w:p w:rsidR="00412B78" w:rsidRDefault="00412B78" w:rsidP="00412B78">
      <w:pPr>
        <w:pStyle w:val="Standard"/>
        <w:widowControl/>
        <w:tabs>
          <w:tab w:val="left" w:pos="720"/>
        </w:tabs>
        <w:suppressAutoHyphens w:val="0"/>
        <w:ind w:left="360"/>
        <w:jc w:val="both"/>
        <w:rPr>
          <w:rFonts w:cs="Times New Roman"/>
        </w:rPr>
      </w:pPr>
      <w:r>
        <w:rPr>
          <w:rFonts w:cs="Times New Roman"/>
        </w:rPr>
        <w:t>Wyniki głosowania:</w:t>
      </w:r>
    </w:p>
    <w:p w:rsidR="00412B78" w:rsidRDefault="00412B78" w:rsidP="00412B78">
      <w:pPr>
        <w:pStyle w:val="Standard"/>
        <w:widowControl/>
        <w:tabs>
          <w:tab w:val="left" w:pos="720"/>
        </w:tabs>
        <w:suppressAutoHyphens w:val="0"/>
        <w:ind w:left="360"/>
        <w:jc w:val="both"/>
        <w:rPr>
          <w:rFonts w:cs="Times New Roman"/>
        </w:rPr>
      </w:pPr>
      <w:r>
        <w:rPr>
          <w:rFonts w:cs="Times New Roman"/>
        </w:rPr>
        <w:t>Za-2</w:t>
      </w:r>
    </w:p>
    <w:p w:rsidR="00412B78" w:rsidRDefault="00412B78" w:rsidP="00412B78">
      <w:pPr>
        <w:pStyle w:val="Standard"/>
        <w:widowControl/>
        <w:tabs>
          <w:tab w:val="left" w:pos="720"/>
        </w:tabs>
        <w:suppressAutoHyphens w:val="0"/>
        <w:ind w:left="360"/>
        <w:jc w:val="both"/>
        <w:rPr>
          <w:rFonts w:cs="Times New Roman"/>
        </w:rPr>
      </w:pPr>
      <w:r>
        <w:rPr>
          <w:rFonts w:cs="Times New Roman"/>
        </w:rPr>
        <w:t xml:space="preserve">Przeciw-0 </w:t>
      </w:r>
    </w:p>
    <w:p w:rsidR="00412B78" w:rsidRDefault="00412B78" w:rsidP="00412B78">
      <w:pPr>
        <w:pStyle w:val="Standard"/>
        <w:widowControl/>
        <w:tabs>
          <w:tab w:val="left" w:pos="720"/>
        </w:tabs>
        <w:suppressAutoHyphens w:val="0"/>
        <w:ind w:left="360"/>
        <w:jc w:val="both"/>
        <w:rPr>
          <w:rFonts w:cs="Times New Roman"/>
        </w:rPr>
      </w:pPr>
      <w:r>
        <w:rPr>
          <w:rFonts w:cs="Times New Roman"/>
        </w:rPr>
        <w:t xml:space="preserve">Wstrzymało się -0 </w:t>
      </w:r>
    </w:p>
    <w:p w:rsidR="00B468E4" w:rsidRPr="00FC34E0" w:rsidRDefault="00B468E4" w:rsidP="00412B78">
      <w:pPr>
        <w:pStyle w:val="Standard"/>
        <w:widowControl/>
        <w:tabs>
          <w:tab w:val="left" w:pos="720"/>
        </w:tabs>
        <w:suppressAutoHyphens w:val="0"/>
        <w:ind w:left="360"/>
        <w:jc w:val="both"/>
        <w:rPr>
          <w:rFonts w:cs="Times New Roman"/>
          <w:color w:val="auto"/>
        </w:rPr>
      </w:pPr>
      <w:r>
        <w:rPr>
          <w:rFonts w:cs="Times New Roman"/>
        </w:rPr>
        <w:t>Na podstawie przeprowadzonego głosowania Przewodniczący Komisji stwierdził, że Komisja pozytywnie zaopiniowała projekt</w:t>
      </w:r>
      <w:r w:rsidRPr="005E65CA">
        <w:rPr>
          <w:rFonts w:cs="Times New Roman"/>
        </w:rPr>
        <w:t xml:space="preserve"> uchwały w sprawie uchwalenia Wieloletniej Prognozy Finansowej Powiatu W</w:t>
      </w:r>
      <w:r>
        <w:rPr>
          <w:rFonts w:cs="Times New Roman"/>
        </w:rPr>
        <w:t>łocławskiego na lata 2014-2022</w:t>
      </w:r>
    </w:p>
    <w:p w:rsidR="00412B78" w:rsidRDefault="00B468E4" w:rsidP="00A207DE">
      <w:pPr>
        <w:jc w:val="both"/>
      </w:pPr>
      <w:r w:rsidRPr="005E65CA">
        <w:t>projektu uchwały w sprawie uchwalenia Wieloletniej Prognozy Finansowej Powiatu W</w:t>
      </w:r>
      <w:r>
        <w:t>łocławskiego na lata 2014-2022 stanowi załącznik nr do niniejszego protokołu.</w:t>
      </w:r>
    </w:p>
    <w:p w:rsidR="00A207DE" w:rsidRPr="00C331DE" w:rsidRDefault="00A207DE" w:rsidP="00A207DE">
      <w:pPr>
        <w:autoSpaceDE w:val="0"/>
        <w:spacing w:before="38" w:line="274" w:lineRule="exact"/>
        <w:jc w:val="both"/>
        <w:rPr>
          <w:lang w:eastAsia="hi-IN" w:bidi="hi-IN"/>
        </w:rPr>
      </w:pPr>
    </w:p>
    <w:p w:rsidR="00A207DE" w:rsidRPr="005E65CA" w:rsidRDefault="00A207DE" w:rsidP="00FC34E0">
      <w:pPr>
        <w:pStyle w:val="Standard"/>
        <w:widowControl/>
        <w:tabs>
          <w:tab w:val="left" w:pos="720"/>
        </w:tabs>
        <w:suppressAutoHyphens w:val="0"/>
        <w:ind w:left="360"/>
        <w:jc w:val="both"/>
        <w:rPr>
          <w:rFonts w:cs="Times New Roman"/>
          <w:color w:val="auto"/>
        </w:rPr>
      </w:pPr>
    </w:p>
    <w:p w:rsidR="004B3F85" w:rsidRPr="003E60E0" w:rsidRDefault="004B3F85" w:rsidP="003E60E0">
      <w:pPr>
        <w:pStyle w:val="Standard"/>
        <w:widowControl/>
        <w:numPr>
          <w:ilvl w:val="0"/>
          <w:numId w:val="1"/>
        </w:numPr>
        <w:tabs>
          <w:tab w:val="left" w:pos="720"/>
        </w:tabs>
        <w:suppressAutoHyphens w:val="0"/>
        <w:jc w:val="both"/>
        <w:rPr>
          <w:rFonts w:cs="Times New Roman"/>
          <w:b/>
          <w:color w:val="auto"/>
        </w:rPr>
      </w:pPr>
      <w:r w:rsidRPr="003E60E0">
        <w:rPr>
          <w:rFonts w:cs="Times New Roman"/>
          <w:b/>
        </w:rPr>
        <w:t xml:space="preserve">Analiza i wyrażenie opinii w kwestii projektu uchwały w sprawie uchwalenia budżetu Powiatu Włocławskiego na 2014 rok w zakresie określonym w odpowiedniej uchwale Rady Powiatu. </w:t>
      </w:r>
    </w:p>
    <w:p w:rsidR="00CC04B7" w:rsidRDefault="00CC04B7" w:rsidP="00CC04B7">
      <w:pPr>
        <w:pStyle w:val="Standard"/>
        <w:widowControl/>
        <w:tabs>
          <w:tab w:val="left" w:pos="720"/>
        </w:tabs>
        <w:suppressAutoHyphens w:val="0"/>
        <w:ind w:left="360"/>
        <w:jc w:val="both"/>
        <w:rPr>
          <w:rFonts w:cs="Times New Roman"/>
        </w:rPr>
      </w:pPr>
      <w:r>
        <w:rPr>
          <w:rFonts w:cs="Times New Roman"/>
        </w:rPr>
        <w:t>Przewodniczący Komisji poinformował członków Komisji, że na posiedzeniu obecna jest Pani Skarbnik, która udzieli odpowiedzi na ewentualne pytania. Przewodniczący Komisji zapytał, czy członkowie maja pytania.</w:t>
      </w:r>
    </w:p>
    <w:p w:rsidR="004B3F85" w:rsidRDefault="00CC04B7" w:rsidP="00CC04B7">
      <w:pPr>
        <w:ind w:left="360"/>
        <w:jc w:val="both"/>
      </w:pPr>
      <w:r>
        <w:t xml:space="preserve">Pani Skarbnik poinformowała, że w załączniku nr 3 „Zadania inwestycyjne w pozycji 7 wkradł się błąd, powinien być tam rok 2014 a nie 2013, który zostanie poprawiony </w:t>
      </w:r>
      <w:r w:rsidR="009D0820">
        <w:t>podczas</w:t>
      </w:r>
      <w:r>
        <w:t xml:space="preserve"> </w:t>
      </w:r>
      <w:r w:rsidR="009D0820">
        <w:t>podejmowania</w:t>
      </w:r>
      <w:r>
        <w:t xml:space="preserve"> uchwały przez rade powiatu. </w:t>
      </w:r>
    </w:p>
    <w:p w:rsidR="00452FAE" w:rsidRDefault="009D0820" w:rsidP="00452FAE">
      <w:pPr>
        <w:jc w:val="both"/>
      </w:pPr>
      <w:r w:rsidRPr="00930C07">
        <w:rPr>
          <w:b/>
        </w:rPr>
        <w:t>Prze</w:t>
      </w:r>
      <w:r w:rsidR="00452FAE" w:rsidRPr="00930C07">
        <w:rPr>
          <w:b/>
        </w:rPr>
        <w:t>wodniczący Komisji</w:t>
      </w:r>
      <w:r w:rsidR="00452FAE">
        <w:t xml:space="preserve"> powiedział, ż</w:t>
      </w:r>
      <w:r>
        <w:t xml:space="preserve">e Komisja w propozycjach do budżetu na przyszły rok złożyła propozycję dotyczącą </w:t>
      </w:r>
      <w:r w:rsidR="00452FAE">
        <w:t>zabezpieczenia środków finansowych  na dotację dla spółkę wodnych działających na terenie powiatu włocławskiego w wysokości 50.000,00 zł. przewodniczący stwierdził, ze nie zostało to uwzględnione w projekcie budżetu i poprosił o Panią Skarbnik o wyjaśnienie.</w:t>
      </w:r>
    </w:p>
    <w:p w:rsidR="00452FAE" w:rsidRDefault="00452FAE" w:rsidP="00452FAE">
      <w:pPr>
        <w:jc w:val="both"/>
      </w:pPr>
      <w:r w:rsidRPr="00930C07">
        <w:rPr>
          <w:b/>
        </w:rPr>
        <w:lastRenderedPageBreak/>
        <w:t>Skarbnik Powiatu</w:t>
      </w:r>
      <w:r>
        <w:t xml:space="preserve"> powiedziała, że </w:t>
      </w:r>
      <w:r w:rsidR="003E60E0">
        <w:t xml:space="preserve">musiałaby wrócić do posiedzenia Zarządu Powiatu na którym omawiany był wniosek Komisji. Zarząd nie podjął decyzji o zabezpieczeniu środków na ten cel. </w:t>
      </w:r>
      <w:r w:rsidR="00D84FC2">
        <w:t xml:space="preserve">Jeśli Komisja chciałaby się zapoznać z uzasadnieniem zarządu to Skarbnik poprosiła o 5 min przerwy. </w:t>
      </w:r>
    </w:p>
    <w:p w:rsidR="00D84FC2" w:rsidRDefault="00D84FC2" w:rsidP="00452FAE">
      <w:pPr>
        <w:jc w:val="both"/>
      </w:pPr>
      <w:r>
        <w:t xml:space="preserve">Na obrady przybył Pan Stanisław Budzyński w Komisji bierze udział 3 członków Komisji. </w:t>
      </w:r>
    </w:p>
    <w:p w:rsidR="00D84FC2" w:rsidRDefault="00D84FC2" w:rsidP="00452FAE">
      <w:pPr>
        <w:jc w:val="both"/>
      </w:pPr>
      <w:r w:rsidRPr="00D84FC2">
        <w:rPr>
          <w:b/>
        </w:rPr>
        <w:t>Przewodniczący Komisji</w:t>
      </w:r>
      <w:r>
        <w:t xml:space="preserve"> ogłosił 5 min przerwy. </w:t>
      </w:r>
    </w:p>
    <w:p w:rsidR="00D84FC2" w:rsidRDefault="00D84FC2" w:rsidP="00452FAE">
      <w:pPr>
        <w:jc w:val="both"/>
      </w:pPr>
      <w:r>
        <w:t>Pio przerwie Przewodniczący Komisji wznowił obrady.</w:t>
      </w:r>
    </w:p>
    <w:p w:rsidR="00BB644B" w:rsidRDefault="00D84FC2" w:rsidP="00452FAE">
      <w:pPr>
        <w:jc w:val="both"/>
      </w:pPr>
      <w:r>
        <w:t xml:space="preserve">Skarbnik Powiatu </w:t>
      </w:r>
      <w:r w:rsidR="00391907">
        <w:t xml:space="preserve">poinformowała, że budżet jest tylko jeden i trudno jest w nim ująć wszystkie propozycje, które są do niego składane. Zarząd Powiatu negatywnie rozpatrzył wniosek Komisji rolnictwa i jednocześnie zwrócił uwagę, że nie zostały opracowane   zasad finansowania spółek wodnych. W celu dokonania zabezpieczeń środków na jakiś cel należy rezygnować z pewnych zadań. budżet musi mieć możliwość i źródła finansowania, które pokryją przyszłe zobowiązania. </w:t>
      </w:r>
    </w:p>
    <w:p w:rsidR="00BB644B" w:rsidRDefault="00BB644B" w:rsidP="00452FAE">
      <w:pPr>
        <w:jc w:val="both"/>
      </w:pPr>
      <w:r>
        <w:t>Przewodniczący Komisji zapytał członków Komisji, czy mają jakieś pytania lub uwagi?</w:t>
      </w:r>
    </w:p>
    <w:p w:rsidR="00D84FC2" w:rsidRDefault="00BB644B" w:rsidP="00452FAE">
      <w:pPr>
        <w:jc w:val="both"/>
      </w:pPr>
      <w:r>
        <w:t xml:space="preserve">Wobec braku pytań Przewodniczący Komisji zapytał członków Komisji, kto jest za pozytywnym zaopiniowaniem </w:t>
      </w:r>
      <w:r w:rsidR="00391907">
        <w:t xml:space="preserve"> </w:t>
      </w:r>
      <w:r w:rsidRPr="00BB644B">
        <w:t>projektu uchwały w sprawie uchwalenia budżetu Powiatu Włocławskiego na 2014 rok</w:t>
      </w:r>
      <w:r>
        <w:t xml:space="preserve"> i przeprowadził procedurę głosowania.</w:t>
      </w:r>
    </w:p>
    <w:p w:rsidR="00BB644B" w:rsidRDefault="00BB644B" w:rsidP="00452FAE">
      <w:pPr>
        <w:jc w:val="both"/>
      </w:pPr>
      <w:r>
        <w:t>Wyniki głosowania:</w:t>
      </w:r>
    </w:p>
    <w:p w:rsidR="00BB644B" w:rsidRDefault="00BB644B" w:rsidP="00452FAE">
      <w:pPr>
        <w:jc w:val="both"/>
      </w:pPr>
      <w:r>
        <w:t>Za – 3</w:t>
      </w:r>
    </w:p>
    <w:p w:rsidR="00BB644B" w:rsidRDefault="00BB644B" w:rsidP="00452FAE">
      <w:pPr>
        <w:jc w:val="both"/>
      </w:pPr>
      <w:r>
        <w:t>Przeciw-0</w:t>
      </w:r>
    </w:p>
    <w:p w:rsidR="00BB644B" w:rsidRDefault="00BB644B" w:rsidP="00452FAE">
      <w:pPr>
        <w:jc w:val="both"/>
      </w:pPr>
      <w:r>
        <w:t>Wstrzymało się-0</w:t>
      </w:r>
    </w:p>
    <w:p w:rsidR="00BB644B" w:rsidRDefault="00BB644B" w:rsidP="00452FAE">
      <w:pPr>
        <w:jc w:val="both"/>
      </w:pPr>
      <w:r>
        <w:t xml:space="preserve">Na podstawie przeprowadzonego głosowania Przewodniczący Komisji stwierdził, ze Komisja pozytywnie zaopiniowała </w:t>
      </w:r>
      <w:r>
        <w:rPr>
          <w:b/>
        </w:rPr>
        <w:t>projekt</w:t>
      </w:r>
      <w:r w:rsidRPr="003E60E0">
        <w:rPr>
          <w:b/>
        </w:rPr>
        <w:t xml:space="preserve"> uchwały w sprawie uchwalenia budżetu Powiatu Włocławskiego na 2014 rok</w:t>
      </w:r>
    </w:p>
    <w:p w:rsidR="00BB644B" w:rsidRDefault="00BB644B" w:rsidP="00452FAE">
      <w:pPr>
        <w:jc w:val="both"/>
        <w:rPr>
          <w:b/>
        </w:rPr>
      </w:pPr>
      <w:r>
        <w:rPr>
          <w:b/>
        </w:rPr>
        <w:t>P</w:t>
      </w:r>
      <w:r w:rsidRPr="003E60E0">
        <w:rPr>
          <w:b/>
        </w:rPr>
        <w:t>rojekt uchwały w sprawie uchwalenia budżetu Powiatu Włocławskiego na 2014 rok</w:t>
      </w:r>
      <w:r>
        <w:rPr>
          <w:b/>
        </w:rPr>
        <w:t xml:space="preserve"> stanowi załącznik nr do niniejszego protokołu.</w:t>
      </w:r>
    </w:p>
    <w:p w:rsidR="00BB644B" w:rsidRPr="00BB644B" w:rsidRDefault="00BB644B" w:rsidP="00452FAE">
      <w:pPr>
        <w:jc w:val="both"/>
      </w:pPr>
    </w:p>
    <w:p w:rsidR="00BB644B" w:rsidRPr="00BB644B" w:rsidRDefault="00BB644B" w:rsidP="00BB644B">
      <w:pPr>
        <w:pStyle w:val="Standard"/>
        <w:widowControl/>
        <w:numPr>
          <w:ilvl w:val="0"/>
          <w:numId w:val="1"/>
        </w:numPr>
        <w:tabs>
          <w:tab w:val="left" w:pos="720"/>
        </w:tabs>
        <w:suppressAutoHyphens w:val="0"/>
        <w:jc w:val="both"/>
        <w:rPr>
          <w:rFonts w:cs="Times New Roman"/>
          <w:b/>
          <w:color w:val="auto"/>
        </w:rPr>
      </w:pPr>
      <w:r w:rsidRPr="00BB644B">
        <w:rPr>
          <w:rFonts w:cs="Times New Roman"/>
          <w:b/>
        </w:rPr>
        <w:t>Opracowanie planu pracy komisji na 2014 rok.</w:t>
      </w:r>
    </w:p>
    <w:p w:rsidR="00D84FC2" w:rsidRDefault="00D84FC2" w:rsidP="00452FAE">
      <w:pPr>
        <w:jc w:val="both"/>
      </w:pPr>
    </w:p>
    <w:p w:rsidR="009D0820" w:rsidRDefault="00BB644B" w:rsidP="00BB644B">
      <w:pPr>
        <w:jc w:val="both"/>
      </w:pPr>
      <w:r>
        <w:t>W tym punkcie obrad Komisja Rolnictwa opracowała plan pracy Komisji na rok 2014.</w:t>
      </w:r>
    </w:p>
    <w:p w:rsidR="00BB644B" w:rsidRDefault="00BB644B" w:rsidP="00BB644B">
      <w:pPr>
        <w:jc w:val="both"/>
      </w:pPr>
      <w:r>
        <w:t>Przewodniczący Komisji zapytał członków Komisji, kto jest za przyjęciem planu pracy Komisji Rolnictwa na 2014 rok i przeprowadził procedurę głosowania.</w:t>
      </w:r>
    </w:p>
    <w:p w:rsidR="00BB644B" w:rsidRDefault="00BB644B" w:rsidP="00BB644B">
      <w:pPr>
        <w:jc w:val="both"/>
      </w:pPr>
      <w:r>
        <w:t>Wyniki głosowania:</w:t>
      </w:r>
    </w:p>
    <w:p w:rsidR="00BB644B" w:rsidRDefault="00BB644B" w:rsidP="00BB644B">
      <w:pPr>
        <w:jc w:val="both"/>
      </w:pPr>
      <w:r>
        <w:t>Za-3</w:t>
      </w:r>
    </w:p>
    <w:p w:rsidR="00BB644B" w:rsidRDefault="00BB644B" w:rsidP="00BB644B">
      <w:pPr>
        <w:jc w:val="both"/>
      </w:pPr>
      <w:r>
        <w:t>Przeciw-0</w:t>
      </w:r>
    </w:p>
    <w:p w:rsidR="00BB644B" w:rsidRDefault="00BB644B" w:rsidP="00BB644B">
      <w:pPr>
        <w:jc w:val="both"/>
      </w:pPr>
      <w:r>
        <w:t>Wstrzymało się-0</w:t>
      </w:r>
    </w:p>
    <w:p w:rsidR="00BB644B" w:rsidRDefault="00BB644B" w:rsidP="00BB644B">
      <w:pPr>
        <w:jc w:val="both"/>
      </w:pPr>
      <w:r>
        <w:t xml:space="preserve">Na podstawie przeprowadzonego głosowania Przewodniczący Komisji stwierdził, że </w:t>
      </w:r>
      <w:r w:rsidR="0063142E">
        <w:t xml:space="preserve">Komisja przyjęła plan pracy Komisji Rolnictwa na rok 2014. </w:t>
      </w:r>
    </w:p>
    <w:p w:rsidR="0063142E" w:rsidRDefault="0063142E" w:rsidP="00BB644B">
      <w:pPr>
        <w:jc w:val="both"/>
      </w:pPr>
      <w:r>
        <w:t>P</w:t>
      </w:r>
      <w:r>
        <w:t>lan pracy Komisji Rolnictwa na rok 2014</w:t>
      </w:r>
      <w:r>
        <w:t xml:space="preserve"> stanowi załącznik nr do niniejszego protokołu. </w:t>
      </w:r>
    </w:p>
    <w:p w:rsidR="007D0EAC" w:rsidRDefault="007D0EAC" w:rsidP="007D0EAC">
      <w:pPr>
        <w:jc w:val="both"/>
      </w:pPr>
    </w:p>
    <w:p w:rsidR="003349AE" w:rsidRDefault="003349AE" w:rsidP="003349AE">
      <w:pPr>
        <w:autoSpaceDN w:val="0"/>
        <w:snapToGrid w:val="0"/>
        <w:jc w:val="both"/>
        <w:textAlignment w:val="baseline"/>
      </w:pPr>
    </w:p>
    <w:p w:rsidR="003349AE" w:rsidRPr="00C14BB0" w:rsidRDefault="003349AE" w:rsidP="003349AE">
      <w:pPr>
        <w:autoSpaceDN w:val="0"/>
        <w:snapToGrid w:val="0"/>
        <w:jc w:val="both"/>
        <w:textAlignment w:val="baseline"/>
      </w:pPr>
    </w:p>
    <w:p w:rsidR="004E001B" w:rsidRDefault="004E001B" w:rsidP="00D41F90">
      <w:pPr>
        <w:widowControl/>
        <w:suppressAutoHyphens w:val="0"/>
        <w:jc w:val="both"/>
      </w:pPr>
    </w:p>
    <w:p w:rsidR="00234941" w:rsidRPr="00596F0A" w:rsidRDefault="00234941" w:rsidP="007A25AD">
      <w:pPr>
        <w:pStyle w:val="Akapitzlist"/>
        <w:widowControl/>
        <w:numPr>
          <w:ilvl w:val="0"/>
          <w:numId w:val="2"/>
        </w:numPr>
        <w:suppressAutoHyphens w:val="0"/>
        <w:jc w:val="both"/>
        <w:rPr>
          <w:b/>
        </w:rPr>
      </w:pPr>
      <w:r>
        <w:rPr>
          <w:b/>
        </w:rPr>
        <w:t>Sprawy różne.</w:t>
      </w:r>
    </w:p>
    <w:p w:rsidR="00381AA5" w:rsidRPr="0089020C" w:rsidRDefault="0089020C" w:rsidP="00381AA5">
      <w:pPr>
        <w:widowControl/>
        <w:suppressAutoHyphens w:val="0"/>
        <w:jc w:val="both"/>
      </w:pPr>
      <w:r w:rsidRPr="0089020C">
        <w:t>Przewodniczący Komisji zapytał członków Komisji, czy mają sprawy, które należałoby poruszyć w tym punkcie?</w:t>
      </w:r>
    </w:p>
    <w:p w:rsidR="009B6375" w:rsidRDefault="005463FC" w:rsidP="00B22082">
      <w:pPr>
        <w:jc w:val="both"/>
      </w:pPr>
      <w:r>
        <w:t xml:space="preserve">Nie było żadnych głosów. </w:t>
      </w:r>
    </w:p>
    <w:p w:rsidR="005463FC" w:rsidRDefault="005463FC" w:rsidP="00B22082">
      <w:pPr>
        <w:jc w:val="both"/>
      </w:pPr>
    </w:p>
    <w:p w:rsidR="00381AA5" w:rsidRPr="009B6375" w:rsidRDefault="00381AA5" w:rsidP="007A25AD">
      <w:pPr>
        <w:pStyle w:val="Akapitzlist"/>
        <w:widowControl/>
        <w:numPr>
          <w:ilvl w:val="0"/>
          <w:numId w:val="2"/>
        </w:numPr>
        <w:suppressAutoHyphens w:val="0"/>
        <w:jc w:val="both"/>
        <w:rPr>
          <w:b/>
        </w:rPr>
      </w:pPr>
      <w:r w:rsidRPr="004D7402">
        <w:rPr>
          <w:b/>
        </w:rPr>
        <w:t>Zakończenie obrad</w:t>
      </w:r>
      <w:r w:rsidR="009B6375">
        <w:rPr>
          <w:b/>
        </w:rPr>
        <w:t>.</w:t>
      </w:r>
    </w:p>
    <w:p w:rsidR="00381AA5" w:rsidRPr="00596F0A" w:rsidRDefault="00381AA5" w:rsidP="00381AA5">
      <w:pPr>
        <w:jc w:val="both"/>
      </w:pPr>
      <w:r w:rsidRPr="00596F0A">
        <w:rPr>
          <w:b/>
        </w:rPr>
        <w:t>Przewodnicząc</w:t>
      </w:r>
      <w:r w:rsidR="004E001B" w:rsidRPr="00596F0A">
        <w:rPr>
          <w:b/>
        </w:rPr>
        <w:t>y</w:t>
      </w:r>
      <w:r w:rsidRPr="00596F0A">
        <w:rPr>
          <w:b/>
        </w:rPr>
        <w:t xml:space="preserve"> Komisji</w:t>
      </w:r>
      <w:r w:rsidRPr="00596F0A">
        <w:t xml:space="preserve"> w związku ze zrealizowaniem porządku obrad dokonał dnia </w:t>
      </w:r>
      <w:r w:rsidR="0063142E">
        <w:t xml:space="preserve">2 </w:t>
      </w:r>
      <w:r w:rsidR="0063142E">
        <w:lastRenderedPageBreak/>
        <w:t>grudnia</w:t>
      </w:r>
      <w:r w:rsidR="0098077E">
        <w:t xml:space="preserve"> 2013</w:t>
      </w:r>
      <w:r w:rsidRPr="00596F0A">
        <w:t xml:space="preserve"> roku o godzinie</w:t>
      </w:r>
      <w:r w:rsidR="004E001B" w:rsidRPr="00596F0A">
        <w:t xml:space="preserve"> </w:t>
      </w:r>
      <w:r w:rsidR="0098077E">
        <w:t>1</w:t>
      </w:r>
      <w:r w:rsidR="0063142E">
        <w:t>1</w:t>
      </w:r>
      <w:bookmarkStart w:id="0" w:name="_GoBack"/>
      <w:bookmarkEnd w:id="0"/>
      <w:r w:rsidR="0098077E">
        <w:t>:</w:t>
      </w:r>
      <w:r w:rsidR="000F6197">
        <w:t>45</w:t>
      </w:r>
      <w:r w:rsidRPr="00596F0A">
        <w:t xml:space="preserve">  zamknięcia obrad Komisji </w:t>
      </w:r>
      <w:r w:rsidR="000346DA">
        <w:t xml:space="preserve">Rolnictwa. </w:t>
      </w:r>
    </w:p>
    <w:p w:rsidR="00381AA5" w:rsidRPr="00596F0A" w:rsidRDefault="00381AA5" w:rsidP="00381AA5">
      <w:pPr>
        <w:jc w:val="both"/>
      </w:pPr>
    </w:p>
    <w:p w:rsidR="00381AA5" w:rsidRPr="00596F0A" w:rsidRDefault="00381AA5" w:rsidP="00381AA5">
      <w:pPr>
        <w:ind w:firstLine="5220"/>
        <w:jc w:val="both"/>
        <w:rPr>
          <w:i/>
        </w:rPr>
      </w:pPr>
    </w:p>
    <w:p w:rsidR="00381AA5" w:rsidRPr="00596F0A" w:rsidRDefault="00DC6FE1" w:rsidP="00381AA5">
      <w:pPr>
        <w:ind w:firstLine="5220"/>
        <w:jc w:val="both"/>
        <w:rPr>
          <w:i/>
        </w:rPr>
      </w:pPr>
      <w:r w:rsidRPr="00596F0A">
        <w:rPr>
          <w:i/>
        </w:rPr>
        <w:t xml:space="preserve">    </w:t>
      </w:r>
      <w:r w:rsidR="00381AA5" w:rsidRPr="00596F0A">
        <w:rPr>
          <w:i/>
        </w:rPr>
        <w:t>Przewodnicząc</w:t>
      </w:r>
      <w:r w:rsidR="004E001B" w:rsidRPr="00596F0A">
        <w:rPr>
          <w:i/>
        </w:rPr>
        <w:t>y</w:t>
      </w:r>
      <w:r w:rsidR="00381AA5" w:rsidRPr="00596F0A">
        <w:rPr>
          <w:i/>
        </w:rPr>
        <w:t xml:space="preserve"> Komisji </w:t>
      </w:r>
    </w:p>
    <w:p w:rsidR="00381AA5" w:rsidRPr="00596F0A" w:rsidRDefault="000346DA" w:rsidP="00381AA5">
      <w:pPr>
        <w:ind w:firstLine="5220"/>
        <w:jc w:val="both"/>
        <w:rPr>
          <w:i/>
        </w:rPr>
      </w:pPr>
      <w:r>
        <w:rPr>
          <w:i/>
        </w:rPr>
        <w:t xml:space="preserve">                Rolnictwa</w:t>
      </w:r>
    </w:p>
    <w:p w:rsidR="00381AA5" w:rsidRPr="00596F0A" w:rsidRDefault="00381AA5" w:rsidP="00381AA5">
      <w:pPr>
        <w:ind w:firstLine="5220"/>
        <w:jc w:val="both"/>
        <w:rPr>
          <w:i/>
        </w:rPr>
      </w:pPr>
    </w:p>
    <w:p w:rsidR="00381AA5" w:rsidRPr="00596F0A" w:rsidRDefault="00DC6FE1" w:rsidP="00381AA5">
      <w:pPr>
        <w:ind w:firstLine="5220"/>
        <w:jc w:val="both"/>
        <w:rPr>
          <w:i/>
        </w:rPr>
      </w:pPr>
      <w:r w:rsidRPr="00596F0A">
        <w:rPr>
          <w:i/>
        </w:rPr>
        <w:t xml:space="preserve">       </w:t>
      </w:r>
      <w:r w:rsidR="000346DA">
        <w:rPr>
          <w:i/>
        </w:rPr>
        <w:t>Marek Dorabiała</w:t>
      </w:r>
    </w:p>
    <w:p w:rsidR="00381AA5" w:rsidRPr="00596F0A" w:rsidRDefault="00381AA5" w:rsidP="00381AA5">
      <w:pPr>
        <w:ind w:firstLine="5220"/>
        <w:jc w:val="both"/>
        <w:rPr>
          <w:i/>
        </w:rPr>
      </w:pPr>
    </w:p>
    <w:p w:rsidR="00381AA5" w:rsidRPr="00596F0A" w:rsidRDefault="00381AA5" w:rsidP="00381AA5">
      <w:pPr>
        <w:ind w:firstLine="5220"/>
        <w:jc w:val="both"/>
        <w:rPr>
          <w:i/>
        </w:rPr>
      </w:pPr>
    </w:p>
    <w:p w:rsidR="001E7A74" w:rsidRPr="00596F0A" w:rsidRDefault="001E7A74" w:rsidP="00381AA5">
      <w:pPr>
        <w:ind w:firstLine="180"/>
        <w:jc w:val="both"/>
        <w:rPr>
          <w:i/>
        </w:rPr>
      </w:pPr>
    </w:p>
    <w:p w:rsidR="001E7A74" w:rsidRPr="00596F0A" w:rsidRDefault="001E7A74" w:rsidP="00381AA5">
      <w:pPr>
        <w:ind w:firstLine="180"/>
        <w:jc w:val="both"/>
        <w:rPr>
          <w:i/>
        </w:rPr>
      </w:pPr>
    </w:p>
    <w:p w:rsidR="00D179C0" w:rsidRDefault="00D179C0" w:rsidP="00381AA5">
      <w:pPr>
        <w:ind w:firstLine="180"/>
        <w:jc w:val="both"/>
        <w:rPr>
          <w:i/>
        </w:rPr>
      </w:pPr>
    </w:p>
    <w:p w:rsidR="00D179C0" w:rsidRDefault="00D179C0" w:rsidP="00381AA5">
      <w:pPr>
        <w:ind w:firstLine="180"/>
        <w:jc w:val="both"/>
        <w:rPr>
          <w:i/>
        </w:rPr>
      </w:pPr>
    </w:p>
    <w:p w:rsidR="00D05BE2" w:rsidRDefault="00D05BE2" w:rsidP="00381AA5">
      <w:pPr>
        <w:ind w:firstLine="180"/>
        <w:jc w:val="both"/>
        <w:rPr>
          <w:i/>
        </w:rPr>
      </w:pPr>
    </w:p>
    <w:p w:rsidR="00D05BE2" w:rsidRDefault="00D05BE2" w:rsidP="00381AA5">
      <w:pPr>
        <w:ind w:firstLine="180"/>
        <w:jc w:val="both"/>
        <w:rPr>
          <w:i/>
        </w:rPr>
      </w:pPr>
    </w:p>
    <w:p w:rsidR="00D05BE2" w:rsidRDefault="00D05BE2" w:rsidP="00381AA5">
      <w:pPr>
        <w:ind w:firstLine="180"/>
        <w:jc w:val="both"/>
        <w:rPr>
          <w:i/>
        </w:rPr>
      </w:pPr>
    </w:p>
    <w:p w:rsidR="00D05BE2" w:rsidRDefault="00D05BE2" w:rsidP="00381AA5">
      <w:pPr>
        <w:ind w:firstLine="180"/>
        <w:jc w:val="both"/>
        <w:rPr>
          <w:i/>
        </w:rPr>
      </w:pPr>
    </w:p>
    <w:p w:rsidR="00D05BE2" w:rsidRDefault="00D05BE2" w:rsidP="00381AA5">
      <w:pPr>
        <w:ind w:firstLine="180"/>
        <w:jc w:val="both"/>
        <w:rPr>
          <w:i/>
        </w:rPr>
      </w:pPr>
    </w:p>
    <w:p w:rsidR="00D05BE2" w:rsidRDefault="00D05BE2" w:rsidP="00381AA5">
      <w:pPr>
        <w:ind w:firstLine="180"/>
        <w:jc w:val="both"/>
        <w:rPr>
          <w:i/>
        </w:rPr>
      </w:pPr>
    </w:p>
    <w:p w:rsidR="005463FC" w:rsidRDefault="005463FC" w:rsidP="00381AA5">
      <w:pPr>
        <w:ind w:firstLine="180"/>
        <w:jc w:val="both"/>
        <w:rPr>
          <w:i/>
        </w:rPr>
      </w:pPr>
    </w:p>
    <w:p w:rsidR="005463FC" w:rsidRDefault="005463FC" w:rsidP="00381AA5">
      <w:pPr>
        <w:ind w:firstLine="180"/>
        <w:jc w:val="both"/>
        <w:rPr>
          <w:i/>
        </w:rPr>
      </w:pPr>
    </w:p>
    <w:p w:rsidR="005463FC" w:rsidRDefault="005463FC" w:rsidP="00381AA5">
      <w:pPr>
        <w:ind w:firstLine="180"/>
        <w:jc w:val="both"/>
        <w:rPr>
          <w:i/>
        </w:rPr>
      </w:pPr>
    </w:p>
    <w:p w:rsidR="005463FC" w:rsidRDefault="005463FC" w:rsidP="00381AA5">
      <w:pPr>
        <w:ind w:firstLine="180"/>
        <w:jc w:val="both"/>
        <w:rPr>
          <w:i/>
        </w:rPr>
      </w:pPr>
    </w:p>
    <w:p w:rsidR="005463FC" w:rsidRDefault="005463FC" w:rsidP="00381AA5">
      <w:pPr>
        <w:ind w:firstLine="180"/>
        <w:jc w:val="both"/>
        <w:rPr>
          <w:i/>
        </w:rPr>
      </w:pPr>
    </w:p>
    <w:p w:rsidR="005463FC" w:rsidRDefault="005463FC" w:rsidP="00381AA5">
      <w:pPr>
        <w:ind w:firstLine="180"/>
        <w:jc w:val="both"/>
        <w:rPr>
          <w:i/>
        </w:rPr>
      </w:pPr>
    </w:p>
    <w:p w:rsidR="00D05BE2" w:rsidRDefault="00D05BE2" w:rsidP="00381AA5">
      <w:pPr>
        <w:ind w:firstLine="180"/>
        <w:jc w:val="both"/>
        <w:rPr>
          <w:i/>
        </w:rPr>
      </w:pPr>
    </w:p>
    <w:p w:rsidR="00D05BE2" w:rsidRDefault="00D05BE2" w:rsidP="00381AA5">
      <w:pPr>
        <w:ind w:firstLine="180"/>
        <w:jc w:val="both"/>
        <w:rPr>
          <w:i/>
        </w:rPr>
      </w:pPr>
    </w:p>
    <w:p w:rsidR="00D179C0" w:rsidRDefault="00D179C0" w:rsidP="00D05BE2">
      <w:pPr>
        <w:ind w:firstLine="180"/>
        <w:rPr>
          <w:i/>
        </w:rPr>
      </w:pPr>
    </w:p>
    <w:p w:rsidR="001E7A74" w:rsidRPr="00596F0A" w:rsidRDefault="001E7A74" w:rsidP="00D05BE2">
      <w:pPr>
        <w:rPr>
          <w:i/>
        </w:rPr>
      </w:pPr>
      <w:r w:rsidRPr="00596F0A">
        <w:rPr>
          <w:i/>
        </w:rPr>
        <w:t>Ze Starostwa Powiatowego protokołowała:</w:t>
      </w:r>
    </w:p>
    <w:p w:rsidR="001E7A74" w:rsidRPr="00596F0A" w:rsidRDefault="001E7A74" w:rsidP="00D05BE2">
      <w:pPr>
        <w:rPr>
          <w:i/>
        </w:rPr>
      </w:pPr>
      <w:r w:rsidRPr="00596F0A">
        <w:rPr>
          <w:i/>
        </w:rPr>
        <w:t>Marta Szarecka ………………………………..</w:t>
      </w:r>
    </w:p>
    <w:sectPr w:rsidR="001E7A74" w:rsidRPr="00596F0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2DA" w:rsidRDefault="005062DA" w:rsidP="00D179C0">
      <w:r>
        <w:separator/>
      </w:r>
    </w:p>
  </w:endnote>
  <w:endnote w:type="continuationSeparator" w:id="0">
    <w:p w:rsidR="005062DA" w:rsidRDefault="005062DA" w:rsidP="00D1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159488"/>
      <w:docPartObj>
        <w:docPartGallery w:val="Page Numbers (Bottom of Page)"/>
        <w:docPartUnique/>
      </w:docPartObj>
    </w:sdtPr>
    <w:sdtEndPr/>
    <w:sdtContent>
      <w:p w:rsidR="00930C07" w:rsidRDefault="00930C07">
        <w:pPr>
          <w:pStyle w:val="Stopka"/>
          <w:jc w:val="right"/>
        </w:pPr>
        <w:r>
          <w:fldChar w:fldCharType="begin"/>
        </w:r>
        <w:r>
          <w:instrText>PAGE   \* MERGEFORMAT</w:instrText>
        </w:r>
        <w:r>
          <w:fldChar w:fldCharType="separate"/>
        </w:r>
        <w:r w:rsidR="0063142E">
          <w:rPr>
            <w:noProof/>
          </w:rPr>
          <w:t>5</w:t>
        </w:r>
        <w:r>
          <w:fldChar w:fldCharType="end"/>
        </w:r>
      </w:p>
    </w:sdtContent>
  </w:sdt>
  <w:p w:rsidR="00930C07" w:rsidRDefault="00930C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2DA" w:rsidRDefault="005062DA" w:rsidP="00D179C0">
      <w:r>
        <w:separator/>
      </w:r>
    </w:p>
  </w:footnote>
  <w:footnote w:type="continuationSeparator" w:id="0">
    <w:p w:rsidR="005062DA" w:rsidRDefault="005062DA" w:rsidP="00D17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F09"/>
    <w:multiLevelType w:val="hybridMultilevel"/>
    <w:tmpl w:val="02AA968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5F4EC3"/>
    <w:multiLevelType w:val="hybridMultilevel"/>
    <w:tmpl w:val="E18A24AE"/>
    <w:lvl w:ilvl="0" w:tplc="3E583E7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873316"/>
    <w:multiLevelType w:val="hybridMultilevel"/>
    <w:tmpl w:val="35849A04"/>
    <w:lvl w:ilvl="0" w:tplc="BAF4CB00">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1E031B56"/>
    <w:multiLevelType w:val="hybridMultilevel"/>
    <w:tmpl w:val="E18A24AE"/>
    <w:lvl w:ilvl="0" w:tplc="3E583E7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5E1B79"/>
    <w:multiLevelType w:val="hybridMultilevel"/>
    <w:tmpl w:val="72605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0480D97"/>
    <w:multiLevelType w:val="multilevel"/>
    <w:tmpl w:val="1B32C3A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51DC3827"/>
    <w:multiLevelType w:val="hybridMultilevel"/>
    <w:tmpl w:val="9A7E7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CE020E5"/>
    <w:multiLevelType w:val="hybridMultilevel"/>
    <w:tmpl w:val="54BC04B0"/>
    <w:lvl w:ilvl="0" w:tplc="BAF4CB0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0801BDB"/>
    <w:multiLevelType w:val="hybridMultilevel"/>
    <w:tmpl w:val="85B4D8A6"/>
    <w:lvl w:ilvl="0" w:tplc="DFDC929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C5479C9"/>
    <w:multiLevelType w:val="hybridMultilevel"/>
    <w:tmpl w:val="E18A24AE"/>
    <w:lvl w:ilvl="0" w:tplc="3E583E7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DC660B2"/>
    <w:multiLevelType w:val="hybridMultilevel"/>
    <w:tmpl w:val="55482FB2"/>
    <w:lvl w:ilvl="0" w:tplc="BAF4CB0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6"/>
  </w:num>
  <w:num w:numId="5">
    <w:abstractNumId w:val="9"/>
  </w:num>
  <w:num w:numId="6">
    <w:abstractNumId w:val="1"/>
  </w:num>
  <w:num w:numId="7">
    <w:abstractNumId w:val="3"/>
  </w:num>
  <w:num w:numId="8">
    <w:abstractNumId w:val="2"/>
  </w:num>
  <w:num w:numId="9">
    <w:abstractNumId w:val="7"/>
  </w:num>
  <w:num w:numId="10">
    <w:abstractNumId w:val="4"/>
  </w:num>
  <w:num w:numId="11">
    <w:abstractNumId w:val="0"/>
  </w:num>
  <w:num w:numId="1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CC"/>
    <w:rsid w:val="00005156"/>
    <w:rsid w:val="00014CF0"/>
    <w:rsid w:val="00016DBE"/>
    <w:rsid w:val="00017FB8"/>
    <w:rsid w:val="00033ADC"/>
    <w:rsid w:val="00034282"/>
    <w:rsid w:val="000346DA"/>
    <w:rsid w:val="0004507C"/>
    <w:rsid w:val="000502C6"/>
    <w:rsid w:val="000562A6"/>
    <w:rsid w:val="000573F8"/>
    <w:rsid w:val="000640E2"/>
    <w:rsid w:val="00070B56"/>
    <w:rsid w:val="00080006"/>
    <w:rsid w:val="000802A2"/>
    <w:rsid w:val="00081EEE"/>
    <w:rsid w:val="0008231A"/>
    <w:rsid w:val="0008490F"/>
    <w:rsid w:val="000C1FEB"/>
    <w:rsid w:val="000C3525"/>
    <w:rsid w:val="000C6A46"/>
    <w:rsid w:val="000D13D2"/>
    <w:rsid w:val="000F6197"/>
    <w:rsid w:val="00110E18"/>
    <w:rsid w:val="00116BF7"/>
    <w:rsid w:val="00126105"/>
    <w:rsid w:val="00137B56"/>
    <w:rsid w:val="00140D9B"/>
    <w:rsid w:val="001505B4"/>
    <w:rsid w:val="00170AD0"/>
    <w:rsid w:val="001724BF"/>
    <w:rsid w:val="001947AE"/>
    <w:rsid w:val="001B241B"/>
    <w:rsid w:val="001B3D40"/>
    <w:rsid w:val="001C60F4"/>
    <w:rsid w:val="001D760A"/>
    <w:rsid w:val="001E0626"/>
    <w:rsid w:val="001E7A74"/>
    <w:rsid w:val="001E7F62"/>
    <w:rsid w:val="001F1457"/>
    <w:rsid w:val="001F5A9B"/>
    <w:rsid w:val="00222D64"/>
    <w:rsid w:val="00224D50"/>
    <w:rsid w:val="00233935"/>
    <w:rsid w:val="002346BC"/>
    <w:rsid w:val="00234941"/>
    <w:rsid w:val="00246ED9"/>
    <w:rsid w:val="002527D3"/>
    <w:rsid w:val="002627C8"/>
    <w:rsid w:val="00271F9E"/>
    <w:rsid w:val="00277AF2"/>
    <w:rsid w:val="002A314E"/>
    <w:rsid w:val="002C2AEF"/>
    <w:rsid w:val="002C37F9"/>
    <w:rsid w:val="002D109B"/>
    <w:rsid w:val="002D5AB3"/>
    <w:rsid w:val="002E7AFB"/>
    <w:rsid w:val="002F7028"/>
    <w:rsid w:val="002F71D7"/>
    <w:rsid w:val="0030695E"/>
    <w:rsid w:val="003153E1"/>
    <w:rsid w:val="0032198A"/>
    <w:rsid w:val="0032506E"/>
    <w:rsid w:val="00327AF3"/>
    <w:rsid w:val="003349AE"/>
    <w:rsid w:val="003533AF"/>
    <w:rsid w:val="0035429E"/>
    <w:rsid w:val="003552C8"/>
    <w:rsid w:val="00381AA5"/>
    <w:rsid w:val="00391907"/>
    <w:rsid w:val="003946AC"/>
    <w:rsid w:val="003A0DDF"/>
    <w:rsid w:val="003B4CB5"/>
    <w:rsid w:val="003B7D6E"/>
    <w:rsid w:val="003C0B86"/>
    <w:rsid w:val="003C52E0"/>
    <w:rsid w:val="003C76B9"/>
    <w:rsid w:val="003E3CD8"/>
    <w:rsid w:val="003E60E0"/>
    <w:rsid w:val="003F205F"/>
    <w:rsid w:val="003F2C28"/>
    <w:rsid w:val="00404C6E"/>
    <w:rsid w:val="00412AC6"/>
    <w:rsid w:val="00412B78"/>
    <w:rsid w:val="004253CC"/>
    <w:rsid w:val="00427C8B"/>
    <w:rsid w:val="00440C88"/>
    <w:rsid w:val="00444A1B"/>
    <w:rsid w:val="00452FAE"/>
    <w:rsid w:val="00460770"/>
    <w:rsid w:val="00465764"/>
    <w:rsid w:val="00472D80"/>
    <w:rsid w:val="00485D26"/>
    <w:rsid w:val="00487AD2"/>
    <w:rsid w:val="004A72CD"/>
    <w:rsid w:val="004B352C"/>
    <w:rsid w:val="004B3F85"/>
    <w:rsid w:val="004C27C9"/>
    <w:rsid w:val="004D10B1"/>
    <w:rsid w:val="004D7402"/>
    <w:rsid w:val="004E001B"/>
    <w:rsid w:val="004E05AD"/>
    <w:rsid w:val="004E21F8"/>
    <w:rsid w:val="004E72D1"/>
    <w:rsid w:val="004F2407"/>
    <w:rsid w:val="004F4E3C"/>
    <w:rsid w:val="00501291"/>
    <w:rsid w:val="005046D7"/>
    <w:rsid w:val="005050C0"/>
    <w:rsid w:val="005062DA"/>
    <w:rsid w:val="005337A3"/>
    <w:rsid w:val="00533F6F"/>
    <w:rsid w:val="005410DA"/>
    <w:rsid w:val="0054605E"/>
    <w:rsid w:val="005463FC"/>
    <w:rsid w:val="00564704"/>
    <w:rsid w:val="00577390"/>
    <w:rsid w:val="00593ACA"/>
    <w:rsid w:val="00596F0A"/>
    <w:rsid w:val="005A2811"/>
    <w:rsid w:val="005C35B1"/>
    <w:rsid w:val="005D2008"/>
    <w:rsid w:val="005E294E"/>
    <w:rsid w:val="005E31A5"/>
    <w:rsid w:val="006020FC"/>
    <w:rsid w:val="00604BF1"/>
    <w:rsid w:val="00610FEE"/>
    <w:rsid w:val="00627CAA"/>
    <w:rsid w:val="0063142E"/>
    <w:rsid w:val="00642749"/>
    <w:rsid w:val="006455B7"/>
    <w:rsid w:val="00671A4A"/>
    <w:rsid w:val="00685060"/>
    <w:rsid w:val="00695D58"/>
    <w:rsid w:val="006A3EDB"/>
    <w:rsid w:val="006B691C"/>
    <w:rsid w:val="006C2118"/>
    <w:rsid w:val="006D5CCC"/>
    <w:rsid w:val="006D6D3D"/>
    <w:rsid w:val="006D7F29"/>
    <w:rsid w:val="006E3CED"/>
    <w:rsid w:val="006F1438"/>
    <w:rsid w:val="006F28CA"/>
    <w:rsid w:val="00701E35"/>
    <w:rsid w:val="0071047F"/>
    <w:rsid w:val="007411D3"/>
    <w:rsid w:val="0076566D"/>
    <w:rsid w:val="007704CE"/>
    <w:rsid w:val="00773CB3"/>
    <w:rsid w:val="00784062"/>
    <w:rsid w:val="007A25AD"/>
    <w:rsid w:val="007A3334"/>
    <w:rsid w:val="007A6526"/>
    <w:rsid w:val="007A65F6"/>
    <w:rsid w:val="007B4717"/>
    <w:rsid w:val="007D0EAC"/>
    <w:rsid w:val="007F2D34"/>
    <w:rsid w:val="007F33A7"/>
    <w:rsid w:val="00806197"/>
    <w:rsid w:val="00821E20"/>
    <w:rsid w:val="00827B65"/>
    <w:rsid w:val="0083210E"/>
    <w:rsid w:val="00836441"/>
    <w:rsid w:val="008402F4"/>
    <w:rsid w:val="008411C7"/>
    <w:rsid w:val="00871C29"/>
    <w:rsid w:val="00873A07"/>
    <w:rsid w:val="0089020C"/>
    <w:rsid w:val="008A05BD"/>
    <w:rsid w:val="008C457D"/>
    <w:rsid w:val="008D4049"/>
    <w:rsid w:val="008D6F92"/>
    <w:rsid w:val="008E2F18"/>
    <w:rsid w:val="008F6F92"/>
    <w:rsid w:val="009053E8"/>
    <w:rsid w:val="00921F49"/>
    <w:rsid w:val="00924326"/>
    <w:rsid w:val="00930C07"/>
    <w:rsid w:val="00974C3E"/>
    <w:rsid w:val="0098077E"/>
    <w:rsid w:val="00992B18"/>
    <w:rsid w:val="0099368A"/>
    <w:rsid w:val="00994D17"/>
    <w:rsid w:val="00996873"/>
    <w:rsid w:val="009B0958"/>
    <w:rsid w:val="009B1FDF"/>
    <w:rsid w:val="009B2C10"/>
    <w:rsid w:val="009B6375"/>
    <w:rsid w:val="009D0820"/>
    <w:rsid w:val="009E1B92"/>
    <w:rsid w:val="00A14611"/>
    <w:rsid w:val="00A207DE"/>
    <w:rsid w:val="00A52000"/>
    <w:rsid w:val="00A84238"/>
    <w:rsid w:val="00A9164A"/>
    <w:rsid w:val="00AA2F55"/>
    <w:rsid w:val="00AC05F3"/>
    <w:rsid w:val="00AC0E0B"/>
    <w:rsid w:val="00AD5762"/>
    <w:rsid w:val="00B22082"/>
    <w:rsid w:val="00B2236B"/>
    <w:rsid w:val="00B252E1"/>
    <w:rsid w:val="00B26907"/>
    <w:rsid w:val="00B4110D"/>
    <w:rsid w:val="00B468E4"/>
    <w:rsid w:val="00B478BD"/>
    <w:rsid w:val="00B51E15"/>
    <w:rsid w:val="00B523CE"/>
    <w:rsid w:val="00B55EA8"/>
    <w:rsid w:val="00B56DD2"/>
    <w:rsid w:val="00B6338A"/>
    <w:rsid w:val="00B73C84"/>
    <w:rsid w:val="00B73DDE"/>
    <w:rsid w:val="00B83CFC"/>
    <w:rsid w:val="00B864FA"/>
    <w:rsid w:val="00B87FF2"/>
    <w:rsid w:val="00B90156"/>
    <w:rsid w:val="00B90B72"/>
    <w:rsid w:val="00B955E1"/>
    <w:rsid w:val="00B95DF1"/>
    <w:rsid w:val="00BB644B"/>
    <w:rsid w:val="00BD6C1C"/>
    <w:rsid w:val="00BF20DB"/>
    <w:rsid w:val="00C120F5"/>
    <w:rsid w:val="00C14BB0"/>
    <w:rsid w:val="00C16730"/>
    <w:rsid w:val="00C23ECB"/>
    <w:rsid w:val="00C23F92"/>
    <w:rsid w:val="00C27882"/>
    <w:rsid w:val="00C3214B"/>
    <w:rsid w:val="00C412F2"/>
    <w:rsid w:val="00C50A74"/>
    <w:rsid w:val="00C53D1B"/>
    <w:rsid w:val="00C670AA"/>
    <w:rsid w:val="00C7646B"/>
    <w:rsid w:val="00C819F5"/>
    <w:rsid w:val="00CA0558"/>
    <w:rsid w:val="00CA63FB"/>
    <w:rsid w:val="00CB32C8"/>
    <w:rsid w:val="00CB3F62"/>
    <w:rsid w:val="00CC04B7"/>
    <w:rsid w:val="00CC6A25"/>
    <w:rsid w:val="00CD0B0F"/>
    <w:rsid w:val="00CD1184"/>
    <w:rsid w:val="00CD3BC4"/>
    <w:rsid w:val="00CE1D2F"/>
    <w:rsid w:val="00CE67B1"/>
    <w:rsid w:val="00CF752B"/>
    <w:rsid w:val="00D00A55"/>
    <w:rsid w:val="00D03072"/>
    <w:rsid w:val="00D0429C"/>
    <w:rsid w:val="00D05BE2"/>
    <w:rsid w:val="00D10F76"/>
    <w:rsid w:val="00D179C0"/>
    <w:rsid w:val="00D17D72"/>
    <w:rsid w:val="00D3123D"/>
    <w:rsid w:val="00D366BB"/>
    <w:rsid w:val="00D41F0D"/>
    <w:rsid w:val="00D41F90"/>
    <w:rsid w:val="00D53548"/>
    <w:rsid w:val="00D56A4C"/>
    <w:rsid w:val="00D75D77"/>
    <w:rsid w:val="00D76299"/>
    <w:rsid w:val="00D84FC2"/>
    <w:rsid w:val="00D86347"/>
    <w:rsid w:val="00DB674D"/>
    <w:rsid w:val="00DB6D8F"/>
    <w:rsid w:val="00DC5BFC"/>
    <w:rsid w:val="00DC6FE1"/>
    <w:rsid w:val="00DD215F"/>
    <w:rsid w:val="00DE349C"/>
    <w:rsid w:val="00DF5401"/>
    <w:rsid w:val="00DF5CD6"/>
    <w:rsid w:val="00E00550"/>
    <w:rsid w:val="00E00D67"/>
    <w:rsid w:val="00E14386"/>
    <w:rsid w:val="00E4408C"/>
    <w:rsid w:val="00E51359"/>
    <w:rsid w:val="00E62C59"/>
    <w:rsid w:val="00E66223"/>
    <w:rsid w:val="00E73742"/>
    <w:rsid w:val="00EA37CE"/>
    <w:rsid w:val="00EA4CED"/>
    <w:rsid w:val="00EA4E83"/>
    <w:rsid w:val="00EB388E"/>
    <w:rsid w:val="00EB567C"/>
    <w:rsid w:val="00EC34E7"/>
    <w:rsid w:val="00EC51C1"/>
    <w:rsid w:val="00EC5F36"/>
    <w:rsid w:val="00ED06B7"/>
    <w:rsid w:val="00ED3F52"/>
    <w:rsid w:val="00EF1F21"/>
    <w:rsid w:val="00F060A9"/>
    <w:rsid w:val="00F21D43"/>
    <w:rsid w:val="00F436D5"/>
    <w:rsid w:val="00F50B6A"/>
    <w:rsid w:val="00F56A4A"/>
    <w:rsid w:val="00F621AA"/>
    <w:rsid w:val="00F7046F"/>
    <w:rsid w:val="00F708A7"/>
    <w:rsid w:val="00F71A4D"/>
    <w:rsid w:val="00F77C0F"/>
    <w:rsid w:val="00F90FEC"/>
    <w:rsid w:val="00F95574"/>
    <w:rsid w:val="00F97BC9"/>
    <w:rsid w:val="00FA5AB4"/>
    <w:rsid w:val="00FA7D38"/>
    <w:rsid w:val="00FC34E0"/>
    <w:rsid w:val="00FD186B"/>
    <w:rsid w:val="00FD3F47"/>
    <w:rsid w:val="00FE31FD"/>
    <w:rsid w:val="00FF167E"/>
    <w:rsid w:val="00FF63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2">
    <w:name w:val="heading 2"/>
    <w:basedOn w:val="Normalny"/>
    <w:next w:val="Normalny"/>
    <w:link w:val="Nagwek2Znak"/>
    <w:semiHidden/>
    <w:unhideWhenUsed/>
    <w:qFormat/>
    <w:rsid w:val="000502C6"/>
    <w:pPr>
      <w:keepNext/>
      <w:ind w:left="1080" w:hanging="360"/>
      <w:jc w:val="center"/>
      <w:outlineLvl w:val="1"/>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0802A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802A2"/>
    <w:rPr>
      <w:b/>
      <w:bCs/>
    </w:rPr>
  </w:style>
  <w:style w:type="numbering" w:customStyle="1" w:styleId="WW8Num2">
    <w:name w:val="WW8Num2"/>
    <w:basedOn w:val="Bezlisty"/>
    <w:rsid w:val="000802A2"/>
    <w:pPr>
      <w:numPr>
        <w:numId w:val="3"/>
      </w:numPr>
    </w:pPr>
  </w:style>
  <w:style w:type="paragraph" w:customStyle="1" w:styleId="Default">
    <w:name w:val="Default"/>
    <w:basedOn w:val="Standard"/>
    <w:rsid w:val="000802A2"/>
    <w:pPr>
      <w:autoSpaceDE w:val="0"/>
    </w:pPr>
    <w:rPr>
      <w:rFonts w:eastAsia="Times New Roman" w:cs="Times New Roman"/>
    </w:rPr>
  </w:style>
  <w:style w:type="paragraph" w:styleId="Bezodstpw">
    <w:name w:val="No Spacing"/>
    <w:uiPriority w:val="1"/>
    <w:qFormat/>
    <w:rsid w:val="00610FE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customStyle="1" w:styleId="Nagwek2Znak">
    <w:name w:val="Nagłówek 2 Znak"/>
    <w:basedOn w:val="Domylnaczcionkaakapitu"/>
    <w:link w:val="Nagwek2"/>
    <w:semiHidden/>
    <w:rsid w:val="000502C6"/>
    <w:rPr>
      <w:rFonts w:ascii="Times New Roman" w:eastAsia="Lucida Sans Unicode" w:hAnsi="Times New Roman" w:cs="Times New Roman"/>
      <w:sz w:val="24"/>
      <w:szCs w:val="24"/>
      <w:lang w:eastAsia="pl-PL"/>
    </w:rPr>
  </w:style>
  <w:style w:type="character" w:styleId="Pogrubienie">
    <w:name w:val="Strong"/>
    <w:basedOn w:val="Domylnaczcionkaakapitu"/>
    <w:uiPriority w:val="22"/>
    <w:qFormat/>
    <w:rsid w:val="00533F6F"/>
    <w:rPr>
      <w:b/>
      <w:bCs/>
    </w:rPr>
  </w:style>
  <w:style w:type="paragraph" w:styleId="NormalnyWeb">
    <w:name w:val="Normal (Web)"/>
    <w:basedOn w:val="Normalny"/>
    <w:uiPriority w:val="99"/>
    <w:unhideWhenUsed/>
    <w:rsid w:val="00533F6F"/>
    <w:pPr>
      <w:widowControl/>
      <w:suppressAutoHyphens w:val="0"/>
      <w:spacing w:before="100" w:beforeAutospacing="1" w:after="100" w:afterAutospacing="1"/>
    </w:pPr>
    <w:rPr>
      <w:rFonts w:eastAsia="Times New Roman"/>
      <w:color w:val="auto"/>
    </w:rPr>
  </w:style>
  <w:style w:type="character" w:customStyle="1" w:styleId="postbody">
    <w:name w:val="postbody"/>
    <w:basedOn w:val="Domylnaczcionkaakapitu"/>
    <w:rsid w:val="002F7028"/>
  </w:style>
  <w:style w:type="paragraph" w:styleId="Tekstprzypisukocowego">
    <w:name w:val="endnote text"/>
    <w:basedOn w:val="Normalny"/>
    <w:link w:val="TekstprzypisukocowegoZnak"/>
    <w:uiPriority w:val="99"/>
    <w:semiHidden/>
    <w:unhideWhenUsed/>
    <w:rsid w:val="002A314E"/>
    <w:rPr>
      <w:sz w:val="20"/>
      <w:szCs w:val="20"/>
    </w:rPr>
  </w:style>
  <w:style w:type="character" w:customStyle="1" w:styleId="TekstprzypisukocowegoZnak">
    <w:name w:val="Tekst przypisu końcowego Znak"/>
    <w:basedOn w:val="Domylnaczcionkaakapitu"/>
    <w:link w:val="Tekstprzypisukocowego"/>
    <w:uiPriority w:val="99"/>
    <w:semiHidden/>
    <w:rsid w:val="002A314E"/>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A314E"/>
    <w:rPr>
      <w:vertAlign w:val="superscript"/>
    </w:rPr>
  </w:style>
  <w:style w:type="character" w:styleId="Hipercze">
    <w:name w:val="Hyperlink"/>
    <w:basedOn w:val="Domylnaczcionkaakapitu"/>
    <w:uiPriority w:val="99"/>
    <w:semiHidden/>
    <w:unhideWhenUsed/>
    <w:rsid w:val="00994D17"/>
    <w:rPr>
      <w:color w:val="0000FF"/>
      <w:u w:val="single"/>
    </w:rPr>
  </w:style>
  <w:style w:type="paragraph" w:customStyle="1" w:styleId="Tekstpodstawowy31">
    <w:name w:val="Tekst podstawowy 31"/>
    <w:basedOn w:val="Normalny"/>
    <w:rsid w:val="00A207DE"/>
    <w:pPr>
      <w:tabs>
        <w:tab w:val="left" w:pos="0"/>
      </w:tabs>
      <w:jc w:val="both"/>
    </w:pPr>
    <w:rPr>
      <w:color w:val="auto"/>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2">
    <w:name w:val="heading 2"/>
    <w:basedOn w:val="Normalny"/>
    <w:next w:val="Normalny"/>
    <w:link w:val="Nagwek2Znak"/>
    <w:semiHidden/>
    <w:unhideWhenUsed/>
    <w:qFormat/>
    <w:rsid w:val="000502C6"/>
    <w:pPr>
      <w:keepNext/>
      <w:ind w:left="1080" w:hanging="360"/>
      <w:jc w:val="center"/>
      <w:outlineLvl w:val="1"/>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0802A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802A2"/>
    <w:rPr>
      <w:b/>
      <w:bCs/>
    </w:rPr>
  </w:style>
  <w:style w:type="numbering" w:customStyle="1" w:styleId="WW8Num2">
    <w:name w:val="WW8Num2"/>
    <w:basedOn w:val="Bezlisty"/>
    <w:rsid w:val="000802A2"/>
    <w:pPr>
      <w:numPr>
        <w:numId w:val="3"/>
      </w:numPr>
    </w:pPr>
  </w:style>
  <w:style w:type="paragraph" w:customStyle="1" w:styleId="Default">
    <w:name w:val="Default"/>
    <w:basedOn w:val="Standard"/>
    <w:rsid w:val="000802A2"/>
    <w:pPr>
      <w:autoSpaceDE w:val="0"/>
    </w:pPr>
    <w:rPr>
      <w:rFonts w:eastAsia="Times New Roman" w:cs="Times New Roman"/>
    </w:rPr>
  </w:style>
  <w:style w:type="paragraph" w:styleId="Bezodstpw">
    <w:name w:val="No Spacing"/>
    <w:uiPriority w:val="1"/>
    <w:qFormat/>
    <w:rsid w:val="00610FE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customStyle="1" w:styleId="Nagwek2Znak">
    <w:name w:val="Nagłówek 2 Znak"/>
    <w:basedOn w:val="Domylnaczcionkaakapitu"/>
    <w:link w:val="Nagwek2"/>
    <w:semiHidden/>
    <w:rsid w:val="000502C6"/>
    <w:rPr>
      <w:rFonts w:ascii="Times New Roman" w:eastAsia="Lucida Sans Unicode" w:hAnsi="Times New Roman" w:cs="Times New Roman"/>
      <w:sz w:val="24"/>
      <w:szCs w:val="24"/>
      <w:lang w:eastAsia="pl-PL"/>
    </w:rPr>
  </w:style>
  <w:style w:type="character" w:styleId="Pogrubienie">
    <w:name w:val="Strong"/>
    <w:basedOn w:val="Domylnaczcionkaakapitu"/>
    <w:uiPriority w:val="22"/>
    <w:qFormat/>
    <w:rsid w:val="00533F6F"/>
    <w:rPr>
      <w:b/>
      <w:bCs/>
    </w:rPr>
  </w:style>
  <w:style w:type="paragraph" w:styleId="NormalnyWeb">
    <w:name w:val="Normal (Web)"/>
    <w:basedOn w:val="Normalny"/>
    <w:uiPriority w:val="99"/>
    <w:unhideWhenUsed/>
    <w:rsid w:val="00533F6F"/>
    <w:pPr>
      <w:widowControl/>
      <w:suppressAutoHyphens w:val="0"/>
      <w:spacing w:before="100" w:beforeAutospacing="1" w:after="100" w:afterAutospacing="1"/>
    </w:pPr>
    <w:rPr>
      <w:rFonts w:eastAsia="Times New Roman"/>
      <w:color w:val="auto"/>
    </w:rPr>
  </w:style>
  <w:style w:type="character" w:customStyle="1" w:styleId="postbody">
    <w:name w:val="postbody"/>
    <w:basedOn w:val="Domylnaczcionkaakapitu"/>
    <w:rsid w:val="002F7028"/>
  </w:style>
  <w:style w:type="paragraph" w:styleId="Tekstprzypisukocowego">
    <w:name w:val="endnote text"/>
    <w:basedOn w:val="Normalny"/>
    <w:link w:val="TekstprzypisukocowegoZnak"/>
    <w:uiPriority w:val="99"/>
    <w:semiHidden/>
    <w:unhideWhenUsed/>
    <w:rsid w:val="002A314E"/>
    <w:rPr>
      <w:sz w:val="20"/>
      <w:szCs w:val="20"/>
    </w:rPr>
  </w:style>
  <w:style w:type="character" w:customStyle="1" w:styleId="TekstprzypisukocowegoZnak">
    <w:name w:val="Tekst przypisu końcowego Znak"/>
    <w:basedOn w:val="Domylnaczcionkaakapitu"/>
    <w:link w:val="Tekstprzypisukocowego"/>
    <w:uiPriority w:val="99"/>
    <w:semiHidden/>
    <w:rsid w:val="002A314E"/>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A314E"/>
    <w:rPr>
      <w:vertAlign w:val="superscript"/>
    </w:rPr>
  </w:style>
  <w:style w:type="character" w:styleId="Hipercze">
    <w:name w:val="Hyperlink"/>
    <w:basedOn w:val="Domylnaczcionkaakapitu"/>
    <w:uiPriority w:val="99"/>
    <w:semiHidden/>
    <w:unhideWhenUsed/>
    <w:rsid w:val="00994D17"/>
    <w:rPr>
      <w:color w:val="0000FF"/>
      <w:u w:val="single"/>
    </w:rPr>
  </w:style>
  <w:style w:type="paragraph" w:customStyle="1" w:styleId="Tekstpodstawowy31">
    <w:name w:val="Tekst podstawowy 31"/>
    <w:basedOn w:val="Normalny"/>
    <w:rsid w:val="00A207DE"/>
    <w:pPr>
      <w:tabs>
        <w:tab w:val="left" w:pos="0"/>
      </w:tabs>
      <w:jc w:val="both"/>
    </w:pPr>
    <w:rPr>
      <w:color w:val="auto"/>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26219">
      <w:bodyDiv w:val="1"/>
      <w:marLeft w:val="0"/>
      <w:marRight w:val="0"/>
      <w:marTop w:val="0"/>
      <w:marBottom w:val="0"/>
      <w:divBdr>
        <w:top w:val="none" w:sz="0" w:space="0" w:color="auto"/>
        <w:left w:val="none" w:sz="0" w:space="0" w:color="auto"/>
        <w:bottom w:val="none" w:sz="0" w:space="0" w:color="auto"/>
        <w:right w:val="none" w:sz="0" w:space="0" w:color="auto"/>
      </w:divBdr>
      <w:divsChild>
        <w:div w:id="1092627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525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7952277">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1726491412">
      <w:bodyDiv w:val="1"/>
      <w:marLeft w:val="0"/>
      <w:marRight w:val="0"/>
      <w:marTop w:val="0"/>
      <w:marBottom w:val="0"/>
      <w:divBdr>
        <w:top w:val="none" w:sz="0" w:space="0" w:color="auto"/>
        <w:left w:val="none" w:sz="0" w:space="0" w:color="auto"/>
        <w:bottom w:val="none" w:sz="0" w:space="0" w:color="auto"/>
        <w:right w:val="none" w:sz="0" w:space="0" w:color="auto"/>
      </w:divBdr>
      <w:divsChild>
        <w:div w:id="1469976636">
          <w:marLeft w:val="0"/>
          <w:marRight w:val="0"/>
          <w:marTop w:val="0"/>
          <w:marBottom w:val="0"/>
          <w:divBdr>
            <w:top w:val="none" w:sz="0" w:space="0" w:color="auto"/>
            <w:left w:val="none" w:sz="0" w:space="0" w:color="auto"/>
            <w:bottom w:val="none" w:sz="0" w:space="0" w:color="auto"/>
            <w:right w:val="none" w:sz="0" w:space="0" w:color="auto"/>
          </w:divBdr>
        </w:div>
        <w:div w:id="1761753751">
          <w:marLeft w:val="0"/>
          <w:marRight w:val="0"/>
          <w:marTop w:val="0"/>
          <w:marBottom w:val="0"/>
          <w:divBdr>
            <w:top w:val="none" w:sz="0" w:space="0" w:color="auto"/>
            <w:left w:val="none" w:sz="0" w:space="0" w:color="auto"/>
            <w:bottom w:val="none" w:sz="0" w:space="0" w:color="auto"/>
            <w:right w:val="none" w:sz="0" w:space="0" w:color="auto"/>
          </w:divBdr>
        </w:div>
        <w:div w:id="1330134210">
          <w:marLeft w:val="0"/>
          <w:marRight w:val="0"/>
          <w:marTop w:val="0"/>
          <w:marBottom w:val="0"/>
          <w:divBdr>
            <w:top w:val="none" w:sz="0" w:space="0" w:color="auto"/>
            <w:left w:val="none" w:sz="0" w:space="0" w:color="auto"/>
            <w:bottom w:val="none" w:sz="0" w:space="0" w:color="auto"/>
            <w:right w:val="none" w:sz="0" w:space="0" w:color="auto"/>
          </w:divBdr>
        </w:div>
        <w:div w:id="160432864">
          <w:marLeft w:val="0"/>
          <w:marRight w:val="0"/>
          <w:marTop w:val="0"/>
          <w:marBottom w:val="0"/>
          <w:divBdr>
            <w:top w:val="none" w:sz="0" w:space="0" w:color="auto"/>
            <w:left w:val="none" w:sz="0" w:space="0" w:color="auto"/>
            <w:bottom w:val="none" w:sz="0" w:space="0" w:color="auto"/>
            <w:right w:val="none" w:sz="0" w:space="0" w:color="auto"/>
          </w:divBdr>
        </w:div>
      </w:divsChild>
    </w:div>
    <w:div w:id="2028868961">
      <w:bodyDiv w:val="1"/>
      <w:marLeft w:val="0"/>
      <w:marRight w:val="0"/>
      <w:marTop w:val="0"/>
      <w:marBottom w:val="0"/>
      <w:divBdr>
        <w:top w:val="none" w:sz="0" w:space="0" w:color="auto"/>
        <w:left w:val="none" w:sz="0" w:space="0" w:color="auto"/>
        <w:bottom w:val="none" w:sz="0" w:space="0" w:color="auto"/>
        <w:right w:val="none" w:sz="0" w:space="0" w:color="auto"/>
      </w:divBdr>
      <w:divsChild>
        <w:div w:id="20243537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298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05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086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852450">
      <w:bodyDiv w:val="1"/>
      <w:marLeft w:val="0"/>
      <w:marRight w:val="0"/>
      <w:marTop w:val="0"/>
      <w:marBottom w:val="0"/>
      <w:divBdr>
        <w:top w:val="none" w:sz="0" w:space="0" w:color="auto"/>
        <w:left w:val="none" w:sz="0" w:space="0" w:color="auto"/>
        <w:bottom w:val="none" w:sz="0" w:space="0" w:color="auto"/>
        <w:right w:val="none" w:sz="0" w:space="0" w:color="auto"/>
      </w:divBdr>
    </w:div>
    <w:div w:id="211505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6A08F-2B10-4712-890B-9E2219F8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9445</TotalTime>
  <Pages>6</Pages>
  <Words>2000</Words>
  <Characters>12001</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m.szarecka</dc:creator>
  <cp:keywords/>
  <dc:description/>
  <cp:lastModifiedBy>m.szarecka</cp:lastModifiedBy>
  <cp:revision>54</cp:revision>
  <cp:lastPrinted>2013-10-24T10:59:00Z</cp:lastPrinted>
  <dcterms:created xsi:type="dcterms:W3CDTF">2012-08-23T06:09:00Z</dcterms:created>
  <dcterms:modified xsi:type="dcterms:W3CDTF">2014-01-09T10:42:00Z</dcterms:modified>
</cp:coreProperties>
</file>