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0B6DC5">
        <w:rPr>
          <w:b/>
          <w:color w:val="auto"/>
        </w:rPr>
        <w:t>4</w:t>
      </w:r>
      <w:r w:rsidR="00EB388E">
        <w:rPr>
          <w:b/>
          <w:color w:val="auto"/>
        </w:rPr>
        <w:t>.2012</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1E7A74">
        <w:rPr>
          <w:b/>
          <w:color w:val="auto"/>
        </w:rPr>
        <w:t>1</w:t>
      </w:r>
      <w:r w:rsidR="000B6DC5">
        <w:rPr>
          <w:b/>
          <w:color w:val="auto"/>
        </w:rPr>
        <w:t>3</w:t>
      </w:r>
      <w:r w:rsidR="001E7A74">
        <w:rPr>
          <w:b/>
          <w:color w:val="auto"/>
        </w:rPr>
        <w:t>/12</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0B6DC5">
        <w:rPr>
          <w:b/>
          <w:color w:val="auto"/>
        </w:rPr>
        <w:t>18 września</w:t>
      </w:r>
      <w:r>
        <w:rPr>
          <w:b/>
          <w:color w:val="auto"/>
        </w:rPr>
        <w:t xml:space="preserve"> 2012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1E7A74" w:rsidRDefault="00381AA5" w:rsidP="00381AA5">
      <w:pPr>
        <w:pStyle w:val="Zawartotabeli"/>
        <w:jc w:val="both"/>
      </w:pPr>
      <w:r>
        <w:rPr>
          <w:b/>
        </w:rPr>
        <w:t xml:space="preserve">Pani Ewa </w:t>
      </w:r>
      <w:proofErr w:type="spellStart"/>
      <w:r>
        <w:rPr>
          <w:b/>
        </w:rPr>
        <w:t>Kończyńska</w:t>
      </w:r>
      <w:proofErr w:type="spellEnd"/>
      <w:r>
        <w:rPr>
          <w:b/>
        </w:rPr>
        <w:t xml:space="preserve">  Przewodnicząca Komisji </w:t>
      </w:r>
      <w:r w:rsidR="001E7A74">
        <w:rPr>
          <w:b/>
        </w:rPr>
        <w:t>Zdrowia i Spraw Społecznych</w:t>
      </w:r>
      <w:r>
        <w:t xml:space="preserve"> dnia </w:t>
      </w:r>
      <w:r w:rsidR="000B6DC5">
        <w:t>18 września</w:t>
      </w:r>
      <w:r>
        <w:t xml:space="preserve"> 2012  roku o godzinie 13</w:t>
      </w:r>
      <w:r w:rsidR="001E7A74">
        <w:rPr>
          <w:vertAlign w:val="superscript"/>
        </w:rPr>
        <w:t>3</w:t>
      </w:r>
      <w:r w:rsidR="000B6DC5">
        <w:rPr>
          <w:vertAlign w:val="superscript"/>
        </w:rPr>
        <w:t>0</w:t>
      </w:r>
      <w:r>
        <w:t>otworzył</w:t>
      </w:r>
      <w:r w:rsidR="001E7A74">
        <w:t>a</w:t>
      </w:r>
      <w:r>
        <w:t xml:space="preserve"> obrady Komisji  </w:t>
      </w:r>
      <w:r w:rsidR="001E7A74">
        <w:t>Zdrowia i Spraw Społecznych</w:t>
      </w:r>
      <w:r>
        <w:t>. Powitał</w:t>
      </w:r>
      <w:r w:rsidR="00732546">
        <w:t>a</w:t>
      </w:r>
      <w:r>
        <w:t xml:space="preserve"> członków Komisji </w:t>
      </w:r>
      <w:r w:rsidR="001E7A74">
        <w:t xml:space="preserve">oraz Panią </w:t>
      </w:r>
      <w:r w:rsidR="000B6DC5">
        <w:t xml:space="preserve">Agnieszkę Łobodę – Dyrektora Powiatowego Centrum Pomocy Rodzinie we Włocławku. </w:t>
      </w:r>
    </w:p>
    <w:p w:rsidR="00381AA5" w:rsidRDefault="00381AA5" w:rsidP="00381AA5">
      <w:pPr>
        <w:pStyle w:val="Zawartotabeli"/>
        <w:jc w:val="both"/>
        <w:rPr>
          <w:color w:val="auto"/>
        </w:rPr>
      </w:pPr>
      <w:r>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na podstawie listy obecności stwierdził</w:t>
      </w:r>
      <w:r w:rsidR="00732546">
        <w:rPr>
          <w:rFonts w:eastAsia="Times New Roman"/>
          <w:color w:val="auto"/>
        </w:rPr>
        <w:t>a</w:t>
      </w:r>
      <w:r>
        <w:rPr>
          <w:rFonts w:eastAsia="Times New Roman"/>
          <w:color w:val="auto"/>
        </w:rPr>
        <w:t xml:space="preserve">, że w obradach uczestniczy </w:t>
      </w:r>
      <w:r w:rsidR="000B6DC5">
        <w:rPr>
          <w:rFonts w:eastAsia="Times New Roman"/>
          <w:color w:val="auto"/>
        </w:rPr>
        <w:t>6</w:t>
      </w:r>
      <w:r>
        <w:rPr>
          <w:rFonts w:eastAsia="Times New Roman"/>
          <w:color w:val="auto"/>
        </w:rPr>
        <w:t xml:space="preserve"> radnych, co wobec ustawowego składu Komisji, liczącego </w:t>
      </w:r>
      <w:r w:rsidR="001E7A74">
        <w:rPr>
          <w:rFonts w:eastAsia="Times New Roman"/>
          <w:color w:val="auto"/>
        </w:rPr>
        <w:t>6</w:t>
      </w:r>
      <w:r>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381AA5" w:rsidP="00381AA5">
      <w:pPr>
        <w:jc w:val="both"/>
        <w:rPr>
          <w:color w:val="auto"/>
        </w:rPr>
      </w:pPr>
      <w:r>
        <w:rPr>
          <w:b/>
          <w:color w:val="auto"/>
        </w:rPr>
        <w:t>Przewodnicząc</w:t>
      </w:r>
      <w:r w:rsidR="00732546">
        <w:rPr>
          <w:b/>
          <w:color w:val="auto"/>
        </w:rPr>
        <w:t>a</w:t>
      </w:r>
      <w:r>
        <w:rPr>
          <w:b/>
          <w:color w:val="auto"/>
        </w:rPr>
        <w:t xml:space="preserve"> Komisji </w:t>
      </w:r>
      <w:r>
        <w:rPr>
          <w:color w:val="auto"/>
        </w:rPr>
        <w:t>poinformował</w:t>
      </w:r>
      <w:r w:rsidR="00732546">
        <w:rPr>
          <w:color w:val="auto"/>
        </w:rPr>
        <w:t>a</w:t>
      </w:r>
      <w:r>
        <w:rPr>
          <w:color w:val="auto"/>
        </w:rPr>
        <w:t xml:space="preserve"> radnych, iż wraz zawiadomieniem o posiedzeniu Komisji otrzymali porządek obrad w brzmieniu:</w:t>
      </w:r>
    </w:p>
    <w:p w:rsidR="00732546" w:rsidRPr="00732546" w:rsidRDefault="00732546" w:rsidP="00381AA5">
      <w:pPr>
        <w:jc w:val="both"/>
        <w:rPr>
          <w:color w:val="auto"/>
        </w:rPr>
      </w:pPr>
    </w:p>
    <w:p w:rsidR="000B6DC5" w:rsidRPr="000B6DC5" w:rsidRDefault="000B6DC5" w:rsidP="000B6DC5">
      <w:pPr>
        <w:pStyle w:val="Standard"/>
        <w:numPr>
          <w:ilvl w:val="0"/>
          <w:numId w:val="5"/>
        </w:numPr>
        <w:tabs>
          <w:tab w:val="left" w:pos="720"/>
        </w:tabs>
        <w:jc w:val="both"/>
        <w:rPr>
          <w:rFonts w:eastAsia="Times New Roman"/>
          <w:color w:val="auto"/>
        </w:rPr>
      </w:pPr>
      <w:r w:rsidRPr="000B6DC5">
        <w:rPr>
          <w:rFonts w:eastAsia="Times New Roman"/>
          <w:color w:val="auto"/>
        </w:rPr>
        <w:t>Otwarcie obrad Komisji.</w:t>
      </w:r>
    </w:p>
    <w:p w:rsidR="000B6DC5" w:rsidRPr="000B6DC5" w:rsidRDefault="000B6DC5" w:rsidP="000B6DC5">
      <w:pPr>
        <w:pStyle w:val="Standard"/>
        <w:numPr>
          <w:ilvl w:val="0"/>
          <w:numId w:val="4"/>
        </w:numPr>
        <w:tabs>
          <w:tab w:val="left" w:pos="720"/>
        </w:tabs>
        <w:jc w:val="both"/>
        <w:rPr>
          <w:rFonts w:eastAsia="Times New Roman"/>
          <w:color w:val="auto"/>
        </w:rPr>
      </w:pPr>
      <w:r w:rsidRPr="000B6DC5">
        <w:rPr>
          <w:rFonts w:eastAsia="Times New Roman"/>
          <w:color w:val="auto"/>
        </w:rPr>
        <w:t>Stwierdzenie quorum.</w:t>
      </w:r>
    </w:p>
    <w:p w:rsidR="000B6DC5" w:rsidRPr="000B6DC5" w:rsidRDefault="000B6DC5" w:rsidP="000B6DC5">
      <w:pPr>
        <w:pStyle w:val="Standard"/>
        <w:numPr>
          <w:ilvl w:val="0"/>
          <w:numId w:val="4"/>
        </w:numPr>
        <w:tabs>
          <w:tab w:val="left" w:pos="720"/>
        </w:tabs>
        <w:jc w:val="both"/>
        <w:rPr>
          <w:rFonts w:eastAsia="Times New Roman"/>
          <w:color w:val="auto"/>
        </w:rPr>
      </w:pPr>
      <w:r w:rsidRPr="000B6DC5">
        <w:rPr>
          <w:rFonts w:eastAsia="Times New Roman"/>
          <w:color w:val="auto"/>
        </w:rPr>
        <w:t>Przyjęcie porządku obrad.</w:t>
      </w:r>
    </w:p>
    <w:p w:rsidR="000B6DC5" w:rsidRPr="000B6DC5" w:rsidRDefault="000B6DC5" w:rsidP="000B6DC5">
      <w:pPr>
        <w:pStyle w:val="Standard"/>
        <w:widowControl/>
        <w:numPr>
          <w:ilvl w:val="0"/>
          <w:numId w:val="4"/>
        </w:numPr>
        <w:tabs>
          <w:tab w:val="left" w:pos="720"/>
        </w:tabs>
        <w:suppressAutoHyphens w:val="0"/>
        <w:jc w:val="both"/>
        <w:rPr>
          <w:color w:val="auto"/>
        </w:rPr>
      </w:pPr>
      <w:r w:rsidRPr="000B6DC5">
        <w:rPr>
          <w:rFonts w:eastAsia="Times New Roman" w:cs="Times New Roman"/>
          <w:color w:val="auto"/>
        </w:rPr>
        <w:t>Przyjęcie protokołu  nr 15/12 z dnia 14 sierpnia 2012 roku.</w:t>
      </w:r>
    </w:p>
    <w:p w:rsidR="000B6DC5" w:rsidRPr="000B6DC5" w:rsidRDefault="000B6DC5" w:rsidP="000B6DC5">
      <w:pPr>
        <w:pStyle w:val="Standard"/>
        <w:widowControl/>
        <w:numPr>
          <w:ilvl w:val="0"/>
          <w:numId w:val="4"/>
        </w:numPr>
        <w:tabs>
          <w:tab w:val="left" w:pos="720"/>
        </w:tabs>
        <w:suppressAutoHyphens w:val="0"/>
        <w:jc w:val="both"/>
        <w:rPr>
          <w:color w:val="auto"/>
        </w:rPr>
      </w:pPr>
      <w:r w:rsidRPr="000B6DC5">
        <w:rPr>
          <w:rFonts w:eastAsia="Times New Roman" w:cs="Times New Roman"/>
          <w:color w:val="auto"/>
        </w:rPr>
        <w:t xml:space="preserve">Analiza projektu uchwały Rady Powiatu zmieniającej uchwałę Rady Powiatu we Włocławku Powiatu we Włocławku w sprawie określenia zadań , na które przeznacza środki Państwowego Funduszu Rehabilitacji Osób Niepełnosprawnych w 2012 roku. </w:t>
      </w:r>
    </w:p>
    <w:p w:rsidR="000B6DC5" w:rsidRPr="000B6DC5" w:rsidRDefault="000B6DC5" w:rsidP="000B6DC5">
      <w:pPr>
        <w:pStyle w:val="Standard"/>
        <w:widowControl/>
        <w:numPr>
          <w:ilvl w:val="0"/>
          <w:numId w:val="4"/>
        </w:numPr>
        <w:tabs>
          <w:tab w:val="left" w:pos="720"/>
        </w:tabs>
        <w:suppressAutoHyphens w:val="0"/>
        <w:jc w:val="both"/>
        <w:rPr>
          <w:color w:val="auto"/>
        </w:rPr>
      </w:pPr>
      <w:r w:rsidRPr="000B6DC5">
        <w:rPr>
          <w:color w:val="auto"/>
        </w:rPr>
        <w:t>Sprawy różne.</w:t>
      </w:r>
    </w:p>
    <w:p w:rsidR="000B6DC5" w:rsidRPr="000B6DC5" w:rsidRDefault="000B6DC5" w:rsidP="000B6DC5">
      <w:pPr>
        <w:pStyle w:val="Standard"/>
        <w:numPr>
          <w:ilvl w:val="0"/>
          <w:numId w:val="4"/>
        </w:numPr>
        <w:tabs>
          <w:tab w:val="left" w:pos="720"/>
        </w:tabs>
        <w:jc w:val="both"/>
      </w:pPr>
      <w:r w:rsidRPr="000B6DC5">
        <w:rPr>
          <w:rStyle w:val="StrongEmphasis"/>
          <w:b w:val="0"/>
          <w:color w:val="auto"/>
        </w:rPr>
        <w:t>Zakończenie obrad.</w:t>
      </w:r>
    </w:p>
    <w:p w:rsidR="00381AA5" w:rsidRDefault="00381AA5" w:rsidP="00381AA5">
      <w:pPr>
        <w:jc w:val="both"/>
      </w:pPr>
    </w:p>
    <w:p w:rsidR="00381AA5" w:rsidRDefault="00381AA5" w:rsidP="00381AA5">
      <w:pPr>
        <w:jc w:val="both"/>
      </w:pPr>
      <w:r>
        <w:t>Przewodnicząc</w:t>
      </w:r>
      <w:r w:rsidR="001E7A74">
        <w:t>a</w:t>
      </w:r>
      <w:r>
        <w:t xml:space="preserve"> Komisji zapytał</w:t>
      </w:r>
      <w:r w:rsidR="001E7A74">
        <w:t>a</w:t>
      </w:r>
      <w:r>
        <w:t xml:space="preserve"> radnych, czy mają uwagi, propozycje do porządku obrad? </w:t>
      </w:r>
    </w:p>
    <w:p w:rsidR="00381AA5" w:rsidRDefault="00381AA5" w:rsidP="00381AA5">
      <w:pPr>
        <w:jc w:val="both"/>
      </w:pPr>
      <w:r>
        <w:t xml:space="preserve">Innych propozycji nie było, dlatego </w:t>
      </w:r>
      <w:r w:rsidR="00732546">
        <w:t>P</w:t>
      </w:r>
      <w:r>
        <w:t>rzewodnicząc</w:t>
      </w:r>
      <w:r w:rsidR="001E7A74">
        <w:t>a</w:t>
      </w:r>
      <w:r>
        <w:t xml:space="preserve"> zapytał</w:t>
      </w:r>
      <w:r w:rsidR="001E7A74">
        <w:t>a</w:t>
      </w:r>
      <w:r>
        <w:t>, kto jest za przyjęciem porządku obrad i przeprowadził</w:t>
      </w:r>
      <w:r w:rsidR="001E7A74">
        <w:t>a</w:t>
      </w:r>
      <w:r>
        <w:t xml:space="preserve"> procedurę głosowania.</w:t>
      </w:r>
    </w:p>
    <w:p w:rsidR="00381AA5" w:rsidRDefault="00381AA5" w:rsidP="00381AA5">
      <w:pPr>
        <w:jc w:val="both"/>
      </w:pPr>
      <w:r>
        <w:t>Wyniki głosowania:</w:t>
      </w:r>
    </w:p>
    <w:p w:rsidR="00381AA5" w:rsidRDefault="00381AA5" w:rsidP="00381AA5">
      <w:pPr>
        <w:jc w:val="both"/>
      </w:pPr>
      <w:r>
        <w:t xml:space="preserve">Za – 6  </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Na podstawie przeprowadzonego głosowania Przewodnicząc</w:t>
      </w:r>
      <w:r w:rsidR="001E7A74">
        <w:t>a</w:t>
      </w:r>
      <w:r>
        <w:t xml:space="preserve"> Komisji stwierdził</w:t>
      </w:r>
      <w:r w:rsidR="001E7A74">
        <w:t>a</w:t>
      </w:r>
      <w:r>
        <w:t xml:space="preserve">, że komisja przyjęła porządek obrad. </w:t>
      </w:r>
    </w:p>
    <w:p w:rsidR="00381AA5" w:rsidRDefault="00381AA5" w:rsidP="00381AA5">
      <w:pPr>
        <w:widowControl/>
        <w:suppressAutoHyphens w:val="0"/>
        <w:jc w:val="both"/>
        <w:rPr>
          <w:color w:val="auto"/>
        </w:rPr>
      </w:pPr>
      <w:r>
        <w:t xml:space="preserve"> </w:t>
      </w:r>
    </w:p>
    <w:p w:rsidR="00381AA5" w:rsidRDefault="00381AA5" w:rsidP="00381AA5">
      <w:pPr>
        <w:jc w:val="both"/>
        <w:rPr>
          <w:color w:val="auto"/>
        </w:rPr>
      </w:pPr>
      <w:r>
        <w:rPr>
          <w:color w:val="auto"/>
        </w:rPr>
        <w:t xml:space="preserve">Porządek obrad stanowi załącznik nr 3 do niniejszego protokołu. </w:t>
      </w:r>
    </w:p>
    <w:p w:rsidR="00732546" w:rsidRDefault="00732546" w:rsidP="00381AA5">
      <w:pPr>
        <w:jc w:val="both"/>
        <w:rPr>
          <w:color w:val="auto"/>
        </w:rPr>
      </w:pPr>
    </w:p>
    <w:p w:rsidR="00381AA5" w:rsidRDefault="00381AA5" w:rsidP="00381AA5">
      <w:pPr>
        <w:widowControl/>
        <w:suppressAutoHyphens w:val="0"/>
        <w:jc w:val="both"/>
        <w:rPr>
          <w:b/>
          <w:color w:val="auto"/>
        </w:rPr>
      </w:pPr>
    </w:p>
    <w:p w:rsidR="001E7A74" w:rsidRPr="001E7A74" w:rsidRDefault="00381AA5" w:rsidP="001E7A74">
      <w:pPr>
        <w:widowControl/>
        <w:suppressAutoHyphens w:val="0"/>
        <w:jc w:val="both"/>
        <w:rPr>
          <w:b/>
          <w:sz w:val="22"/>
          <w:szCs w:val="22"/>
        </w:rPr>
      </w:pPr>
      <w:r>
        <w:rPr>
          <w:b/>
          <w:color w:val="auto"/>
        </w:rPr>
        <w:lastRenderedPageBreak/>
        <w:t xml:space="preserve">4) </w:t>
      </w:r>
      <w:r>
        <w:rPr>
          <w:b/>
        </w:rPr>
        <w:t xml:space="preserve">Przyjęcie protokołu </w:t>
      </w:r>
      <w:r w:rsidR="001E7A74" w:rsidRPr="001E7A74">
        <w:rPr>
          <w:b/>
          <w:sz w:val="22"/>
          <w:szCs w:val="22"/>
        </w:rPr>
        <w:t>nr 1</w:t>
      </w:r>
      <w:r w:rsidR="000B6DC5">
        <w:rPr>
          <w:b/>
          <w:sz w:val="22"/>
          <w:szCs w:val="22"/>
        </w:rPr>
        <w:t>2</w:t>
      </w:r>
      <w:r w:rsidR="001E7A74" w:rsidRPr="001E7A74">
        <w:rPr>
          <w:b/>
          <w:sz w:val="22"/>
          <w:szCs w:val="22"/>
        </w:rPr>
        <w:t xml:space="preserve">/12 z posiedzenia Komisji Zdrowia i Spraw Społecznych z dnia </w:t>
      </w:r>
      <w:r w:rsidR="000B6DC5">
        <w:rPr>
          <w:b/>
          <w:sz w:val="22"/>
          <w:szCs w:val="22"/>
        </w:rPr>
        <w:t xml:space="preserve">14 sierpnia </w:t>
      </w:r>
      <w:r w:rsidR="001E7A74" w:rsidRPr="001E7A74">
        <w:rPr>
          <w:b/>
          <w:sz w:val="22"/>
          <w:szCs w:val="22"/>
        </w:rPr>
        <w:t>2012 roku.</w:t>
      </w:r>
    </w:p>
    <w:p w:rsidR="00381AA5" w:rsidRDefault="00381AA5" w:rsidP="00381AA5">
      <w:pPr>
        <w:widowControl/>
        <w:suppressAutoHyphens w:val="0"/>
        <w:jc w:val="both"/>
        <w:rPr>
          <w:b/>
          <w:color w:val="auto"/>
        </w:rPr>
      </w:pPr>
    </w:p>
    <w:p w:rsidR="00381AA5" w:rsidRDefault="00381AA5" w:rsidP="00381AA5">
      <w:pPr>
        <w:widowControl/>
        <w:suppressAutoHyphens w:val="0"/>
        <w:jc w:val="both"/>
        <w:rPr>
          <w:color w:val="auto"/>
        </w:rPr>
      </w:pPr>
      <w:r>
        <w:rPr>
          <w:b/>
          <w:color w:val="auto"/>
        </w:rPr>
        <w:t>Przewodnicząc</w:t>
      </w:r>
      <w:r w:rsidR="001E7A74">
        <w:rPr>
          <w:b/>
          <w:color w:val="auto"/>
        </w:rPr>
        <w:t>a</w:t>
      </w:r>
      <w:r>
        <w:rPr>
          <w:b/>
          <w:color w:val="auto"/>
        </w:rPr>
        <w:t xml:space="preserve"> Komisji  </w:t>
      </w:r>
      <w:r>
        <w:rPr>
          <w:color w:val="auto"/>
        </w:rPr>
        <w:t>poinformował</w:t>
      </w:r>
      <w:r w:rsidR="001E7A74">
        <w:rPr>
          <w:color w:val="auto"/>
        </w:rPr>
        <w:t>a</w:t>
      </w:r>
      <w:r>
        <w:rPr>
          <w:color w:val="auto"/>
        </w:rPr>
        <w:t xml:space="preserve">, iż z posiedzenia komisji z dnia </w:t>
      </w:r>
      <w:r w:rsidR="000B6DC5">
        <w:rPr>
          <w:color w:val="auto"/>
        </w:rPr>
        <w:t>14 sierpnia</w:t>
      </w:r>
      <w:r>
        <w:rPr>
          <w:color w:val="auto"/>
        </w:rPr>
        <w:t xml:space="preserve"> 2012 roku został sporządzony protokół, który był do wglądu w Biurze Rady i Ochrony Informacji. Przewodnicząc</w:t>
      </w:r>
      <w:r w:rsidR="001E7A74">
        <w:rPr>
          <w:color w:val="auto"/>
        </w:rPr>
        <w:t>a</w:t>
      </w:r>
      <w:r>
        <w:rPr>
          <w:color w:val="auto"/>
        </w:rPr>
        <w:t xml:space="preserve"> zapyta</w:t>
      </w:r>
      <w:r w:rsidR="001E7A74">
        <w:rPr>
          <w:color w:val="auto"/>
        </w:rPr>
        <w:t>ła</w:t>
      </w:r>
      <w:r>
        <w:rPr>
          <w:color w:val="auto"/>
        </w:rPr>
        <w:t xml:space="preserve"> radnych, czy mają uwagi? Uwag nie było, dlatego zapytał</w:t>
      </w:r>
      <w:r w:rsidR="00732546">
        <w:rPr>
          <w:color w:val="auto"/>
        </w:rPr>
        <w:t>a</w:t>
      </w:r>
      <w:r>
        <w:rPr>
          <w:color w:val="auto"/>
        </w:rPr>
        <w:t>, kto jest za przyjęciem protokołu nr 1</w:t>
      </w:r>
      <w:r w:rsidR="000B6DC5">
        <w:rPr>
          <w:color w:val="auto"/>
        </w:rPr>
        <w:t>2</w:t>
      </w:r>
      <w:r>
        <w:rPr>
          <w:color w:val="auto"/>
        </w:rPr>
        <w:t xml:space="preserve">/12 z dnia </w:t>
      </w:r>
      <w:r w:rsidR="000B6DC5">
        <w:rPr>
          <w:color w:val="auto"/>
        </w:rPr>
        <w:t>14 sierpnia</w:t>
      </w:r>
      <w:r>
        <w:rPr>
          <w:color w:val="auto"/>
        </w:rPr>
        <w:t xml:space="preserve"> 2012 roku i przeprowadził</w:t>
      </w:r>
      <w:r w:rsidR="001E7A74">
        <w:rPr>
          <w:color w:val="auto"/>
        </w:rPr>
        <w:t>a</w:t>
      </w:r>
      <w:r>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1E7A74">
        <w:rPr>
          <w:color w:val="auto"/>
        </w:rPr>
        <w:t>6</w:t>
      </w:r>
      <w:r>
        <w:rPr>
          <w:color w:val="auto"/>
        </w:rPr>
        <w:t xml:space="preserve"> </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rPr>
          <w:color w:val="auto"/>
        </w:rPr>
      </w:pPr>
      <w:r>
        <w:t>Na podstawie przeprowadzonego głosowania Przewodnicząc</w:t>
      </w:r>
      <w:r w:rsidR="001E7A74">
        <w:t>a</w:t>
      </w:r>
      <w:r>
        <w:t xml:space="preserve"> Komisji stwierdził</w:t>
      </w:r>
      <w:r w:rsidR="001E7A74">
        <w:t>a</w:t>
      </w:r>
      <w:r>
        <w:t>, że protokół nr 1</w:t>
      </w:r>
      <w:r w:rsidR="000B6DC5">
        <w:t>2</w:t>
      </w:r>
      <w:r>
        <w:t xml:space="preserve">/12 z dnia </w:t>
      </w:r>
      <w:r w:rsidR="000B6DC5">
        <w:t>14 sierpnia</w:t>
      </w:r>
      <w:r>
        <w:t xml:space="preserve"> 2012 roku został przyjęty. </w:t>
      </w:r>
    </w:p>
    <w:p w:rsidR="00381AA5" w:rsidRDefault="00381AA5" w:rsidP="00381AA5">
      <w:pPr>
        <w:jc w:val="both"/>
        <w:rPr>
          <w:b/>
        </w:rPr>
      </w:pPr>
    </w:p>
    <w:p w:rsidR="00381AA5" w:rsidRDefault="00381AA5" w:rsidP="00381AA5">
      <w:pPr>
        <w:jc w:val="both"/>
        <w:rPr>
          <w:b/>
          <w:vertAlign w:val="superscript"/>
        </w:rPr>
      </w:pPr>
    </w:p>
    <w:p w:rsidR="000B6DC5" w:rsidRPr="000B6DC5" w:rsidRDefault="00381AA5" w:rsidP="000B6DC5">
      <w:pPr>
        <w:numPr>
          <w:ilvl w:val="0"/>
          <w:numId w:val="2"/>
        </w:numPr>
        <w:jc w:val="both"/>
        <w:rPr>
          <w:b/>
        </w:rPr>
      </w:pPr>
      <w:r w:rsidRPr="000B6DC5">
        <w:rPr>
          <w:b/>
        </w:rPr>
        <w:t xml:space="preserve">Analiza </w:t>
      </w:r>
      <w:r w:rsidR="000B6DC5" w:rsidRPr="000B6DC5">
        <w:rPr>
          <w:rFonts w:eastAsia="Times New Roman"/>
          <w:b/>
        </w:rPr>
        <w:t>projektu uchwały Rady Powiatu zmieniającej uchwałę Rady Powiatu we Włocławku Powiatu we Włocławku w sprawie określenia zadań , na które przeznacza środki Państwowego Funduszu Rehabilitacji Osób Niepełnosprawnych w 2012 roku</w:t>
      </w:r>
    </w:p>
    <w:p w:rsidR="000B6DC5" w:rsidRPr="000B6DC5" w:rsidRDefault="000B6DC5" w:rsidP="000B6DC5">
      <w:pPr>
        <w:jc w:val="both"/>
        <w:rPr>
          <w:b/>
        </w:rPr>
      </w:pPr>
    </w:p>
    <w:p w:rsidR="00381AA5" w:rsidRDefault="00381AA5" w:rsidP="00381AA5">
      <w:pPr>
        <w:jc w:val="both"/>
      </w:pPr>
      <w:r>
        <w:rPr>
          <w:b/>
        </w:rPr>
        <w:t>Przewodnicząc</w:t>
      </w:r>
      <w:r w:rsidR="001E7A74">
        <w:rPr>
          <w:b/>
        </w:rPr>
        <w:t>a</w:t>
      </w:r>
      <w:r>
        <w:rPr>
          <w:b/>
        </w:rPr>
        <w:t xml:space="preserve"> Komisji </w:t>
      </w:r>
      <w:r w:rsidR="00B83CFC">
        <w:t xml:space="preserve">poinformowała, </w:t>
      </w:r>
      <w:r w:rsidR="00C120F5">
        <w:t>ż</w:t>
      </w:r>
      <w:r w:rsidR="00B83CFC">
        <w:t xml:space="preserve">e na posiedzeniu obecna jest Pani </w:t>
      </w:r>
      <w:r w:rsidR="000B6DC5">
        <w:t>Agnieszka Łoboda – Dyrektor PCPR we Włocławku</w:t>
      </w:r>
      <w:r w:rsidR="00B83CFC">
        <w:t>, która jeżeli członkowie komisji będą mieli pytania udzieli na nie odpowiedzi. Następnie Przewodnicząca Komisji otworzyła dyskusję.</w:t>
      </w:r>
    </w:p>
    <w:p w:rsidR="000B6DC5" w:rsidRDefault="000B6DC5" w:rsidP="000B6DC5">
      <w:pPr>
        <w:jc w:val="both"/>
      </w:pPr>
      <w:r w:rsidRPr="000B6DC5">
        <w:rPr>
          <w:b/>
        </w:rPr>
        <w:t xml:space="preserve">Dyrektor PCPR WE Włocławku – Agnieszka Łoboda </w:t>
      </w:r>
      <w:r>
        <w:t>poinformowała, że  zgodnie z art. 35a ustawy z dnia 27 sierpnia 1997 r. o rehabilitacji zawodowej i społecznej oraz zatrudnianiu osób niepełnosprawnych, Rada Powiatu w formie uchwały określa zadania, na które przeznacza się środki Państwowego Funduszu Osób Niepełnosprawnych. Wskazane w załączniku do projektu uchwały środki finansowe na dofinansowanie zaopatrzenia w sprzęt rehabilitacyjny, przedmioty ortopedyczne i środki pomocnicze przyznawane osobom niepełnosprawnym na podstawie odrębnych przepisów zostały już na podstawie złożonych wniosków wykorzystane. Środki finansowe natomiast na podjęcie działalności gospodarczej, rolniczej lub wniesienie wkładu do spółdzielni socjalnej oraz na dofinansowanie sportu, kultury, rekreacji i turystyki osób niepełnosprawnych nie zostały w pełni wykorzystane. Kwota, jaka pozostała do wykorzystania, to 20.000 zł. Ponadto w odniesieniu do dofinansowania sportu, turystyki i rekreacji pozostaje niewykorzystana kwota w wysokości 9.618,16 zł. Pozostają zatem do wykorzystania środki w wysokości łącznej 29.618,16 zł, które mogą zabezpieczyć potrzeby na dofinansowanie zaopatrzenia w sprzęt rehabilitacyjny, przedmioty ortopedyczne i środki pomocnicze przyznawane osobom niepełnosprawnym na podstawie odrębnych przepisów zgodnie ze złożonymi wnioskami. Zmiany zostały pozytywnie zaopiniowane przez Powiatową Społeczną Radę ds. Osób Niepełnosprawnych.</w:t>
      </w:r>
    </w:p>
    <w:p w:rsidR="000B6DC5" w:rsidRDefault="000B6DC5" w:rsidP="000B6DC5">
      <w:pPr>
        <w:jc w:val="both"/>
      </w:pPr>
      <w:r>
        <w:t>Przewodnicząca Komisji zapytała, czy cała kwota zostanie wykorzystana?</w:t>
      </w:r>
    </w:p>
    <w:p w:rsidR="00781954" w:rsidRDefault="000B6DC5" w:rsidP="000B6DC5">
      <w:pPr>
        <w:jc w:val="both"/>
      </w:pPr>
      <w:r>
        <w:t xml:space="preserve">Dyrektor PCPR we Włocławku odpowiedział, że pewnością całą kwota zostanie wykorzystana i istnieje prawdopodobieństwo, </w:t>
      </w:r>
      <w:r w:rsidR="00781954">
        <w:t>ż</w:t>
      </w:r>
      <w:r>
        <w:t>e braknie środków finansowych.</w:t>
      </w:r>
    </w:p>
    <w:p w:rsidR="000B6DC5" w:rsidRDefault="00781954" w:rsidP="000B6DC5">
      <w:pPr>
        <w:jc w:val="both"/>
      </w:pPr>
      <w:r w:rsidRPr="00024D49">
        <w:rPr>
          <w:b/>
        </w:rPr>
        <w:t xml:space="preserve">Radny Jerzy </w:t>
      </w:r>
      <w:proofErr w:type="spellStart"/>
      <w:r w:rsidRPr="00024D49">
        <w:rPr>
          <w:b/>
        </w:rPr>
        <w:t>Donajczyk</w:t>
      </w:r>
      <w:proofErr w:type="spellEnd"/>
      <w:r>
        <w:t xml:space="preserve"> </w:t>
      </w:r>
      <w:r w:rsidR="000B6DC5">
        <w:t xml:space="preserve"> </w:t>
      </w:r>
      <w:r>
        <w:t xml:space="preserve">zapytał, jaka duża grupa osób będzie mogła z tych środków korzystać w tym roku? </w:t>
      </w:r>
    </w:p>
    <w:p w:rsidR="00381AA5" w:rsidRDefault="00781954" w:rsidP="00381AA5">
      <w:pPr>
        <w:jc w:val="both"/>
      </w:pPr>
      <w:r>
        <w:rPr>
          <w:b/>
        </w:rPr>
        <w:t xml:space="preserve">Dyrektor PCPR we Włocławku </w:t>
      </w:r>
      <w:r w:rsidRPr="00781954">
        <w:t xml:space="preserve">odpowiedziała, </w:t>
      </w:r>
      <w:r>
        <w:t>ż</w:t>
      </w:r>
      <w:r w:rsidRPr="00781954">
        <w:t xml:space="preserve">e będzie to zależne od </w:t>
      </w:r>
      <w:r>
        <w:t xml:space="preserve"> wniosków składanych na dofinansowanie- chodzi o przedmiot dofinansowania. W zeszłym roku skorzystało z tego ponad 800 osób. </w:t>
      </w:r>
      <w:r w:rsidR="00024D49">
        <w:t xml:space="preserve">Dyrektor uważa, ze  w tym roku utrzyma się to na podobnym poziomie  a może i większej liczbie osób uda się skorzystać  z tego </w:t>
      </w:r>
      <w:r w:rsidR="00024D49">
        <w:lastRenderedPageBreak/>
        <w:t xml:space="preserve">dofinansowania. Jeśli chodzi o sprzęt ortopedyczny to zostało rozpatrzonych 350 wniosków. </w:t>
      </w:r>
    </w:p>
    <w:p w:rsidR="00024D49" w:rsidRDefault="00024D49" w:rsidP="00381AA5">
      <w:pPr>
        <w:jc w:val="both"/>
      </w:pPr>
      <w:r>
        <w:t xml:space="preserve">Radny Jerzy </w:t>
      </w:r>
      <w:proofErr w:type="spellStart"/>
      <w:r>
        <w:t>Donajczyk</w:t>
      </w:r>
      <w:proofErr w:type="spellEnd"/>
      <w:r>
        <w:t xml:space="preserve"> zapytał, czy zawsze udaje się wnioskodawcą otrzymać sprzęt w tym czasie na który przysługuje dofinansowanie?</w:t>
      </w:r>
    </w:p>
    <w:p w:rsidR="00024D49" w:rsidRDefault="00024D49" w:rsidP="00381AA5">
      <w:pPr>
        <w:jc w:val="both"/>
      </w:pPr>
      <w:r w:rsidRPr="004F0020">
        <w:rPr>
          <w:b/>
        </w:rPr>
        <w:t>Dyrektor PCPR we Włocławku</w:t>
      </w:r>
      <w:r>
        <w:t xml:space="preserve"> odpowiedziała, </w:t>
      </w:r>
      <w:r w:rsidR="009D4566">
        <w:t>ż</w:t>
      </w:r>
      <w:r>
        <w:t xml:space="preserve">e nie spotkała się  z tym, aby osoby niepełnosprawne musiały dłuższy czas oczekiwać na sprzęt rehabilitacyjny. Wydatkowanie środków musi odbywać się w roku bieżącym, ponieważ nie ma możliwości przeniesienia tych środków na rok następny. Z reguły na sprzęt rehabilitacyjny składa się: łózka rehabilitacyjne, materace. Natomiast jeśli chodzi o sprzęt ortopedyczny to i środki pomocnicze: pampersy, aparaty słuchowe, obuwie ortopedyczne, protezy. </w:t>
      </w:r>
    </w:p>
    <w:p w:rsidR="00024D49" w:rsidRDefault="00024D49" w:rsidP="00381AA5">
      <w:pPr>
        <w:jc w:val="both"/>
      </w:pPr>
      <w:r w:rsidRPr="004F0020">
        <w:rPr>
          <w:b/>
        </w:rPr>
        <w:t>Przewodnicząca Komisji</w:t>
      </w:r>
      <w:r>
        <w:t xml:space="preserve"> zapytała, czy są jeszcze jakieś pytania?</w:t>
      </w:r>
    </w:p>
    <w:p w:rsidR="004F0020" w:rsidRDefault="00024D49" w:rsidP="00024D49">
      <w:pPr>
        <w:jc w:val="both"/>
        <w:rPr>
          <w:rFonts w:eastAsia="Times New Roman"/>
        </w:rPr>
      </w:pPr>
      <w:r w:rsidRPr="00024D49">
        <w:t xml:space="preserve">Wobec braku uwag Przewodnicząca Komisji zapytała członków Komisji, kto jest za pozytywnym zaopiniowaniem </w:t>
      </w:r>
      <w:r w:rsidRPr="00024D49">
        <w:rPr>
          <w:rFonts w:eastAsia="Times New Roman"/>
        </w:rPr>
        <w:t>projektu uchwały Rady Powiatu zmieniającej uchwałę Rady Powiatu we Włocławku Powiatu we Włocławku w sprawie określenia zadań , na które przeznacza środki Państwowego Funduszu Rehabilitacji Osób Niepełnosprawnych w 2012 roku</w:t>
      </w:r>
      <w:r w:rsidR="004F0020">
        <w:rPr>
          <w:rFonts w:eastAsia="Times New Roman"/>
        </w:rPr>
        <w:t xml:space="preserve"> i przeprowadziła procedurę głosowania.</w:t>
      </w:r>
    </w:p>
    <w:p w:rsidR="004F0020" w:rsidRDefault="004F0020" w:rsidP="00024D49">
      <w:pPr>
        <w:jc w:val="both"/>
        <w:rPr>
          <w:rFonts w:eastAsia="Times New Roman"/>
        </w:rPr>
      </w:pPr>
      <w:r>
        <w:rPr>
          <w:rFonts w:eastAsia="Times New Roman"/>
        </w:rPr>
        <w:t>Wyniki głosowania:</w:t>
      </w:r>
    </w:p>
    <w:p w:rsidR="004F0020" w:rsidRDefault="004F0020" w:rsidP="00024D49">
      <w:pPr>
        <w:jc w:val="both"/>
        <w:rPr>
          <w:rFonts w:eastAsia="Times New Roman"/>
        </w:rPr>
      </w:pPr>
      <w:r>
        <w:rPr>
          <w:rFonts w:eastAsia="Times New Roman"/>
        </w:rPr>
        <w:t>Za-6</w:t>
      </w:r>
    </w:p>
    <w:p w:rsidR="004F0020" w:rsidRDefault="004F0020" w:rsidP="00024D49">
      <w:pPr>
        <w:jc w:val="both"/>
        <w:rPr>
          <w:rFonts w:eastAsia="Times New Roman"/>
        </w:rPr>
      </w:pPr>
      <w:r>
        <w:rPr>
          <w:rFonts w:eastAsia="Times New Roman"/>
        </w:rPr>
        <w:t>Przeciw-0</w:t>
      </w:r>
    </w:p>
    <w:p w:rsidR="004F0020" w:rsidRDefault="004F0020" w:rsidP="00024D49">
      <w:pPr>
        <w:jc w:val="both"/>
        <w:rPr>
          <w:rFonts w:eastAsia="Times New Roman"/>
        </w:rPr>
      </w:pPr>
      <w:r>
        <w:rPr>
          <w:rFonts w:eastAsia="Times New Roman"/>
        </w:rPr>
        <w:t>Wstrzymało się-0</w:t>
      </w:r>
    </w:p>
    <w:p w:rsidR="004F0020" w:rsidRDefault="004F0020" w:rsidP="00024D49">
      <w:pPr>
        <w:jc w:val="both"/>
        <w:rPr>
          <w:rFonts w:eastAsia="Times New Roman"/>
        </w:rPr>
      </w:pPr>
      <w:r>
        <w:rPr>
          <w:rFonts w:eastAsia="Times New Roman"/>
        </w:rPr>
        <w:t xml:space="preserve">Na podstawie przeprowadzonego głosowania Przewodnicząca Komisji stwierdziła, że Komisja pozytywnie zaopiniowała w/w projekt uchwały. </w:t>
      </w:r>
    </w:p>
    <w:p w:rsidR="00024D49" w:rsidRPr="00024D49" w:rsidRDefault="004F0020" w:rsidP="00024D49">
      <w:pPr>
        <w:jc w:val="both"/>
      </w:pPr>
      <w:r>
        <w:rPr>
          <w:rFonts w:eastAsia="Times New Roman"/>
        </w:rPr>
        <w:t>P</w:t>
      </w:r>
      <w:r w:rsidRPr="00024D49">
        <w:rPr>
          <w:rFonts w:eastAsia="Times New Roman"/>
        </w:rPr>
        <w:t>rojektu uchwały Rady Powiatu zmieniającej uchwałę Rady Powiatu we Włocławku Powiatu we Włocł</w:t>
      </w:r>
      <w:r>
        <w:rPr>
          <w:rFonts w:eastAsia="Times New Roman"/>
        </w:rPr>
        <w:t>awku w sprawie określenia zadań</w:t>
      </w:r>
      <w:r w:rsidRPr="00024D49">
        <w:rPr>
          <w:rFonts w:eastAsia="Times New Roman"/>
        </w:rPr>
        <w:t>, na które przeznacza środki Państwowego Funduszu Rehabilitacji Osób Niepełnosprawnych w 2012 roku</w:t>
      </w:r>
      <w:r>
        <w:rPr>
          <w:rFonts w:eastAsia="Times New Roman"/>
        </w:rPr>
        <w:t xml:space="preserve"> stanowi załącznik nr do niniejszego protokołu. </w:t>
      </w:r>
    </w:p>
    <w:p w:rsidR="00024D49" w:rsidRPr="00781954" w:rsidRDefault="00024D49" w:rsidP="00381AA5">
      <w:pPr>
        <w:jc w:val="both"/>
      </w:pPr>
    </w:p>
    <w:p w:rsidR="00381AA5" w:rsidRDefault="00381AA5" w:rsidP="00381AA5">
      <w:pPr>
        <w:widowControl/>
        <w:numPr>
          <w:ilvl w:val="0"/>
          <w:numId w:val="3"/>
        </w:numPr>
        <w:suppressAutoHyphens w:val="0"/>
        <w:jc w:val="both"/>
        <w:rPr>
          <w:b/>
        </w:rPr>
      </w:pPr>
      <w:r>
        <w:rPr>
          <w:b/>
        </w:rPr>
        <w:t>Sprawy różne.</w:t>
      </w:r>
    </w:p>
    <w:p w:rsidR="00381AA5" w:rsidRDefault="00381AA5" w:rsidP="00381AA5">
      <w:pPr>
        <w:widowControl/>
        <w:suppressAutoHyphens w:val="0"/>
        <w:jc w:val="both"/>
        <w:rPr>
          <w:b/>
        </w:rPr>
      </w:pPr>
    </w:p>
    <w:p w:rsidR="00381AA5" w:rsidRDefault="00381AA5" w:rsidP="00381AA5">
      <w:pPr>
        <w:widowControl/>
        <w:suppressAutoHyphens w:val="0"/>
        <w:jc w:val="both"/>
      </w:pPr>
      <w:r>
        <w:rPr>
          <w:b/>
        </w:rPr>
        <w:t>Przewodnicząc</w:t>
      </w:r>
      <w:r w:rsidR="001E7A74">
        <w:rPr>
          <w:b/>
        </w:rPr>
        <w:t>a</w:t>
      </w:r>
      <w:r>
        <w:rPr>
          <w:b/>
        </w:rPr>
        <w:t xml:space="preserve"> Komisji </w:t>
      </w:r>
      <w:r>
        <w:t>zapytał</w:t>
      </w:r>
      <w:r w:rsidR="001E7A74">
        <w:t>a</w:t>
      </w:r>
      <w:r>
        <w:t xml:space="preserve"> radnych, czy chcieliby złożyć wnioski, oświadczenia? </w:t>
      </w:r>
    </w:p>
    <w:p w:rsidR="009053E8" w:rsidRDefault="00024D49" w:rsidP="00381AA5">
      <w:pPr>
        <w:widowControl/>
        <w:suppressAutoHyphens w:val="0"/>
        <w:jc w:val="both"/>
      </w:pPr>
      <w:r w:rsidRPr="00592553">
        <w:rPr>
          <w:b/>
        </w:rPr>
        <w:t xml:space="preserve">Radny Jerzy </w:t>
      </w:r>
      <w:proofErr w:type="spellStart"/>
      <w:r w:rsidRPr="00592553">
        <w:rPr>
          <w:b/>
        </w:rPr>
        <w:t>Donajczyk</w:t>
      </w:r>
      <w:proofErr w:type="spellEnd"/>
      <w:r>
        <w:t xml:space="preserve"> powiedział, ze Komisja powinna również </w:t>
      </w:r>
      <w:r w:rsidR="00592553">
        <w:t>zajmować</w:t>
      </w:r>
      <w:r>
        <w:t xml:space="preserve"> się sprawami społecznymi. </w:t>
      </w:r>
      <w:r w:rsidR="00592553">
        <w:t xml:space="preserve"> Radny podniósł, ze trudno w dzisiejszych czasach znaleźć osoby chętne do pracy społecznej. Osoby, które pracują na rzecz powiatu nie są zapraszane przez samorząd powiatowy na takie uroczystości jak dożynki wojewódzkie. Wykorzystał to Urząd Marszałkowski i zaprosili rzeźbiarza z terenu powiatu Jana </w:t>
      </w:r>
      <w:proofErr w:type="spellStart"/>
      <w:r w:rsidR="00592553">
        <w:t>Wujkiewicza</w:t>
      </w:r>
      <w:proofErr w:type="spellEnd"/>
      <w:r w:rsidR="00592553">
        <w:t xml:space="preserve">. Jest to rzeźbiarz, który całym sercem  związany jest z osobami niepełnosprawnymi. </w:t>
      </w:r>
      <w:r w:rsidR="00A4149C">
        <w:t xml:space="preserve">Ponadto zaprasza do siebie dzieci z domów dziecka. 22 września pan </w:t>
      </w:r>
      <w:proofErr w:type="spellStart"/>
      <w:r w:rsidR="00A4149C">
        <w:t>Wujkiewicz</w:t>
      </w:r>
      <w:proofErr w:type="spellEnd"/>
      <w:r w:rsidR="00A4149C">
        <w:t xml:space="preserve"> odwiedza dzieci z Domu Dziecka z ul. Żytniej, </w:t>
      </w:r>
      <w:r w:rsidR="004F0020">
        <w:t xml:space="preserve">Na dzień </w:t>
      </w:r>
      <w:r w:rsidR="00A4149C">
        <w:t>13. 10 zaprosił do siebie cyklistów, którzy objeżdżają p</w:t>
      </w:r>
      <w:r w:rsidR="004F0020">
        <w:t>owiat włocławski. Radny uważa, ż</w:t>
      </w:r>
      <w:r w:rsidR="00A4149C">
        <w:t xml:space="preserve">e wskazane byłoby uhonorowanie tego Pana. </w:t>
      </w:r>
      <w:r w:rsidR="00592553">
        <w:t xml:space="preserve"> </w:t>
      </w:r>
      <w:r w:rsidR="009D4566">
        <w:t>Radny</w:t>
      </w:r>
      <w:r w:rsidR="00A4149C">
        <w:t xml:space="preserve"> </w:t>
      </w:r>
      <w:r w:rsidR="009D4566">
        <w:t xml:space="preserve">zaznaczył, </w:t>
      </w:r>
      <w:r w:rsidR="004F0020">
        <w:t>ż</w:t>
      </w:r>
      <w:bookmarkStart w:id="0" w:name="_GoBack"/>
      <w:bookmarkEnd w:id="0"/>
      <w:r w:rsidR="009D4566">
        <w:t xml:space="preserve">e takie osoby powinny być promowane przez powiat włocławski </w:t>
      </w:r>
    </w:p>
    <w:p w:rsidR="00381AA5" w:rsidRPr="009D4566" w:rsidRDefault="009D4566" w:rsidP="00381AA5">
      <w:pPr>
        <w:widowControl/>
        <w:suppressAutoHyphens w:val="0"/>
        <w:jc w:val="both"/>
      </w:pPr>
      <w:r w:rsidRPr="009D4566">
        <w:t xml:space="preserve">Więcej głosów nie było. </w:t>
      </w:r>
    </w:p>
    <w:p w:rsidR="00381AA5" w:rsidRDefault="00381AA5" w:rsidP="00381AA5">
      <w:pPr>
        <w:numPr>
          <w:ilvl w:val="0"/>
          <w:numId w:val="3"/>
        </w:numPr>
        <w:jc w:val="both"/>
        <w:rPr>
          <w:b/>
        </w:rPr>
      </w:pPr>
      <w:r>
        <w:rPr>
          <w:b/>
        </w:rPr>
        <w:t>Zakończenie obrad</w:t>
      </w:r>
    </w:p>
    <w:p w:rsidR="00381AA5" w:rsidRDefault="00381AA5" w:rsidP="00381AA5">
      <w:pPr>
        <w:jc w:val="both"/>
        <w:rPr>
          <w:b/>
        </w:rPr>
      </w:pPr>
    </w:p>
    <w:p w:rsidR="00381AA5" w:rsidRDefault="00381AA5" w:rsidP="00381AA5">
      <w:pPr>
        <w:jc w:val="both"/>
      </w:pPr>
      <w:r>
        <w:rPr>
          <w:b/>
        </w:rPr>
        <w:t>Przewodnicząc</w:t>
      </w:r>
      <w:r w:rsidR="001E7A74">
        <w:rPr>
          <w:b/>
        </w:rPr>
        <w:t>a</w:t>
      </w:r>
      <w:r>
        <w:rPr>
          <w:b/>
        </w:rPr>
        <w:t xml:space="preserve"> Komisji</w:t>
      </w:r>
      <w:r>
        <w:t xml:space="preserve"> w związku ze zrealizowaniem porządku obrad dokonał</w:t>
      </w:r>
      <w:r w:rsidR="001E7A74">
        <w:t>a</w:t>
      </w:r>
      <w:r>
        <w:t xml:space="preserve"> dnia </w:t>
      </w:r>
      <w:r w:rsidR="000B6DC5">
        <w:t>18 września</w:t>
      </w:r>
      <w:r>
        <w:t xml:space="preserve">  2012 roku o godzinie</w:t>
      </w:r>
      <w:r w:rsidR="00465764">
        <w:t xml:space="preserve"> 14:00</w:t>
      </w:r>
      <w:r>
        <w:t xml:space="preserve">  zamknięcia obrad Komisji </w:t>
      </w:r>
      <w:r w:rsidR="001E7A74">
        <w:t xml:space="preserve">Zdrowia i Spraw Społecznych. </w:t>
      </w:r>
      <w:r>
        <w:t xml:space="preserve"> </w:t>
      </w:r>
    </w:p>
    <w:p w:rsidR="00381AA5" w:rsidRDefault="00381AA5" w:rsidP="00732546">
      <w:pPr>
        <w:jc w:val="both"/>
        <w:rPr>
          <w:i/>
        </w:rPr>
      </w:pPr>
    </w:p>
    <w:p w:rsidR="00381AA5" w:rsidRDefault="00DC6FE1" w:rsidP="00381AA5">
      <w:pPr>
        <w:ind w:firstLine="5220"/>
        <w:jc w:val="both"/>
        <w:rPr>
          <w:i/>
        </w:rPr>
      </w:pPr>
      <w:r>
        <w:rPr>
          <w:i/>
        </w:rPr>
        <w:t xml:space="preserve">    </w:t>
      </w:r>
      <w:r w:rsidR="00381AA5">
        <w:rPr>
          <w:i/>
        </w:rPr>
        <w:t>Przewodnicząc</w:t>
      </w:r>
      <w:r w:rsidR="001E7A74">
        <w:rPr>
          <w:i/>
        </w:rPr>
        <w:t>a</w:t>
      </w:r>
      <w:r w:rsidR="00381AA5">
        <w:rPr>
          <w:i/>
        </w:rPr>
        <w:t xml:space="preserve"> Komisji </w:t>
      </w:r>
    </w:p>
    <w:p w:rsidR="00381AA5" w:rsidRDefault="001E7A74" w:rsidP="00381AA5">
      <w:pPr>
        <w:ind w:firstLine="5220"/>
        <w:jc w:val="both"/>
        <w:rPr>
          <w:i/>
        </w:rPr>
      </w:pPr>
      <w:r>
        <w:rPr>
          <w:i/>
        </w:rPr>
        <w:t>Zdrowia i Spraw Społecznych</w:t>
      </w:r>
    </w:p>
    <w:p w:rsidR="00381AA5" w:rsidRDefault="00381AA5" w:rsidP="00381AA5">
      <w:pPr>
        <w:ind w:firstLine="5220"/>
        <w:jc w:val="both"/>
        <w:rPr>
          <w:i/>
        </w:rPr>
      </w:pPr>
    </w:p>
    <w:p w:rsidR="00381AA5" w:rsidRDefault="00DC6FE1" w:rsidP="00381AA5">
      <w:pPr>
        <w:ind w:firstLine="5220"/>
        <w:jc w:val="both"/>
        <w:rPr>
          <w:i/>
        </w:rPr>
      </w:pPr>
      <w:r>
        <w:rPr>
          <w:i/>
        </w:rPr>
        <w:t xml:space="preserve">       </w:t>
      </w:r>
      <w:r w:rsidR="001E7A74">
        <w:rPr>
          <w:i/>
        </w:rPr>
        <w:t xml:space="preserve">Ewa </w:t>
      </w:r>
      <w:proofErr w:type="spellStart"/>
      <w:r w:rsidR="001E7A74">
        <w:rPr>
          <w:i/>
        </w:rPr>
        <w:t>Kończyńska</w:t>
      </w:r>
      <w:proofErr w:type="spellEnd"/>
    </w:p>
    <w:p w:rsidR="00381AA5" w:rsidRDefault="00381AA5" w:rsidP="00732546">
      <w:pPr>
        <w:jc w:val="both"/>
        <w:rPr>
          <w:i/>
        </w:rPr>
      </w:pPr>
    </w:p>
    <w:p w:rsidR="00381AA5" w:rsidRDefault="00732546" w:rsidP="00732546">
      <w:pPr>
        <w:rPr>
          <w:i/>
        </w:rPr>
      </w:pPr>
      <w:r>
        <w:rPr>
          <w:i/>
        </w:rPr>
        <w:t xml:space="preserve">          </w:t>
      </w:r>
      <w:r w:rsidR="00381AA5">
        <w:rPr>
          <w:i/>
        </w:rPr>
        <w:t xml:space="preserve"> Sekretarz Komisji </w:t>
      </w:r>
      <w:r w:rsidR="00381AA5">
        <w:rPr>
          <w:i/>
        </w:rPr>
        <w:br/>
        <w:t xml:space="preserve">        </w:t>
      </w:r>
      <w:r w:rsidR="001E7A74">
        <w:rPr>
          <w:i/>
        </w:rPr>
        <w:t>Zdrowia i Spraw Społecznych</w:t>
      </w:r>
    </w:p>
    <w:p w:rsidR="001E7A74" w:rsidRDefault="00DC6FE1" w:rsidP="00732546">
      <w:pPr>
        <w:ind w:firstLine="180"/>
        <w:jc w:val="both"/>
        <w:rPr>
          <w:i/>
        </w:rPr>
      </w:pPr>
      <w:r>
        <w:rPr>
          <w:i/>
        </w:rPr>
        <w:t xml:space="preserve">           </w:t>
      </w:r>
      <w:r w:rsidR="001E7A74">
        <w:rPr>
          <w:i/>
        </w:rPr>
        <w:t xml:space="preserve">Jerzy </w:t>
      </w:r>
      <w:proofErr w:type="spellStart"/>
      <w:r w:rsidR="001E7A74">
        <w:rPr>
          <w:i/>
        </w:rPr>
        <w:t>Donajczyk</w:t>
      </w:r>
      <w:proofErr w:type="spellEnd"/>
    </w:p>
    <w:p w:rsidR="00732546" w:rsidRDefault="00732546" w:rsidP="00732546">
      <w:pPr>
        <w:jc w:val="both"/>
        <w:rPr>
          <w:i/>
          <w:sz w:val="20"/>
          <w:szCs w:val="20"/>
        </w:rPr>
      </w:pPr>
    </w:p>
    <w:p w:rsidR="009D4566" w:rsidRDefault="009D4566" w:rsidP="00732546">
      <w:pPr>
        <w:jc w:val="both"/>
        <w:rPr>
          <w:i/>
          <w:sz w:val="20"/>
          <w:szCs w:val="20"/>
        </w:rPr>
      </w:pPr>
    </w:p>
    <w:p w:rsidR="009D4566" w:rsidRDefault="009D4566" w:rsidP="00732546">
      <w:pPr>
        <w:jc w:val="both"/>
        <w:rPr>
          <w:i/>
          <w:sz w:val="20"/>
          <w:szCs w:val="20"/>
        </w:rPr>
      </w:pPr>
    </w:p>
    <w:p w:rsidR="009D4566" w:rsidRDefault="009D4566" w:rsidP="00732546">
      <w:pPr>
        <w:jc w:val="both"/>
        <w:rPr>
          <w:i/>
          <w:sz w:val="20"/>
          <w:szCs w:val="20"/>
        </w:rPr>
      </w:pPr>
    </w:p>
    <w:p w:rsidR="009D4566" w:rsidRDefault="009D4566" w:rsidP="00732546">
      <w:pPr>
        <w:jc w:val="both"/>
        <w:rPr>
          <w:i/>
          <w:sz w:val="20"/>
          <w:szCs w:val="20"/>
        </w:rPr>
      </w:pPr>
    </w:p>
    <w:p w:rsidR="001E7A74" w:rsidRPr="00732546" w:rsidRDefault="00732546" w:rsidP="00732546">
      <w:pPr>
        <w:jc w:val="both"/>
        <w:rPr>
          <w:i/>
          <w:sz w:val="20"/>
          <w:szCs w:val="20"/>
        </w:rPr>
      </w:pPr>
      <w:r w:rsidRPr="00732546">
        <w:rPr>
          <w:i/>
          <w:sz w:val="20"/>
          <w:szCs w:val="20"/>
        </w:rPr>
        <w:t xml:space="preserve">Ze </w:t>
      </w:r>
      <w:r w:rsidR="001E7A74" w:rsidRPr="00732546">
        <w:rPr>
          <w:i/>
          <w:sz w:val="20"/>
          <w:szCs w:val="20"/>
        </w:rPr>
        <w:t>Starostwa Powiatowego protokołowała:</w:t>
      </w:r>
    </w:p>
    <w:p w:rsidR="00222D64" w:rsidRPr="00732546" w:rsidRDefault="001E7A74" w:rsidP="00732546">
      <w:pPr>
        <w:ind w:firstLine="180"/>
        <w:jc w:val="both"/>
        <w:rPr>
          <w:i/>
          <w:sz w:val="20"/>
          <w:szCs w:val="20"/>
        </w:rPr>
      </w:pPr>
      <w:r w:rsidRPr="00732546">
        <w:rPr>
          <w:i/>
          <w:sz w:val="20"/>
          <w:szCs w:val="20"/>
        </w:rPr>
        <w:t>Marta Szarecka ………………………………..</w:t>
      </w:r>
    </w:p>
    <w:sectPr w:rsidR="00222D64" w:rsidRPr="007325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B2" w:rsidRDefault="006A19B2" w:rsidP="00732546">
      <w:r>
        <w:separator/>
      </w:r>
    </w:p>
  </w:endnote>
  <w:endnote w:type="continuationSeparator" w:id="0">
    <w:p w:rsidR="006A19B2" w:rsidRDefault="006A19B2"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732546" w:rsidRDefault="00732546">
        <w:pPr>
          <w:pStyle w:val="Stopka"/>
          <w:jc w:val="right"/>
        </w:pPr>
        <w:r>
          <w:fldChar w:fldCharType="begin"/>
        </w:r>
        <w:r>
          <w:instrText>PAGE   \* MERGEFORMAT</w:instrText>
        </w:r>
        <w:r>
          <w:fldChar w:fldCharType="separate"/>
        </w:r>
        <w:r w:rsidR="004F0020">
          <w:rPr>
            <w:noProof/>
          </w:rPr>
          <w:t>3</w:t>
        </w:r>
        <w:r>
          <w:fldChar w:fldCharType="end"/>
        </w:r>
      </w:p>
    </w:sdtContent>
  </w:sdt>
  <w:p w:rsidR="00732546" w:rsidRDefault="007325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B2" w:rsidRDefault="006A19B2" w:rsidP="00732546">
      <w:r>
        <w:separator/>
      </w:r>
    </w:p>
  </w:footnote>
  <w:footnote w:type="continuationSeparator" w:id="0">
    <w:p w:rsidR="006A19B2" w:rsidRDefault="006A19B2"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316"/>
    <w:multiLevelType w:val="hybridMultilevel"/>
    <w:tmpl w:val="4A66BA2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14CF0"/>
    <w:rsid w:val="00024D49"/>
    <w:rsid w:val="000B6DC5"/>
    <w:rsid w:val="001724BF"/>
    <w:rsid w:val="001E7A74"/>
    <w:rsid w:val="00222D64"/>
    <w:rsid w:val="002627C8"/>
    <w:rsid w:val="00381AA5"/>
    <w:rsid w:val="004253CC"/>
    <w:rsid w:val="00465764"/>
    <w:rsid w:val="004E05AD"/>
    <w:rsid w:val="004F0020"/>
    <w:rsid w:val="00592553"/>
    <w:rsid w:val="006A19B2"/>
    <w:rsid w:val="00732546"/>
    <w:rsid w:val="00781954"/>
    <w:rsid w:val="00784062"/>
    <w:rsid w:val="007E1BF9"/>
    <w:rsid w:val="009053E8"/>
    <w:rsid w:val="00996873"/>
    <w:rsid w:val="009D4566"/>
    <w:rsid w:val="00A4149C"/>
    <w:rsid w:val="00B83CFC"/>
    <w:rsid w:val="00B864FA"/>
    <w:rsid w:val="00B90156"/>
    <w:rsid w:val="00C120F5"/>
    <w:rsid w:val="00CD1184"/>
    <w:rsid w:val="00D366BB"/>
    <w:rsid w:val="00DC6FE1"/>
    <w:rsid w:val="00E00550"/>
    <w:rsid w:val="00EB388E"/>
    <w:rsid w:val="00EE438F"/>
    <w:rsid w:val="00F43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 w:type="character" w:styleId="Odwoaniedokomentarza">
    <w:name w:val="annotation reference"/>
    <w:basedOn w:val="Domylnaczcionkaakapitu"/>
    <w:uiPriority w:val="99"/>
    <w:semiHidden/>
    <w:unhideWhenUsed/>
    <w:rsid w:val="004F0020"/>
    <w:rPr>
      <w:sz w:val="16"/>
      <w:szCs w:val="16"/>
    </w:rPr>
  </w:style>
  <w:style w:type="paragraph" w:styleId="Tekstkomentarza">
    <w:name w:val="annotation text"/>
    <w:basedOn w:val="Normalny"/>
    <w:link w:val="TekstkomentarzaZnak"/>
    <w:uiPriority w:val="99"/>
    <w:semiHidden/>
    <w:unhideWhenUsed/>
    <w:rsid w:val="004F0020"/>
    <w:rPr>
      <w:sz w:val="20"/>
      <w:szCs w:val="20"/>
    </w:rPr>
  </w:style>
  <w:style w:type="character" w:customStyle="1" w:styleId="TekstkomentarzaZnak">
    <w:name w:val="Tekst komentarza Znak"/>
    <w:basedOn w:val="Domylnaczcionkaakapitu"/>
    <w:link w:val="Tekstkomentarza"/>
    <w:uiPriority w:val="99"/>
    <w:semiHidden/>
    <w:rsid w:val="004F0020"/>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F0020"/>
    <w:rPr>
      <w:b/>
      <w:bCs/>
    </w:rPr>
  </w:style>
  <w:style w:type="character" w:customStyle="1" w:styleId="TematkomentarzaZnak">
    <w:name w:val="Temat komentarza Znak"/>
    <w:basedOn w:val="TekstkomentarzaZnak"/>
    <w:link w:val="Tematkomentarza"/>
    <w:uiPriority w:val="99"/>
    <w:semiHidden/>
    <w:rsid w:val="004F0020"/>
    <w:rPr>
      <w:rFonts w:ascii="Times New Roman" w:eastAsia="Lucida Sans Unicode"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4F0020"/>
    <w:rPr>
      <w:rFonts w:ascii="Tahoma" w:hAnsi="Tahoma" w:cs="Tahoma"/>
      <w:sz w:val="16"/>
      <w:szCs w:val="16"/>
    </w:rPr>
  </w:style>
  <w:style w:type="character" w:customStyle="1" w:styleId="TekstdymkaZnak">
    <w:name w:val="Tekst dymka Znak"/>
    <w:basedOn w:val="Domylnaczcionkaakapitu"/>
    <w:link w:val="Tekstdymka"/>
    <w:uiPriority w:val="99"/>
    <w:semiHidden/>
    <w:rsid w:val="004F0020"/>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 w:type="character" w:styleId="Odwoaniedokomentarza">
    <w:name w:val="annotation reference"/>
    <w:basedOn w:val="Domylnaczcionkaakapitu"/>
    <w:uiPriority w:val="99"/>
    <w:semiHidden/>
    <w:unhideWhenUsed/>
    <w:rsid w:val="004F0020"/>
    <w:rPr>
      <w:sz w:val="16"/>
      <w:szCs w:val="16"/>
    </w:rPr>
  </w:style>
  <w:style w:type="paragraph" w:styleId="Tekstkomentarza">
    <w:name w:val="annotation text"/>
    <w:basedOn w:val="Normalny"/>
    <w:link w:val="TekstkomentarzaZnak"/>
    <w:uiPriority w:val="99"/>
    <w:semiHidden/>
    <w:unhideWhenUsed/>
    <w:rsid w:val="004F0020"/>
    <w:rPr>
      <w:sz w:val="20"/>
      <w:szCs w:val="20"/>
    </w:rPr>
  </w:style>
  <w:style w:type="character" w:customStyle="1" w:styleId="TekstkomentarzaZnak">
    <w:name w:val="Tekst komentarza Znak"/>
    <w:basedOn w:val="Domylnaczcionkaakapitu"/>
    <w:link w:val="Tekstkomentarza"/>
    <w:uiPriority w:val="99"/>
    <w:semiHidden/>
    <w:rsid w:val="004F0020"/>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F0020"/>
    <w:rPr>
      <w:b/>
      <w:bCs/>
    </w:rPr>
  </w:style>
  <w:style w:type="character" w:customStyle="1" w:styleId="TematkomentarzaZnak">
    <w:name w:val="Temat komentarza Znak"/>
    <w:basedOn w:val="TekstkomentarzaZnak"/>
    <w:link w:val="Tematkomentarza"/>
    <w:uiPriority w:val="99"/>
    <w:semiHidden/>
    <w:rsid w:val="004F0020"/>
    <w:rPr>
      <w:rFonts w:ascii="Times New Roman" w:eastAsia="Lucida Sans Unicode"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4F0020"/>
    <w:rPr>
      <w:rFonts w:ascii="Tahoma" w:hAnsi="Tahoma" w:cs="Tahoma"/>
      <w:sz w:val="16"/>
      <w:szCs w:val="16"/>
    </w:rPr>
  </w:style>
  <w:style w:type="character" w:customStyle="1" w:styleId="TekstdymkaZnak">
    <w:name w:val="Tekst dymka Znak"/>
    <w:basedOn w:val="Domylnaczcionkaakapitu"/>
    <w:link w:val="Tekstdymka"/>
    <w:uiPriority w:val="99"/>
    <w:semiHidden/>
    <w:rsid w:val="004F0020"/>
    <w:rPr>
      <w:rFonts w:ascii="Tahoma" w:eastAsia="Lucida Sans Unicode"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1159</Words>
  <Characters>6954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9</cp:revision>
  <cp:lastPrinted>2012-09-18T07:54:00Z</cp:lastPrinted>
  <dcterms:created xsi:type="dcterms:W3CDTF">2012-08-23T06:09:00Z</dcterms:created>
  <dcterms:modified xsi:type="dcterms:W3CDTF">2012-11-02T10:13:00Z</dcterms:modified>
</cp:coreProperties>
</file>