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Pr="00160C3C" w:rsidRDefault="00381AA5" w:rsidP="00381AA5">
      <w:pPr>
        <w:pStyle w:val="Zawartotabeli"/>
        <w:rPr>
          <w:b/>
          <w:color w:val="auto"/>
        </w:rPr>
      </w:pPr>
      <w:r w:rsidRPr="00160C3C">
        <w:rPr>
          <w:b/>
          <w:color w:val="auto"/>
        </w:rPr>
        <w:t>ROI.0012.</w:t>
      </w:r>
      <w:r w:rsidR="00D62B0A" w:rsidRPr="00160C3C">
        <w:rPr>
          <w:b/>
          <w:color w:val="auto"/>
        </w:rPr>
        <w:t>5</w:t>
      </w:r>
      <w:r w:rsidR="008D4049" w:rsidRPr="00160C3C">
        <w:rPr>
          <w:b/>
          <w:color w:val="auto"/>
        </w:rPr>
        <w:t>.</w:t>
      </w:r>
      <w:r w:rsidR="00D95DB5">
        <w:rPr>
          <w:b/>
          <w:color w:val="auto"/>
        </w:rPr>
        <w:t>2</w:t>
      </w:r>
      <w:r w:rsidR="00EB388E" w:rsidRPr="00160C3C">
        <w:rPr>
          <w:b/>
          <w:color w:val="auto"/>
        </w:rPr>
        <w:t>.201</w:t>
      </w:r>
      <w:r w:rsidR="00E3552F">
        <w:rPr>
          <w:b/>
          <w:color w:val="auto"/>
        </w:rPr>
        <w:t>7</w:t>
      </w:r>
    </w:p>
    <w:p w:rsidR="00381AA5" w:rsidRPr="00160C3C" w:rsidRDefault="00381AA5" w:rsidP="00381AA5">
      <w:pPr>
        <w:pStyle w:val="Zawartotabeli"/>
        <w:jc w:val="center"/>
        <w:rPr>
          <w:b/>
          <w:color w:val="auto"/>
        </w:rPr>
      </w:pPr>
    </w:p>
    <w:p w:rsidR="00381AA5" w:rsidRPr="00160C3C" w:rsidRDefault="00381AA5" w:rsidP="00381AA5">
      <w:pPr>
        <w:pStyle w:val="Zawartotabeli"/>
        <w:jc w:val="center"/>
        <w:rPr>
          <w:b/>
          <w:color w:val="auto"/>
        </w:rPr>
      </w:pPr>
    </w:p>
    <w:p w:rsidR="00381AA5" w:rsidRPr="00160C3C" w:rsidRDefault="00381AA5" w:rsidP="00381AA5">
      <w:pPr>
        <w:pStyle w:val="Zawartotabeli"/>
        <w:jc w:val="center"/>
        <w:rPr>
          <w:b/>
          <w:color w:val="auto"/>
        </w:rPr>
      </w:pPr>
      <w:r w:rsidRPr="00160C3C">
        <w:rPr>
          <w:b/>
          <w:color w:val="auto"/>
        </w:rPr>
        <w:t xml:space="preserve">Protokół nr </w:t>
      </w:r>
      <w:r w:rsidR="004628E6">
        <w:rPr>
          <w:b/>
          <w:color w:val="auto"/>
        </w:rPr>
        <w:t>1</w:t>
      </w:r>
      <w:r w:rsidR="00D95DB5">
        <w:rPr>
          <w:b/>
          <w:color w:val="auto"/>
        </w:rPr>
        <w:t>4</w:t>
      </w:r>
      <w:r w:rsidR="001E7A74" w:rsidRPr="00160C3C">
        <w:rPr>
          <w:b/>
          <w:color w:val="auto"/>
        </w:rPr>
        <w:t>/1</w:t>
      </w:r>
      <w:r w:rsidR="00E3552F">
        <w:rPr>
          <w:b/>
          <w:color w:val="auto"/>
        </w:rPr>
        <w:t>7</w:t>
      </w:r>
    </w:p>
    <w:p w:rsidR="00381AA5" w:rsidRPr="00160C3C" w:rsidRDefault="00381AA5" w:rsidP="00381AA5">
      <w:pPr>
        <w:pStyle w:val="Zawartotabeli"/>
        <w:jc w:val="center"/>
        <w:rPr>
          <w:b/>
          <w:color w:val="auto"/>
        </w:rPr>
      </w:pPr>
      <w:r w:rsidRPr="00160C3C">
        <w:rPr>
          <w:b/>
          <w:color w:val="auto"/>
        </w:rPr>
        <w:t xml:space="preserve">z posiedzenia Komisji </w:t>
      </w:r>
      <w:r w:rsidR="001E5992" w:rsidRPr="00160C3C">
        <w:rPr>
          <w:b/>
          <w:color w:val="auto"/>
        </w:rPr>
        <w:t xml:space="preserve">Środowiska </w:t>
      </w:r>
    </w:p>
    <w:p w:rsidR="00381AA5" w:rsidRPr="00160C3C" w:rsidRDefault="00381AA5" w:rsidP="00381AA5">
      <w:pPr>
        <w:pStyle w:val="Zawartotabeli"/>
        <w:jc w:val="center"/>
        <w:rPr>
          <w:b/>
          <w:color w:val="auto"/>
        </w:rPr>
      </w:pPr>
      <w:r w:rsidRPr="00160C3C">
        <w:rPr>
          <w:b/>
          <w:color w:val="auto"/>
        </w:rPr>
        <w:t xml:space="preserve">z dnia </w:t>
      </w:r>
      <w:r w:rsidR="00D95DB5">
        <w:rPr>
          <w:b/>
          <w:color w:val="auto"/>
        </w:rPr>
        <w:t>16 czerwca</w:t>
      </w:r>
      <w:r w:rsidR="00E3552F">
        <w:rPr>
          <w:b/>
          <w:color w:val="auto"/>
        </w:rPr>
        <w:t xml:space="preserve"> 2017</w:t>
      </w:r>
      <w:r w:rsidRPr="00160C3C">
        <w:rPr>
          <w:b/>
          <w:color w:val="auto"/>
        </w:rPr>
        <w:t xml:space="preserve"> roku</w:t>
      </w:r>
    </w:p>
    <w:p w:rsidR="00381AA5" w:rsidRPr="00160C3C" w:rsidRDefault="00381AA5" w:rsidP="00381AA5">
      <w:pPr>
        <w:pStyle w:val="Zawartotabeli"/>
        <w:jc w:val="center"/>
        <w:rPr>
          <w:b/>
          <w:color w:val="auto"/>
        </w:rPr>
      </w:pPr>
    </w:p>
    <w:p w:rsidR="00381AA5" w:rsidRPr="00160C3C" w:rsidRDefault="00381AA5" w:rsidP="00381AA5">
      <w:pPr>
        <w:pStyle w:val="Zawartotabeli"/>
        <w:rPr>
          <w:b/>
          <w:bCs/>
          <w:color w:val="auto"/>
        </w:rPr>
      </w:pPr>
      <w:r w:rsidRPr="00160C3C">
        <w:rPr>
          <w:b/>
          <w:bCs/>
          <w:color w:val="auto"/>
        </w:rPr>
        <w:t>1) Otwarcie obrad Komisji.</w:t>
      </w:r>
    </w:p>
    <w:p w:rsidR="00381AA5" w:rsidRPr="00160C3C" w:rsidRDefault="00381AA5" w:rsidP="00381AA5">
      <w:pPr>
        <w:pStyle w:val="Zawartotabeli"/>
        <w:jc w:val="both"/>
        <w:rPr>
          <w:color w:val="auto"/>
        </w:rPr>
      </w:pPr>
    </w:p>
    <w:p w:rsidR="00F54FF8" w:rsidRPr="00160C3C" w:rsidRDefault="00381AA5" w:rsidP="00381AA5">
      <w:pPr>
        <w:pStyle w:val="Zawartotabeli"/>
        <w:jc w:val="both"/>
      </w:pPr>
      <w:r w:rsidRPr="00160C3C">
        <w:rPr>
          <w:b/>
        </w:rPr>
        <w:t>Pan</w:t>
      </w:r>
      <w:r w:rsidR="00E3552F">
        <w:rPr>
          <w:b/>
        </w:rPr>
        <w:t>i</w:t>
      </w:r>
      <w:r w:rsidR="008D4049" w:rsidRPr="00160C3C">
        <w:rPr>
          <w:b/>
        </w:rPr>
        <w:t xml:space="preserve"> </w:t>
      </w:r>
      <w:r w:rsidR="00E3552F">
        <w:rPr>
          <w:b/>
        </w:rPr>
        <w:t>Alicja Sadowska</w:t>
      </w:r>
      <w:r w:rsidR="008D4049" w:rsidRPr="00160C3C">
        <w:rPr>
          <w:b/>
        </w:rPr>
        <w:t xml:space="preserve"> </w:t>
      </w:r>
      <w:r w:rsidR="000C71E0" w:rsidRPr="00160C3C">
        <w:rPr>
          <w:b/>
        </w:rPr>
        <w:t>P</w:t>
      </w:r>
      <w:r w:rsidR="00CE1D3A" w:rsidRPr="00160C3C">
        <w:rPr>
          <w:b/>
        </w:rPr>
        <w:t>rzewodnicząc</w:t>
      </w:r>
      <w:r w:rsidR="00E3552F">
        <w:rPr>
          <w:b/>
        </w:rPr>
        <w:t>a</w:t>
      </w:r>
      <w:r w:rsidRPr="00160C3C">
        <w:rPr>
          <w:b/>
        </w:rPr>
        <w:t xml:space="preserve"> Komisji </w:t>
      </w:r>
      <w:r w:rsidR="001E5992" w:rsidRPr="00160C3C">
        <w:rPr>
          <w:b/>
        </w:rPr>
        <w:t xml:space="preserve">Środowiska </w:t>
      </w:r>
      <w:r w:rsidRPr="00160C3C">
        <w:t xml:space="preserve"> dnia </w:t>
      </w:r>
      <w:r w:rsidR="00E3552F">
        <w:t xml:space="preserve"> 22 marca 2017</w:t>
      </w:r>
      <w:r w:rsidRPr="00160C3C">
        <w:t xml:space="preserve">  roku o godzinie </w:t>
      </w:r>
      <w:r w:rsidR="00E3552F">
        <w:t>12</w:t>
      </w:r>
      <w:r w:rsidR="00D476FB">
        <w:t>:00</w:t>
      </w:r>
      <w:r w:rsidR="006A1B58" w:rsidRPr="00160C3C">
        <w:rPr>
          <w:vertAlign w:val="superscript"/>
        </w:rPr>
        <w:t xml:space="preserve"> </w:t>
      </w:r>
      <w:r w:rsidRPr="00160C3C">
        <w:t>otworzył</w:t>
      </w:r>
      <w:r w:rsidR="00E3552F">
        <w:t>a</w:t>
      </w:r>
      <w:r w:rsidRPr="00160C3C">
        <w:t xml:space="preserve"> obrady Komisji  </w:t>
      </w:r>
      <w:r w:rsidR="00D62B0A" w:rsidRPr="00160C3C">
        <w:t>Środowiska</w:t>
      </w:r>
      <w:r w:rsidRPr="00160C3C">
        <w:t>. Powitał</w:t>
      </w:r>
      <w:r w:rsidR="00172513">
        <w:t>a</w:t>
      </w:r>
      <w:r w:rsidRPr="00160C3C">
        <w:t xml:space="preserve"> członków Komisji</w:t>
      </w:r>
      <w:r w:rsidR="0001206D">
        <w:t xml:space="preserve">, </w:t>
      </w:r>
      <w:r w:rsidR="00D95DB5">
        <w:t xml:space="preserve">Panią Elżbietę </w:t>
      </w:r>
      <w:proofErr w:type="spellStart"/>
      <w:r w:rsidR="00D95DB5">
        <w:t>Achrem</w:t>
      </w:r>
      <w:proofErr w:type="spellEnd"/>
      <w:r w:rsidR="00D95DB5">
        <w:t xml:space="preserve"> Kierownika</w:t>
      </w:r>
      <w:r w:rsidR="000A5913">
        <w:t xml:space="preserve"> Działu Monitoringu Środowiska Delegatury we Włocławku WIOŚ w Bydgoszczy</w:t>
      </w:r>
      <w:r w:rsidR="00D95DB5">
        <w:t xml:space="preserve"> </w:t>
      </w:r>
      <w:r w:rsidR="000A5913">
        <w:t>oraz</w:t>
      </w:r>
      <w:r w:rsidR="00E3552F">
        <w:t xml:space="preserve"> Pana </w:t>
      </w:r>
      <w:r w:rsidR="00B41E0A">
        <w:t xml:space="preserve"> </w:t>
      </w:r>
      <w:r w:rsidR="00F22F40">
        <w:t xml:space="preserve">Marka Szubskiego </w:t>
      </w:r>
      <w:r w:rsidR="004329D5">
        <w:t xml:space="preserve">- </w:t>
      </w:r>
      <w:r w:rsidR="00F22F40">
        <w:t xml:space="preserve">Naczelnika </w:t>
      </w:r>
      <w:r w:rsidR="004052A6">
        <w:t>Wydziału Ochrony Środowiska i Administracji Budowlanej</w:t>
      </w:r>
      <w:r w:rsidR="000A5913">
        <w:t>.</w:t>
      </w:r>
    </w:p>
    <w:p w:rsidR="00381AA5" w:rsidRPr="00160C3C" w:rsidRDefault="00381AA5" w:rsidP="00381AA5">
      <w:pPr>
        <w:pStyle w:val="Zawartotabeli"/>
        <w:jc w:val="both"/>
      </w:pPr>
      <w:r w:rsidRPr="00160C3C">
        <w:rPr>
          <w:color w:val="auto"/>
        </w:rPr>
        <w:t xml:space="preserve">Lista zaproszonych osób stanowi załącznik nr 1 do niniejszego protokołu. </w:t>
      </w:r>
    </w:p>
    <w:p w:rsidR="00381AA5" w:rsidRPr="00160C3C" w:rsidRDefault="00381AA5" w:rsidP="00381AA5">
      <w:pPr>
        <w:pStyle w:val="Zawartotabeli"/>
        <w:jc w:val="both"/>
        <w:rPr>
          <w:color w:val="auto"/>
        </w:rPr>
      </w:pPr>
    </w:p>
    <w:p w:rsidR="00381AA5" w:rsidRPr="00160C3C" w:rsidRDefault="00381AA5" w:rsidP="00381AA5">
      <w:pPr>
        <w:pStyle w:val="Zawartotabeli"/>
        <w:rPr>
          <w:b/>
          <w:bCs/>
          <w:color w:val="auto"/>
        </w:rPr>
      </w:pPr>
      <w:r w:rsidRPr="00160C3C">
        <w:rPr>
          <w:b/>
          <w:bCs/>
          <w:color w:val="auto"/>
        </w:rPr>
        <w:t xml:space="preserve">2) Stwierdzenie quorum. </w:t>
      </w:r>
    </w:p>
    <w:p w:rsidR="00381AA5" w:rsidRPr="00160C3C" w:rsidRDefault="00381AA5" w:rsidP="00381AA5">
      <w:pPr>
        <w:pStyle w:val="Zawartotabeli"/>
        <w:rPr>
          <w:b/>
          <w:bCs/>
          <w:color w:val="auto"/>
        </w:rPr>
      </w:pPr>
    </w:p>
    <w:p w:rsidR="00381AA5" w:rsidRPr="00160C3C" w:rsidRDefault="000C71E0" w:rsidP="00381AA5">
      <w:pPr>
        <w:tabs>
          <w:tab w:val="left" w:pos="360"/>
        </w:tabs>
        <w:jc w:val="both"/>
        <w:rPr>
          <w:rFonts w:eastAsia="Times New Roman"/>
          <w:color w:val="auto"/>
        </w:rPr>
      </w:pPr>
      <w:r w:rsidRPr="00160C3C">
        <w:rPr>
          <w:rFonts w:eastAsia="Times New Roman"/>
          <w:b/>
          <w:color w:val="auto"/>
        </w:rPr>
        <w:t>P</w:t>
      </w:r>
      <w:r w:rsidR="00381AA5" w:rsidRPr="00160C3C">
        <w:rPr>
          <w:rFonts w:eastAsia="Times New Roman"/>
          <w:b/>
          <w:color w:val="auto"/>
        </w:rPr>
        <w:t>rzewodnicząc</w:t>
      </w:r>
      <w:r w:rsidR="00E3552F">
        <w:rPr>
          <w:rFonts w:eastAsia="Times New Roman"/>
          <w:b/>
          <w:color w:val="auto"/>
        </w:rPr>
        <w:t>a</w:t>
      </w:r>
      <w:r w:rsidR="00381AA5" w:rsidRPr="00160C3C">
        <w:rPr>
          <w:rFonts w:eastAsia="Times New Roman"/>
          <w:b/>
          <w:color w:val="auto"/>
        </w:rPr>
        <w:t xml:space="preserve"> Komisji </w:t>
      </w:r>
      <w:r w:rsidR="00381AA5" w:rsidRPr="00160C3C">
        <w:rPr>
          <w:rFonts w:eastAsia="Times New Roman"/>
          <w:color w:val="auto"/>
        </w:rPr>
        <w:t>na podstawie listy obecności stwierdził</w:t>
      </w:r>
      <w:r w:rsidR="00E3552F">
        <w:rPr>
          <w:rFonts w:eastAsia="Times New Roman"/>
          <w:color w:val="auto"/>
        </w:rPr>
        <w:t>a</w:t>
      </w:r>
      <w:r w:rsidR="00381AA5" w:rsidRPr="00160C3C">
        <w:rPr>
          <w:rFonts w:eastAsia="Times New Roman"/>
          <w:color w:val="auto"/>
        </w:rPr>
        <w:t xml:space="preserve">, że w obradach uczestniczy </w:t>
      </w:r>
      <w:r w:rsidR="000A5913">
        <w:rPr>
          <w:rFonts w:eastAsia="Times New Roman"/>
          <w:color w:val="auto"/>
        </w:rPr>
        <w:t>3</w:t>
      </w:r>
      <w:r w:rsidR="00381AA5" w:rsidRPr="00160C3C">
        <w:rPr>
          <w:rFonts w:eastAsia="Times New Roman"/>
          <w:color w:val="auto"/>
        </w:rPr>
        <w:t xml:space="preserve"> radnych, co wobec ustawowego składu Komisji, liczącego </w:t>
      </w:r>
      <w:r w:rsidR="00FB6AA7" w:rsidRPr="00160C3C">
        <w:rPr>
          <w:rFonts w:eastAsia="Times New Roman"/>
          <w:color w:val="auto"/>
        </w:rPr>
        <w:t>5</w:t>
      </w:r>
      <w:r w:rsidR="00381AA5" w:rsidRPr="00160C3C">
        <w:rPr>
          <w:rFonts w:eastAsia="Times New Roman"/>
          <w:color w:val="auto"/>
        </w:rPr>
        <w:t xml:space="preserve"> os</w:t>
      </w:r>
      <w:r w:rsidR="00C263C9" w:rsidRPr="00160C3C">
        <w:rPr>
          <w:rFonts w:eastAsia="Times New Roman"/>
          <w:color w:val="auto"/>
        </w:rPr>
        <w:t>ób</w:t>
      </w:r>
      <w:r w:rsidR="00381AA5" w:rsidRPr="00160C3C">
        <w:rPr>
          <w:rFonts w:eastAsia="Times New Roman"/>
          <w:color w:val="auto"/>
        </w:rPr>
        <w:t xml:space="preserve"> stanowi wymagane quorum, a zatem obrady są prawomocne. </w:t>
      </w:r>
    </w:p>
    <w:p w:rsidR="00381AA5" w:rsidRPr="00160C3C" w:rsidRDefault="00381AA5" w:rsidP="00381AA5">
      <w:pPr>
        <w:tabs>
          <w:tab w:val="left" w:pos="360"/>
        </w:tabs>
        <w:jc w:val="both"/>
        <w:rPr>
          <w:rFonts w:eastAsia="Times New Roman"/>
          <w:color w:val="auto"/>
        </w:rPr>
      </w:pPr>
      <w:r w:rsidRPr="00160C3C">
        <w:rPr>
          <w:rFonts w:eastAsia="Times New Roman"/>
          <w:color w:val="auto"/>
        </w:rPr>
        <w:t xml:space="preserve">Lista obecności radnych stanowi załącznik nr 2 do niniejszego protokołu. </w:t>
      </w:r>
    </w:p>
    <w:p w:rsidR="00381AA5" w:rsidRPr="00160C3C" w:rsidRDefault="00381AA5" w:rsidP="00381AA5">
      <w:pPr>
        <w:tabs>
          <w:tab w:val="left" w:pos="360"/>
        </w:tabs>
        <w:jc w:val="both"/>
        <w:rPr>
          <w:rFonts w:eastAsia="Times New Roman"/>
          <w:color w:val="auto"/>
        </w:rPr>
      </w:pPr>
    </w:p>
    <w:p w:rsidR="00381AA5" w:rsidRPr="00160C3C" w:rsidRDefault="00381AA5" w:rsidP="00381AA5">
      <w:pPr>
        <w:pStyle w:val="Zawartotabeli"/>
        <w:jc w:val="both"/>
        <w:rPr>
          <w:b/>
          <w:bCs/>
          <w:color w:val="auto"/>
        </w:rPr>
      </w:pPr>
      <w:r w:rsidRPr="00160C3C">
        <w:rPr>
          <w:b/>
          <w:bCs/>
          <w:color w:val="auto"/>
        </w:rPr>
        <w:t xml:space="preserve">3) Przyjęcie porządku obrad. </w:t>
      </w:r>
    </w:p>
    <w:p w:rsidR="00381AA5" w:rsidRPr="00160C3C" w:rsidRDefault="00381AA5" w:rsidP="00381AA5">
      <w:pPr>
        <w:jc w:val="both"/>
        <w:rPr>
          <w:color w:val="auto"/>
        </w:rPr>
      </w:pPr>
    </w:p>
    <w:p w:rsidR="00381AA5" w:rsidRPr="00160C3C" w:rsidRDefault="000C71E0" w:rsidP="00381AA5">
      <w:pPr>
        <w:jc w:val="both"/>
        <w:rPr>
          <w:color w:val="auto"/>
        </w:rPr>
      </w:pPr>
      <w:r w:rsidRPr="00160C3C">
        <w:rPr>
          <w:b/>
          <w:color w:val="auto"/>
        </w:rPr>
        <w:t>P</w:t>
      </w:r>
      <w:r w:rsidR="00381AA5" w:rsidRPr="00160C3C">
        <w:rPr>
          <w:b/>
          <w:color w:val="auto"/>
        </w:rPr>
        <w:t>rzewodnicząc</w:t>
      </w:r>
      <w:r w:rsidR="00E3552F">
        <w:rPr>
          <w:b/>
          <w:color w:val="auto"/>
        </w:rPr>
        <w:t>a</w:t>
      </w:r>
      <w:r w:rsidR="00381AA5" w:rsidRPr="00160C3C">
        <w:rPr>
          <w:b/>
          <w:color w:val="auto"/>
        </w:rPr>
        <w:t xml:space="preserve"> Komisji </w:t>
      </w:r>
      <w:r w:rsidR="00381AA5" w:rsidRPr="00160C3C">
        <w:rPr>
          <w:color w:val="auto"/>
        </w:rPr>
        <w:t>poinformował</w:t>
      </w:r>
      <w:r w:rsidR="00E3552F">
        <w:rPr>
          <w:color w:val="auto"/>
        </w:rPr>
        <w:t>a</w:t>
      </w:r>
      <w:r w:rsidR="00381AA5" w:rsidRPr="00160C3C">
        <w:rPr>
          <w:color w:val="auto"/>
        </w:rPr>
        <w:t xml:space="preserve"> radnych, iż wraz</w:t>
      </w:r>
      <w:r w:rsidR="00E3552F">
        <w:rPr>
          <w:color w:val="auto"/>
        </w:rPr>
        <w:t xml:space="preserve"> z</w:t>
      </w:r>
      <w:r w:rsidR="00381AA5" w:rsidRPr="00160C3C">
        <w:rPr>
          <w:color w:val="auto"/>
        </w:rPr>
        <w:t xml:space="preserve"> zawiadomieniem o posiedzeniu Komisji otrzymali porządek obrad w brzmieniu:</w:t>
      </w:r>
    </w:p>
    <w:p w:rsidR="00472D80" w:rsidRPr="00160C3C" w:rsidRDefault="00472D80" w:rsidP="00381AA5">
      <w:pPr>
        <w:jc w:val="both"/>
        <w:rPr>
          <w:color w:val="auto"/>
        </w:rPr>
      </w:pPr>
    </w:p>
    <w:p w:rsidR="000A5913" w:rsidRPr="00C475D1" w:rsidRDefault="000A5913" w:rsidP="000A5913">
      <w:pPr>
        <w:ind w:left="-142"/>
        <w:jc w:val="both"/>
        <w:rPr>
          <w:i/>
          <w:u w:val="single"/>
        </w:rPr>
      </w:pPr>
      <w:r w:rsidRPr="00C475D1">
        <w:rPr>
          <w:i/>
          <w:u w:val="single"/>
        </w:rPr>
        <w:t>Porządek obrad:</w:t>
      </w:r>
    </w:p>
    <w:p w:rsidR="000A5913" w:rsidRPr="0038749B" w:rsidRDefault="000A5913" w:rsidP="000A5913">
      <w:pPr>
        <w:pStyle w:val="Akapitzlist"/>
        <w:widowControl/>
        <w:numPr>
          <w:ilvl w:val="0"/>
          <w:numId w:val="4"/>
        </w:numPr>
        <w:suppressAutoHyphens w:val="0"/>
        <w:jc w:val="both"/>
      </w:pPr>
      <w:r w:rsidRPr="0038749B">
        <w:t>Otwarcie obrad Komisji.</w:t>
      </w:r>
    </w:p>
    <w:p w:rsidR="000A5913" w:rsidRPr="0038749B" w:rsidRDefault="000A5913" w:rsidP="000A5913">
      <w:pPr>
        <w:pStyle w:val="Akapitzlist"/>
        <w:widowControl/>
        <w:numPr>
          <w:ilvl w:val="0"/>
          <w:numId w:val="4"/>
        </w:numPr>
        <w:suppressAutoHyphens w:val="0"/>
        <w:jc w:val="both"/>
      </w:pPr>
      <w:r w:rsidRPr="0038749B">
        <w:t xml:space="preserve">Stwierdzenie quorum. </w:t>
      </w:r>
    </w:p>
    <w:p w:rsidR="000A5913" w:rsidRPr="0038749B" w:rsidRDefault="000A5913" w:rsidP="000A5913">
      <w:pPr>
        <w:pStyle w:val="Akapitzlist"/>
        <w:widowControl/>
        <w:numPr>
          <w:ilvl w:val="0"/>
          <w:numId w:val="4"/>
        </w:numPr>
        <w:suppressAutoHyphens w:val="0"/>
        <w:jc w:val="both"/>
      </w:pPr>
      <w:r w:rsidRPr="0038749B">
        <w:t>Przyjęcie porządku obrad.</w:t>
      </w:r>
    </w:p>
    <w:p w:rsidR="000A5913" w:rsidRDefault="000A5913" w:rsidP="000A5913">
      <w:pPr>
        <w:pStyle w:val="Akapitzlist"/>
        <w:widowControl/>
        <w:numPr>
          <w:ilvl w:val="0"/>
          <w:numId w:val="4"/>
        </w:numPr>
        <w:suppressAutoHyphens w:val="0"/>
        <w:snapToGrid w:val="0"/>
        <w:ind w:right="-284"/>
        <w:jc w:val="both"/>
      </w:pPr>
      <w:r w:rsidRPr="0038749B">
        <w:t xml:space="preserve">Przyjęcie protokołu nr </w:t>
      </w:r>
      <w:r>
        <w:t>13/17</w:t>
      </w:r>
      <w:r w:rsidRPr="0038749B">
        <w:t xml:space="preserve"> z posiedzenia Komisji Środowiska z dnia </w:t>
      </w:r>
      <w:r>
        <w:t xml:space="preserve">22 marca 2017 </w:t>
      </w:r>
      <w:r w:rsidRPr="0038749B">
        <w:t>r.</w:t>
      </w:r>
    </w:p>
    <w:p w:rsidR="000A5913" w:rsidRDefault="000A5913" w:rsidP="000A5913">
      <w:pPr>
        <w:pStyle w:val="Akapitzlist"/>
        <w:widowControl/>
        <w:numPr>
          <w:ilvl w:val="0"/>
          <w:numId w:val="4"/>
        </w:numPr>
        <w:suppressAutoHyphens w:val="0"/>
        <w:snapToGrid w:val="0"/>
        <w:ind w:right="-284"/>
        <w:jc w:val="both"/>
      </w:pPr>
      <w:r>
        <w:t>Raport z działalności Wojewódzkiego Inspektoratu Inspekcji Ochrony Roślin i Nasiennictwa w Bydgoszczy za 2016 rok na terenie powiatu ziemskiego Włocławek.</w:t>
      </w:r>
    </w:p>
    <w:p w:rsidR="000A5913" w:rsidRDefault="000A5913" w:rsidP="000A5913">
      <w:pPr>
        <w:pStyle w:val="Akapitzlist"/>
        <w:widowControl/>
        <w:numPr>
          <w:ilvl w:val="0"/>
          <w:numId w:val="4"/>
        </w:numPr>
        <w:suppressAutoHyphens w:val="0"/>
        <w:snapToGrid w:val="0"/>
        <w:ind w:right="-284"/>
        <w:jc w:val="both"/>
      </w:pPr>
      <w:r>
        <w:t xml:space="preserve">Informacja o stanie środowiska powiatu włocławskiego w 2016 roku. </w:t>
      </w:r>
    </w:p>
    <w:p w:rsidR="000A5913" w:rsidRPr="0038749B" w:rsidRDefault="000A5913" w:rsidP="000A5913">
      <w:pPr>
        <w:pStyle w:val="Akapitzlist"/>
        <w:widowControl/>
        <w:numPr>
          <w:ilvl w:val="0"/>
          <w:numId w:val="4"/>
        </w:numPr>
        <w:suppressAutoHyphens w:val="0"/>
        <w:snapToGrid w:val="0"/>
        <w:jc w:val="both"/>
      </w:pPr>
      <w:r w:rsidRPr="0038749B">
        <w:t>Sprawy różne.</w:t>
      </w:r>
      <w:r>
        <w:t xml:space="preserve"> </w:t>
      </w:r>
    </w:p>
    <w:p w:rsidR="000A5913" w:rsidRPr="0038749B" w:rsidRDefault="000A5913" w:rsidP="000A5913">
      <w:pPr>
        <w:pStyle w:val="Akapitzlist"/>
        <w:widowControl/>
        <w:numPr>
          <w:ilvl w:val="0"/>
          <w:numId w:val="4"/>
        </w:numPr>
        <w:suppressAutoHyphens w:val="0"/>
        <w:snapToGrid w:val="0"/>
        <w:jc w:val="both"/>
      </w:pPr>
      <w:r w:rsidRPr="0038749B">
        <w:t>Zakończenie obrad Komisji.</w:t>
      </w:r>
    </w:p>
    <w:p w:rsidR="00D24581" w:rsidRPr="00264190" w:rsidRDefault="00D24581" w:rsidP="00E3552F">
      <w:pPr>
        <w:pStyle w:val="Akapitzlist"/>
        <w:widowControl/>
        <w:suppressAutoHyphens w:val="0"/>
        <w:snapToGrid w:val="0"/>
        <w:jc w:val="both"/>
      </w:pPr>
    </w:p>
    <w:p w:rsidR="00D11C1D" w:rsidRDefault="002D4FCC" w:rsidP="00D11C1D">
      <w:pPr>
        <w:widowControl/>
        <w:suppressAutoHyphens w:val="0"/>
        <w:snapToGrid w:val="0"/>
        <w:jc w:val="both"/>
      </w:pPr>
      <w:r>
        <w:t>Przewodnicząc</w:t>
      </w:r>
      <w:r w:rsidR="00E3552F">
        <w:t>a</w:t>
      </w:r>
      <w:r>
        <w:t xml:space="preserve"> Komisji zapytał</w:t>
      </w:r>
      <w:r w:rsidR="00E3552F">
        <w:t>a</w:t>
      </w:r>
      <w:r>
        <w:t xml:space="preserve"> członków Komisji, czy mają propozycje do porządku obrad?</w:t>
      </w:r>
    </w:p>
    <w:p w:rsidR="00594090" w:rsidRDefault="002D4FCC" w:rsidP="005C25EC">
      <w:pPr>
        <w:widowControl/>
        <w:suppressAutoHyphens w:val="0"/>
        <w:jc w:val="both"/>
      </w:pPr>
      <w:r>
        <w:t>Wobec braku propozycji Przewodnicząc</w:t>
      </w:r>
      <w:r w:rsidR="00E3552F">
        <w:t>a</w:t>
      </w:r>
      <w:r>
        <w:t xml:space="preserve"> Komisji</w:t>
      </w:r>
      <w:r w:rsidR="00594090">
        <w:t xml:space="preserve"> zaproponowała wprowadzenie do porządku obrad punktu pod nazwą: Informacja o funkcjonowaniu wspólnot leśnych na terenie powiatu włocławskiego za 2016 r.</w:t>
      </w:r>
      <w:r w:rsidR="001639F9">
        <w:t xml:space="preserve"> P</w:t>
      </w:r>
      <w:r w:rsidR="00594090">
        <w:t>owyższą informację członkowie Komisji otrzymali w dniu dzisiejszym. Przewodnicząca Komisji zapytała członków Komisji, czy mają inne propozycje?</w:t>
      </w:r>
    </w:p>
    <w:p w:rsidR="001639F9" w:rsidRDefault="00594090" w:rsidP="005C25EC">
      <w:pPr>
        <w:widowControl/>
        <w:suppressAutoHyphens w:val="0"/>
        <w:jc w:val="both"/>
      </w:pPr>
      <w:r>
        <w:t xml:space="preserve">Wobec braku innych propozycji  </w:t>
      </w:r>
      <w:r w:rsidR="00E3552F">
        <w:t xml:space="preserve"> </w:t>
      </w:r>
      <w:r>
        <w:t xml:space="preserve">Przewodnicząca Komisji </w:t>
      </w:r>
      <w:r w:rsidR="00E3552F">
        <w:t xml:space="preserve">zapytała członków Komisji, kto jest za </w:t>
      </w:r>
      <w:r>
        <w:t xml:space="preserve">poszerzeniem porządku obrad o punkt </w:t>
      </w:r>
      <w:r w:rsidRPr="001639F9">
        <w:rPr>
          <w:i/>
        </w:rPr>
        <w:t>Informacja o funkcjonowaniu wspólnot leśnych na terenie powiatu włocławskiego za 2016 r</w:t>
      </w:r>
      <w:r>
        <w:t>., który będzie punktem 7 a dotychczasowy punkt 7 Sprawy różne będzie punktem 8. Porządek obrad będzie składał się z 9 punktów</w:t>
      </w:r>
      <w:r w:rsidR="001639F9">
        <w:t xml:space="preserve"> i przeprowadziła procedurę głosowania.</w:t>
      </w:r>
    </w:p>
    <w:p w:rsidR="001639F9" w:rsidRDefault="001639F9" w:rsidP="005C25EC">
      <w:pPr>
        <w:widowControl/>
        <w:suppressAutoHyphens w:val="0"/>
        <w:jc w:val="both"/>
      </w:pPr>
      <w:r>
        <w:t>Wyniki głosowania:</w:t>
      </w:r>
    </w:p>
    <w:p w:rsidR="001639F9" w:rsidRDefault="001639F9" w:rsidP="005C25EC">
      <w:pPr>
        <w:widowControl/>
        <w:suppressAutoHyphens w:val="0"/>
        <w:jc w:val="both"/>
      </w:pPr>
      <w:r>
        <w:t>Za-3</w:t>
      </w:r>
    </w:p>
    <w:p w:rsidR="001639F9" w:rsidRDefault="001639F9" w:rsidP="005C25EC">
      <w:pPr>
        <w:widowControl/>
        <w:suppressAutoHyphens w:val="0"/>
        <w:jc w:val="both"/>
      </w:pPr>
      <w:r>
        <w:t>Przeciw-0</w:t>
      </w:r>
    </w:p>
    <w:p w:rsidR="001639F9" w:rsidRDefault="001639F9" w:rsidP="005C25EC">
      <w:pPr>
        <w:widowControl/>
        <w:suppressAutoHyphens w:val="0"/>
        <w:jc w:val="both"/>
      </w:pPr>
      <w:r>
        <w:lastRenderedPageBreak/>
        <w:t>Wstrzymało się-0</w:t>
      </w:r>
    </w:p>
    <w:p w:rsidR="00E3552F" w:rsidRDefault="001639F9" w:rsidP="005C25EC">
      <w:pPr>
        <w:widowControl/>
        <w:suppressAutoHyphens w:val="0"/>
        <w:jc w:val="both"/>
      </w:pPr>
      <w:r>
        <w:t>Następnie Przewodnicząca Komisji zapytała, kto jest za</w:t>
      </w:r>
      <w:r w:rsidR="00594090">
        <w:t xml:space="preserve"> </w:t>
      </w:r>
      <w:r w:rsidR="00E3552F">
        <w:t>przyjęciem porządku obrad i przeprowadziła procedurę głosowania.</w:t>
      </w:r>
    </w:p>
    <w:p w:rsidR="00E3552F" w:rsidRDefault="00E3552F" w:rsidP="005C25EC">
      <w:pPr>
        <w:widowControl/>
        <w:suppressAutoHyphens w:val="0"/>
        <w:jc w:val="both"/>
      </w:pPr>
      <w:r>
        <w:t>Wyniki głosowania:</w:t>
      </w:r>
    </w:p>
    <w:p w:rsidR="004329D5" w:rsidRDefault="004329D5" w:rsidP="005C25EC">
      <w:pPr>
        <w:widowControl/>
        <w:suppressAutoHyphens w:val="0"/>
        <w:jc w:val="both"/>
      </w:pPr>
      <w:r>
        <w:t>Za-</w:t>
      </w:r>
      <w:r w:rsidR="000A5913">
        <w:t>3</w:t>
      </w:r>
    </w:p>
    <w:p w:rsidR="004329D5" w:rsidRDefault="004329D5" w:rsidP="005C25EC">
      <w:pPr>
        <w:widowControl/>
        <w:suppressAutoHyphens w:val="0"/>
        <w:jc w:val="both"/>
      </w:pPr>
      <w:r>
        <w:t>Przeciw-0</w:t>
      </w:r>
    </w:p>
    <w:p w:rsidR="004329D5" w:rsidRDefault="004329D5" w:rsidP="005C25EC">
      <w:pPr>
        <w:widowControl/>
        <w:suppressAutoHyphens w:val="0"/>
        <w:jc w:val="both"/>
      </w:pPr>
      <w:r>
        <w:t>Wstrzymało się-0</w:t>
      </w:r>
    </w:p>
    <w:p w:rsidR="003E57A4" w:rsidRDefault="004329D5" w:rsidP="005C25EC">
      <w:pPr>
        <w:widowControl/>
        <w:suppressAutoHyphens w:val="0"/>
        <w:jc w:val="both"/>
        <w:rPr>
          <w:rFonts w:eastAsia="Times New Roman"/>
          <w:color w:val="auto"/>
        </w:rPr>
      </w:pPr>
      <w:r>
        <w:t xml:space="preserve">Na podstawie przeprowadzonego głosowania </w:t>
      </w:r>
      <w:r w:rsidR="002D4FCC">
        <w:t xml:space="preserve"> </w:t>
      </w:r>
      <w:r w:rsidR="000C71E0" w:rsidRPr="00160C3C">
        <w:rPr>
          <w:rFonts w:eastAsia="Times New Roman"/>
          <w:color w:val="auto"/>
        </w:rPr>
        <w:t>P</w:t>
      </w:r>
      <w:r w:rsidR="00453A78" w:rsidRPr="00160C3C">
        <w:rPr>
          <w:rFonts w:eastAsia="Times New Roman"/>
          <w:color w:val="auto"/>
        </w:rPr>
        <w:t>rzewodnicząc</w:t>
      </w:r>
      <w:r>
        <w:rPr>
          <w:rFonts w:eastAsia="Times New Roman"/>
          <w:color w:val="auto"/>
        </w:rPr>
        <w:t>a</w:t>
      </w:r>
      <w:r w:rsidR="00453A78" w:rsidRPr="00160C3C">
        <w:rPr>
          <w:rFonts w:eastAsia="Times New Roman"/>
          <w:color w:val="auto"/>
        </w:rPr>
        <w:t xml:space="preserve"> Komisji stwierdził</w:t>
      </w:r>
      <w:r>
        <w:rPr>
          <w:rFonts w:eastAsia="Times New Roman"/>
          <w:color w:val="auto"/>
        </w:rPr>
        <w:t>a</w:t>
      </w:r>
      <w:r w:rsidR="00453A78" w:rsidRPr="00160C3C">
        <w:rPr>
          <w:rFonts w:eastAsia="Times New Roman"/>
          <w:color w:val="auto"/>
        </w:rPr>
        <w:t xml:space="preserve">, że komisja </w:t>
      </w:r>
      <w:r w:rsidR="009C6814">
        <w:rPr>
          <w:rFonts w:eastAsia="Times New Roman"/>
          <w:color w:val="auto"/>
        </w:rPr>
        <w:t>przyjęła</w:t>
      </w:r>
      <w:r w:rsidR="00C1327B" w:rsidRPr="00160C3C">
        <w:rPr>
          <w:rFonts w:eastAsia="Times New Roman"/>
          <w:color w:val="auto"/>
        </w:rPr>
        <w:t xml:space="preserve"> </w:t>
      </w:r>
      <w:r w:rsidR="0076315C">
        <w:rPr>
          <w:rFonts w:eastAsia="Times New Roman"/>
          <w:color w:val="auto"/>
        </w:rPr>
        <w:t xml:space="preserve">poszerzony </w:t>
      </w:r>
      <w:r w:rsidR="00453A78" w:rsidRPr="00160C3C">
        <w:rPr>
          <w:rFonts w:eastAsia="Times New Roman"/>
          <w:color w:val="auto"/>
        </w:rPr>
        <w:t>porządek obrad</w:t>
      </w:r>
      <w:r w:rsidR="00CE1D3A" w:rsidRPr="00160C3C">
        <w:rPr>
          <w:rFonts w:eastAsia="Times New Roman"/>
          <w:color w:val="auto"/>
        </w:rPr>
        <w:t>.</w:t>
      </w:r>
    </w:p>
    <w:p w:rsidR="001639F9" w:rsidRDefault="001639F9" w:rsidP="005C25EC">
      <w:pPr>
        <w:widowControl/>
        <w:suppressAutoHyphens w:val="0"/>
        <w:jc w:val="both"/>
        <w:rPr>
          <w:rFonts w:eastAsia="Times New Roman"/>
          <w:color w:val="auto"/>
        </w:rPr>
      </w:pPr>
    </w:p>
    <w:p w:rsidR="001639F9" w:rsidRPr="00C475D1" w:rsidRDefault="001639F9" w:rsidP="001639F9">
      <w:pPr>
        <w:ind w:left="-142"/>
        <w:jc w:val="both"/>
        <w:rPr>
          <w:i/>
          <w:u w:val="single"/>
        </w:rPr>
      </w:pPr>
      <w:r w:rsidRPr="00C475D1">
        <w:rPr>
          <w:i/>
          <w:u w:val="single"/>
        </w:rPr>
        <w:t>Porządek</w:t>
      </w:r>
      <w:r>
        <w:rPr>
          <w:i/>
          <w:u w:val="single"/>
        </w:rPr>
        <w:t xml:space="preserve"> obrad</w:t>
      </w:r>
      <w:r w:rsidRPr="00C475D1">
        <w:rPr>
          <w:i/>
          <w:u w:val="single"/>
        </w:rPr>
        <w:t xml:space="preserve"> </w:t>
      </w:r>
      <w:r>
        <w:rPr>
          <w:i/>
          <w:u w:val="single"/>
        </w:rPr>
        <w:t>przedstawiał się następująco</w:t>
      </w:r>
      <w:r w:rsidRPr="00C475D1">
        <w:rPr>
          <w:i/>
          <w:u w:val="single"/>
        </w:rPr>
        <w:t>:</w:t>
      </w:r>
    </w:p>
    <w:p w:rsidR="001639F9" w:rsidRPr="0038749B" w:rsidRDefault="001639F9" w:rsidP="001639F9">
      <w:pPr>
        <w:pStyle w:val="Akapitzlist"/>
        <w:widowControl/>
        <w:numPr>
          <w:ilvl w:val="0"/>
          <w:numId w:val="27"/>
        </w:numPr>
        <w:suppressAutoHyphens w:val="0"/>
        <w:jc w:val="both"/>
      </w:pPr>
      <w:r w:rsidRPr="0038749B">
        <w:t>Otwarcie obrad Komisji.</w:t>
      </w:r>
    </w:p>
    <w:p w:rsidR="001639F9" w:rsidRPr="0038749B" w:rsidRDefault="001639F9" w:rsidP="001639F9">
      <w:pPr>
        <w:pStyle w:val="Akapitzlist"/>
        <w:widowControl/>
        <w:numPr>
          <w:ilvl w:val="0"/>
          <w:numId w:val="27"/>
        </w:numPr>
        <w:suppressAutoHyphens w:val="0"/>
        <w:jc w:val="both"/>
      </w:pPr>
      <w:r w:rsidRPr="0038749B">
        <w:t xml:space="preserve">Stwierdzenie quorum. </w:t>
      </w:r>
    </w:p>
    <w:p w:rsidR="001639F9" w:rsidRPr="0038749B" w:rsidRDefault="001639F9" w:rsidP="001639F9">
      <w:pPr>
        <w:pStyle w:val="Akapitzlist"/>
        <w:widowControl/>
        <w:numPr>
          <w:ilvl w:val="0"/>
          <w:numId w:val="27"/>
        </w:numPr>
        <w:suppressAutoHyphens w:val="0"/>
        <w:jc w:val="both"/>
      </w:pPr>
      <w:r w:rsidRPr="0038749B">
        <w:t>Przyjęcie porządku obrad.</w:t>
      </w:r>
    </w:p>
    <w:p w:rsidR="001639F9" w:rsidRDefault="001639F9" w:rsidP="001639F9">
      <w:pPr>
        <w:pStyle w:val="Akapitzlist"/>
        <w:widowControl/>
        <w:numPr>
          <w:ilvl w:val="0"/>
          <w:numId w:val="27"/>
        </w:numPr>
        <w:suppressAutoHyphens w:val="0"/>
        <w:snapToGrid w:val="0"/>
        <w:ind w:right="-284"/>
        <w:jc w:val="both"/>
      </w:pPr>
      <w:r w:rsidRPr="0038749B">
        <w:t xml:space="preserve">Przyjęcie protokołu nr </w:t>
      </w:r>
      <w:r>
        <w:t>13/17</w:t>
      </w:r>
      <w:r w:rsidRPr="0038749B">
        <w:t xml:space="preserve"> z posiedzenia Komisji Środowiska z dnia </w:t>
      </w:r>
      <w:r>
        <w:t xml:space="preserve">22 marca 2017 </w:t>
      </w:r>
      <w:r w:rsidRPr="0038749B">
        <w:t>r.</w:t>
      </w:r>
    </w:p>
    <w:p w:rsidR="001639F9" w:rsidRDefault="001639F9" w:rsidP="001639F9">
      <w:pPr>
        <w:pStyle w:val="Akapitzlist"/>
        <w:widowControl/>
        <w:numPr>
          <w:ilvl w:val="0"/>
          <w:numId w:val="27"/>
        </w:numPr>
        <w:suppressAutoHyphens w:val="0"/>
        <w:snapToGrid w:val="0"/>
        <w:ind w:right="-284"/>
        <w:jc w:val="both"/>
      </w:pPr>
      <w:r>
        <w:t>Raport z działalności Wojewódzkiego Inspektoratu Inspekcji Ochrony Roślin i Nasiennictwa w Bydgoszczy za 2016 rok na terenie powiatu ziemskiego Włocławek.</w:t>
      </w:r>
    </w:p>
    <w:p w:rsidR="001639F9" w:rsidRDefault="001639F9" w:rsidP="001639F9">
      <w:pPr>
        <w:pStyle w:val="Akapitzlist"/>
        <w:widowControl/>
        <w:numPr>
          <w:ilvl w:val="0"/>
          <w:numId w:val="27"/>
        </w:numPr>
        <w:suppressAutoHyphens w:val="0"/>
        <w:snapToGrid w:val="0"/>
        <w:ind w:right="-284"/>
        <w:jc w:val="both"/>
      </w:pPr>
      <w:r>
        <w:t xml:space="preserve">Informacja o stanie środowiska powiatu włocławskiego w 2016 roku. </w:t>
      </w:r>
    </w:p>
    <w:p w:rsidR="001639F9" w:rsidRPr="001639F9" w:rsidRDefault="001639F9" w:rsidP="001639F9">
      <w:pPr>
        <w:pStyle w:val="Akapitzlist"/>
        <w:widowControl/>
        <w:numPr>
          <w:ilvl w:val="0"/>
          <w:numId w:val="27"/>
        </w:numPr>
        <w:suppressAutoHyphens w:val="0"/>
        <w:snapToGrid w:val="0"/>
        <w:ind w:right="-284"/>
        <w:jc w:val="both"/>
      </w:pPr>
      <w:r w:rsidRPr="001639F9">
        <w:t>Informacja o funkcjonowaniu wspólnot leśnych na terenie powiatu włocławskiego za 2016 r.</w:t>
      </w:r>
    </w:p>
    <w:p w:rsidR="001639F9" w:rsidRPr="0038749B" w:rsidRDefault="001639F9" w:rsidP="001639F9">
      <w:pPr>
        <w:pStyle w:val="Akapitzlist"/>
        <w:widowControl/>
        <w:numPr>
          <w:ilvl w:val="0"/>
          <w:numId w:val="27"/>
        </w:numPr>
        <w:suppressAutoHyphens w:val="0"/>
        <w:snapToGrid w:val="0"/>
        <w:jc w:val="both"/>
      </w:pPr>
      <w:r w:rsidRPr="0038749B">
        <w:t>Sprawy różne.</w:t>
      </w:r>
      <w:r>
        <w:t xml:space="preserve"> </w:t>
      </w:r>
    </w:p>
    <w:p w:rsidR="001639F9" w:rsidRPr="0038749B" w:rsidRDefault="001639F9" w:rsidP="001639F9">
      <w:pPr>
        <w:pStyle w:val="Akapitzlist"/>
        <w:widowControl/>
        <w:numPr>
          <w:ilvl w:val="0"/>
          <w:numId w:val="27"/>
        </w:numPr>
        <w:suppressAutoHyphens w:val="0"/>
        <w:snapToGrid w:val="0"/>
        <w:jc w:val="both"/>
      </w:pPr>
      <w:r w:rsidRPr="0038749B">
        <w:t>Zakończenie obrad Komisji.</w:t>
      </w:r>
    </w:p>
    <w:p w:rsidR="00C066F5" w:rsidRDefault="00C066F5" w:rsidP="009F0FFE">
      <w:pPr>
        <w:autoSpaceDN w:val="0"/>
        <w:snapToGrid w:val="0"/>
        <w:jc w:val="both"/>
        <w:textAlignment w:val="baseline"/>
        <w:rPr>
          <w:rFonts w:eastAsia="Times New Roman"/>
          <w:color w:val="auto"/>
        </w:rPr>
      </w:pPr>
    </w:p>
    <w:p w:rsidR="00856611" w:rsidRPr="00DF6B08" w:rsidRDefault="00381AA5" w:rsidP="00DF6B08">
      <w:pPr>
        <w:jc w:val="both"/>
        <w:rPr>
          <w:color w:val="auto"/>
        </w:rPr>
      </w:pPr>
      <w:r w:rsidRPr="00160C3C">
        <w:rPr>
          <w:color w:val="auto"/>
        </w:rPr>
        <w:t xml:space="preserve">Porządek obrad stanowi załącznik nr 3 do niniejszego protokołu. </w:t>
      </w:r>
    </w:p>
    <w:p w:rsidR="00856611" w:rsidRPr="00160C3C" w:rsidRDefault="00856611" w:rsidP="00381AA5">
      <w:pPr>
        <w:widowControl/>
        <w:suppressAutoHyphens w:val="0"/>
        <w:jc w:val="both"/>
        <w:rPr>
          <w:b/>
          <w:color w:val="auto"/>
        </w:rPr>
      </w:pPr>
    </w:p>
    <w:p w:rsidR="000640E2" w:rsidRDefault="00381AA5" w:rsidP="00381AA5">
      <w:pPr>
        <w:widowControl/>
        <w:suppressAutoHyphens w:val="0"/>
        <w:jc w:val="both"/>
        <w:rPr>
          <w:b/>
        </w:rPr>
      </w:pPr>
      <w:r w:rsidRPr="00160C3C">
        <w:rPr>
          <w:b/>
          <w:color w:val="auto"/>
        </w:rPr>
        <w:t xml:space="preserve">4) </w:t>
      </w:r>
      <w:r w:rsidR="002F7F54" w:rsidRPr="002F7F54">
        <w:rPr>
          <w:b/>
        </w:rPr>
        <w:t xml:space="preserve">Przyjęcie protokołu nr </w:t>
      </w:r>
      <w:r w:rsidR="008601D3">
        <w:rPr>
          <w:b/>
        </w:rPr>
        <w:t>1</w:t>
      </w:r>
      <w:r w:rsidR="000A5913">
        <w:rPr>
          <w:b/>
        </w:rPr>
        <w:t>3</w:t>
      </w:r>
      <w:r w:rsidR="00DF6B08" w:rsidRPr="00DF6B08">
        <w:rPr>
          <w:b/>
        </w:rPr>
        <w:t>/1</w:t>
      </w:r>
      <w:r w:rsidR="000A5913">
        <w:rPr>
          <w:b/>
        </w:rPr>
        <w:t>7</w:t>
      </w:r>
      <w:r w:rsidR="00DF6B08" w:rsidRPr="00DF6B08">
        <w:rPr>
          <w:b/>
        </w:rPr>
        <w:t xml:space="preserve"> z posiedzenia Komisji Środowiska z dnia </w:t>
      </w:r>
      <w:r w:rsidR="000A5913">
        <w:rPr>
          <w:b/>
        </w:rPr>
        <w:t>22 marca</w:t>
      </w:r>
      <w:r w:rsidR="00DF6B08" w:rsidRPr="00DF6B08">
        <w:rPr>
          <w:b/>
        </w:rPr>
        <w:t xml:space="preserve"> 201</w:t>
      </w:r>
      <w:r w:rsidR="000A5913">
        <w:rPr>
          <w:b/>
        </w:rPr>
        <w:t>7</w:t>
      </w:r>
      <w:r w:rsidR="00DF6B08" w:rsidRPr="00DF6B08">
        <w:rPr>
          <w:b/>
        </w:rPr>
        <w:t xml:space="preserve"> r.</w:t>
      </w:r>
    </w:p>
    <w:p w:rsidR="00DF6B08" w:rsidRPr="00DF6B08" w:rsidRDefault="00DF6B08" w:rsidP="00381AA5">
      <w:pPr>
        <w:widowControl/>
        <w:suppressAutoHyphens w:val="0"/>
        <w:jc w:val="both"/>
        <w:rPr>
          <w:b/>
          <w:color w:val="auto"/>
        </w:rPr>
      </w:pPr>
    </w:p>
    <w:p w:rsidR="003E57A4" w:rsidRDefault="003E57A4" w:rsidP="008601D3">
      <w:pPr>
        <w:widowControl/>
        <w:suppressAutoHyphens w:val="0"/>
        <w:jc w:val="both"/>
      </w:pPr>
      <w:r w:rsidRPr="00160C3C">
        <w:rPr>
          <w:b/>
          <w:color w:val="auto"/>
        </w:rPr>
        <w:t>Przewodnicząc</w:t>
      </w:r>
      <w:r w:rsidR="004329D5">
        <w:rPr>
          <w:b/>
          <w:color w:val="auto"/>
        </w:rPr>
        <w:t>a</w:t>
      </w:r>
      <w:r w:rsidRPr="00160C3C">
        <w:rPr>
          <w:b/>
          <w:color w:val="auto"/>
        </w:rPr>
        <w:t xml:space="preserve"> Komisji  </w:t>
      </w:r>
      <w:r w:rsidRPr="00160C3C">
        <w:rPr>
          <w:color w:val="auto"/>
        </w:rPr>
        <w:t>poinformował</w:t>
      </w:r>
      <w:r w:rsidR="004329D5">
        <w:rPr>
          <w:color w:val="auto"/>
        </w:rPr>
        <w:t>a</w:t>
      </w:r>
      <w:r w:rsidRPr="00160C3C">
        <w:rPr>
          <w:color w:val="auto"/>
        </w:rPr>
        <w:t xml:space="preserve">, iż z posiedzenia komisji z dnia </w:t>
      </w:r>
      <w:r w:rsidR="000A5913">
        <w:rPr>
          <w:rFonts w:eastAsia="Times New Roman"/>
          <w:color w:val="auto"/>
        </w:rPr>
        <w:t>22 marca 2017</w:t>
      </w:r>
      <w:r w:rsidRPr="00160C3C">
        <w:rPr>
          <w:rFonts w:eastAsia="Times New Roman"/>
          <w:b/>
          <w:color w:val="auto"/>
        </w:rPr>
        <w:t xml:space="preserve"> </w:t>
      </w:r>
      <w:r w:rsidRPr="00160C3C">
        <w:rPr>
          <w:rFonts w:eastAsia="Times New Roman"/>
          <w:color w:val="auto"/>
        </w:rPr>
        <w:t>roku</w:t>
      </w:r>
      <w:r w:rsidRPr="00160C3C">
        <w:rPr>
          <w:color w:val="auto"/>
        </w:rPr>
        <w:t xml:space="preserve"> został sporządzony protokół, który był do wglądu w Biurze Rady i Ochrony Informacji. Przewodnicząc</w:t>
      </w:r>
      <w:r w:rsidR="004329D5">
        <w:rPr>
          <w:color w:val="auto"/>
        </w:rPr>
        <w:t>a</w:t>
      </w:r>
      <w:r w:rsidRPr="00160C3C">
        <w:rPr>
          <w:color w:val="auto"/>
        </w:rPr>
        <w:t xml:space="preserve"> </w:t>
      </w:r>
      <w:r w:rsidR="00172513">
        <w:rPr>
          <w:color w:val="auto"/>
        </w:rPr>
        <w:t xml:space="preserve">Komisji </w:t>
      </w:r>
      <w:r w:rsidRPr="00160C3C">
        <w:rPr>
          <w:color w:val="auto"/>
        </w:rPr>
        <w:t>zapytał</w:t>
      </w:r>
      <w:r w:rsidR="004329D5">
        <w:rPr>
          <w:color w:val="auto"/>
        </w:rPr>
        <w:t>a</w:t>
      </w:r>
      <w:r w:rsidRPr="00160C3C">
        <w:rPr>
          <w:color w:val="auto"/>
        </w:rPr>
        <w:t xml:space="preserve"> radnych, czy mają uwagi? Uwag nie było, </w:t>
      </w:r>
      <w:r w:rsidR="008601D3">
        <w:rPr>
          <w:color w:val="auto"/>
        </w:rPr>
        <w:t xml:space="preserve">w związku z tym </w:t>
      </w:r>
      <w:r w:rsidRPr="00160C3C">
        <w:t>Przewodnicząc</w:t>
      </w:r>
      <w:r w:rsidR="004329D5">
        <w:t>a</w:t>
      </w:r>
      <w:r w:rsidRPr="00160C3C">
        <w:t xml:space="preserve"> Komisji stwierdził</w:t>
      </w:r>
      <w:r w:rsidR="004329D5">
        <w:t>a</w:t>
      </w:r>
      <w:r w:rsidRPr="00160C3C">
        <w:t xml:space="preserve">, że protokół nr </w:t>
      </w:r>
      <w:r w:rsidR="004329D5">
        <w:rPr>
          <w:rFonts w:eastAsia="Times New Roman"/>
          <w:color w:val="auto"/>
        </w:rPr>
        <w:t>1</w:t>
      </w:r>
      <w:r w:rsidR="000A5913">
        <w:rPr>
          <w:rFonts w:eastAsia="Times New Roman"/>
          <w:color w:val="auto"/>
        </w:rPr>
        <w:t>3</w:t>
      </w:r>
      <w:r w:rsidRPr="00160C3C">
        <w:rPr>
          <w:rFonts w:eastAsia="Times New Roman"/>
          <w:color w:val="auto"/>
        </w:rPr>
        <w:t>/1</w:t>
      </w:r>
      <w:r w:rsidR="000A5913">
        <w:rPr>
          <w:rFonts w:eastAsia="Times New Roman"/>
          <w:color w:val="auto"/>
        </w:rPr>
        <w:t>7</w:t>
      </w:r>
      <w:r w:rsidRPr="00160C3C">
        <w:rPr>
          <w:rFonts w:eastAsia="Times New Roman"/>
          <w:color w:val="auto"/>
        </w:rPr>
        <w:t xml:space="preserve"> z dnia </w:t>
      </w:r>
      <w:r w:rsidR="000A5913">
        <w:t>22 marca 2017</w:t>
      </w:r>
      <w:r w:rsidRPr="00160C3C">
        <w:rPr>
          <w:b/>
        </w:rPr>
        <w:t xml:space="preserve"> </w:t>
      </w:r>
      <w:r w:rsidRPr="00160C3C">
        <w:rPr>
          <w:rFonts w:eastAsia="Times New Roman"/>
          <w:color w:val="auto"/>
        </w:rPr>
        <w:t xml:space="preserve">roku </w:t>
      </w:r>
      <w:r w:rsidRPr="00160C3C">
        <w:t xml:space="preserve">został przyjęty. </w:t>
      </w:r>
    </w:p>
    <w:p w:rsidR="00971412" w:rsidRDefault="00971412" w:rsidP="003E57A4">
      <w:pPr>
        <w:widowControl/>
        <w:suppressAutoHyphens w:val="0"/>
        <w:jc w:val="both"/>
      </w:pPr>
    </w:p>
    <w:p w:rsidR="00927968" w:rsidRPr="00927968" w:rsidRDefault="00927968" w:rsidP="003E57A4">
      <w:pPr>
        <w:widowControl/>
        <w:suppressAutoHyphens w:val="0"/>
        <w:jc w:val="both"/>
        <w:rPr>
          <w:rFonts w:eastAsia="Times New Roman"/>
          <w:color w:val="auto"/>
        </w:rPr>
      </w:pPr>
    </w:p>
    <w:p w:rsidR="000A5913" w:rsidRPr="000A5913" w:rsidRDefault="000A5913" w:rsidP="000A5913">
      <w:pPr>
        <w:widowControl/>
        <w:numPr>
          <w:ilvl w:val="0"/>
          <w:numId w:val="1"/>
        </w:numPr>
        <w:suppressAutoHyphens w:val="0"/>
        <w:snapToGrid w:val="0"/>
        <w:ind w:right="-284"/>
        <w:jc w:val="both"/>
        <w:rPr>
          <w:b/>
        </w:rPr>
      </w:pPr>
      <w:r w:rsidRPr="000A5913">
        <w:rPr>
          <w:b/>
        </w:rPr>
        <w:t>Raport z działalności Wojewódzkiego Inspektoratu Inspekcji Ochrony Roślin i Nasiennictwa w Bydgoszczy za 2016 rok na terenie powiatu ziemskiego Włocławek.</w:t>
      </w:r>
    </w:p>
    <w:p w:rsidR="005C25EC" w:rsidRPr="008601D3" w:rsidRDefault="005C25EC" w:rsidP="005C25EC">
      <w:pPr>
        <w:widowControl/>
        <w:suppressAutoHyphens w:val="0"/>
        <w:snapToGrid w:val="0"/>
        <w:ind w:left="360"/>
        <w:jc w:val="both"/>
        <w:rPr>
          <w:b/>
        </w:rPr>
      </w:pPr>
    </w:p>
    <w:p w:rsidR="004329D5" w:rsidRPr="006713BF" w:rsidRDefault="0011761D" w:rsidP="004329D5">
      <w:pPr>
        <w:widowControl/>
        <w:suppressAutoHyphens w:val="0"/>
        <w:snapToGrid w:val="0"/>
        <w:ind w:right="-284"/>
        <w:jc w:val="both"/>
      </w:pPr>
      <w:r>
        <w:rPr>
          <w:b/>
        </w:rPr>
        <w:t>Przewodnicząc</w:t>
      </w:r>
      <w:r w:rsidR="004329D5">
        <w:rPr>
          <w:b/>
        </w:rPr>
        <w:t>a</w:t>
      </w:r>
      <w:r>
        <w:rPr>
          <w:b/>
        </w:rPr>
        <w:t xml:space="preserve"> Komisji </w:t>
      </w:r>
      <w:r w:rsidRPr="0011761D">
        <w:t>poinformował</w:t>
      </w:r>
      <w:r w:rsidR="004329D5">
        <w:t>a</w:t>
      </w:r>
      <w:r w:rsidRPr="0011761D">
        <w:t xml:space="preserve">, że </w:t>
      </w:r>
      <w:r w:rsidR="008601D3">
        <w:t xml:space="preserve">wraz </w:t>
      </w:r>
      <w:r w:rsidR="00927968">
        <w:t xml:space="preserve">z </w:t>
      </w:r>
      <w:r w:rsidR="008601D3">
        <w:t>zawiadomieniem członkowie komisji</w:t>
      </w:r>
      <w:r w:rsidR="00927968">
        <w:t xml:space="preserve"> otrzymali</w:t>
      </w:r>
      <w:r w:rsidR="008601D3">
        <w:t xml:space="preserve"> </w:t>
      </w:r>
      <w:r w:rsidR="000A5913" w:rsidRPr="000A5913">
        <w:rPr>
          <w:b/>
        </w:rPr>
        <w:t>Raport z działalności Wojewódzkiego Inspektoratu Inspekcji Ochrony Roślin i Nasiennictwa w Bydgoszczy za 2016 rok na terenie powiatu ziemskiego Włocławek</w:t>
      </w:r>
      <w:r w:rsidR="000A5913" w:rsidRPr="006713BF">
        <w:t xml:space="preserve"> </w:t>
      </w:r>
      <w:r w:rsidR="006713BF" w:rsidRPr="006713BF">
        <w:t>Następnie</w:t>
      </w:r>
      <w:r w:rsidR="004329D5" w:rsidRPr="006713BF">
        <w:t xml:space="preserve"> </w:t>
      </w:r>
      <w:r w:rsidR="006713BF" w:rsidRPr="006713BF">
        <w:t>Przewodnicząca</w:t>
      </w:r>
      <w:r w:rsidR="004329D5" w:rsidRPr="006713BF">
        <w:t xml:space="preserve"> </w:t>
      </w:r>
      <w:r w:rsidR="006713BF" w:rsidRPr="006713BF">
        <w:t>Komisji</w:t>
      </w:r>
      <w:r w:rsidR="004329D5" w:rsidRPr="006713BF">
        <w:t xml:space="preserve"> </w:t>
      </w:r>
      <w:r w:rsidR="006713BF" w:rsidRPr="006713BF">
        <w:t>poinformowała</w:t>
      </w:r>
      <w:r w:rsidR="004329D5" w:rsidRPr="006713BF">
        <w:t xml:space="preserve">, że na dzisiejsze </w:t>
      </w:r>
      <w:r w:rsidR="006713BF" w:rsidRPr="006713BF">
        <w:t>posiedzenie</w:t>
      </w:r>
      <w:r w:rsidR="004329D5" w:rsidRPr="006713BF">
        <w:t xml:space="preserve"> został</w:t>
      </w:r>
      <w:r w:rsidR="000A5913">
        <w:t>a</w:t>
      </w:r>
      <w:r w:rsidR="004329D5" w:rsidRPr="006713BF">
        <w:t xml:space="preserve"> zaproszon</w:t>
      </w:r>
      <w:r w:rsidR="000A5913">
        <w:t>a</w:t>
      </w:r>
      <w:r w:rsidR="004329D5">
        <w:rPr>
          <w:b/>
        </w:rPr>
        <w:t xml:space="preserve"> </w:t>
      </w:r>
      <w:r w:rsidR="000A5913">
        <w:t>Pani Agnieszka Andrzejewska – Kierownik WIORIN we Włocławku</w:t>
      </w:r>
      <w:r w:rsidR="006713BF" w:rsidRPr="006713BF">
        <w:t>, któr</w:t>
      </w:r>
      <w:r w:rsidR="000A5913">
        <w:t>a</w:t>
      </w:r>
      <w:r w:rsidR="006713BF" w:rsidRPr="006713BF">
        <w:t xml:space="preserve"> niestety nie będzie m</w:t>
      </w:r>
      <w:r w:rsidR="000A5913">
        <w:t>ogła</w:t>
      </w:r>
      <w:r w:rsidR="006713BF" w:rsidRPr="006713BF">
        <w:t xml:space="preserve"> wziąć udziału w dzisiejszym posiedzeniu. </w:t>
      </w:r>
    </w:p>
    <w:p w:rsidR="006713BF" w:rsidRDefault="006713BF" w:rsidP="004329D5">
      <w:pPr>
        <w:widowControl/>
        <w:suppressAutoHyphens w:val="0"/>
        <w:snapToGrid w:val="0"/>
        <w:ind w:right="-284"/>
        <w:jc w:val="both"/>
      </w:pPr>
      <w:r w:rsidRPr="006713BF">
        <w:rPr>
          <w:b/>
        </w:rPr>
        <w:t>Przewodnicząca Komisji</w:t>
      </w:r>
      <w:r w:rsidRPr="006713BF">
        <w:t xml:space="preserve"> zapytała członków komisji, czy mają pytania do przedłożonej informacji?</w:t>
      </w:r>
    </w:p>
    <w:p w:rsidR="000A5913" w:rsidRDefault="000A5913" w:rsidP="004329D5">
      <w:pPr>
        <w:widowControl/>
        <w:suppressAutoHyphens w:val="0"/>
        <w:snapToGrid w:val="0"/>
        <w:ind w:right="-284"/>
        <w:jc w:val="both"/>
      </w:pPr>
      <w:r w:rsidRPr="000A5913">
        <w:rPr>
          <w:b/>
        </w:rPr>
        <w:t>Radna Jadwiga Fijałkowska</w:t>
      </w:r>
      <w:r>
        <w:t xml:space="preserve"> powiedziała, że </w:t>
      </w:r>
      <w:r w:rsidR="00E9697C">
        <w:t>prowadzone</w:t>
      </w:r>
      <w:r>
        <w:t xml:space="preserve"> są analizy produktów roślinnych i roślin, przedmiotów wyeksportowanych. Radna zapytała, </w:t>
      </w:r>
      <w:r w:rsidR="00E9697C">
        <w:t>czy</w:t>
      </w:r>
      <w:r>
        <w:t xml:space="preserve"> są </w:t>
      </w:r>
      <w:r w:rsidR="00E9697C">
        <w:t>prowadzone</w:t>
      </w:r>
      <w:r>
        <w:t xml:space="preserve"> badania pokarmu tj. owoców, </w:t>
      </w:r>
      <w:r w:rsidR="00E9697C">
        <w:t>warzyw</w:t>
      </w:r>
      <w:r>
        <w:t xml:space="preserve"> i innych środków konsumpcyjnych, które </w:t>
      </w:r>
      <w:r w:rsidR="00E9697C">
        <w:t>są</w:t>
      </w:r>
      <w:r>
        <w:t xml:space="preserve"> przywożone do Polski z zagranicy? Radna </w:t>
      </w:r>
      <w:r w:rsidR="00E9697C">
        <w:t>powiedziała</w:t>
      </w:r>
      <w:r>
        <w:t xml:space="preserve">, że pamięta jak smakowały owoce w czasach jej dzieciństwa i porównuje do stanu obecnego. Radna </w:t>
      </w:r>
      <w:r w:rsidR="00E9697C">
        <w:t>uważa</w:t>
      </w:r>
      <w:r>
        <w:t xml:space="preserve"> ze te owoce </w:t>
      </w:r>
      <w:r w:rsidR="00E9697C">
        <w:t>są</w:t>
      </w:r>
      <w:r>
        <w:t xml:space="preserve"> zmienione, może nie tyle </w:t>
      </w:r>
      <w:r w:rsidR="00E9697C">
        <w:t>genetycznie</w:t>
      </w:r>
      <w:r>
        <w:t xml:space="preserve"> le mieszanek. Radna </w:t>
      </w:r>
      <w:r w:rsidR="00E9697C">
        <w:t>zapytała, czy</w:t>
      </w:r>
      <w:r>
        <w:t xml:space="preserve"> są robione badania? Często słyszy się takie sytuacje, ze </w:t>
      </w:r>
      <w:r w:rsidR="00E9697C">
        <w:t>roślinność</w:t>
      </w:r>
      <w:r>
        <w:t xml:space="preserve">, </w:t>
      </w:r>
      <w:r w:rsidR="00E9697C">
        <w:t>która</w:t>
      </w:r>
      <w:r>
        <w:t xml:space="preserve"> </w:t>
      </w:r>
      <w:r w:rsidR="00E9697C">
        <w:t>przychodzi</w:t>
      </w:r>
      <w:r>
        <w:t xml:space="preserve"> do Polski z krajów afrykań</w:t>
      </w:r>
      <w:r w:rsidR="00E9697C">
        <w:t xml:space="preserve">skich jest napromieniowana, </w:t>
      </w:r>
      <w:r w:rsidR="00E9697C">
        <w:lastRenderedPageBreak/>
        <w:t>aby</w:t>
      </w:r>
      <w:r>
        <w:t xml:space="preserve"> </w:t>
      </w:r>
      <w:r w:rsidR="00E9697C">
        <w:t>zwalczyć</w:t>
      </w:r>
      <w:r>
        <w:t xml:space="preserve"> bakterie iw rusy. </w:t>
      </w:r>
      <w:r w:rsidR="00E9697C">
        <w:t>Dodawana jest koloryzacja. To wszystko jest chemia. Czy ma ona jakieś działania? Czy pod tym względem badane są produkty żywnościowe sprowadzane z zagranicy? Jeśli tak to jakie produkty, kto dokonuje badań i kiedy.</w:t>
      </w:r>
    </w:p>
    <w:p w:rsidR="00E9697C" w:rsidRDefault="00E9697C" w:rsidP="004329D5">
      <w:pPr>
        <w:widowControl/>
        <w:suppressAutoHyphens w:val="0"/>
        <w:snapToGrid w:val="0"/>
        <w:ind w:right="-284"/>
        <w:jc w:val="both"/>
      </w:pPr>
      <w:r w:rsidRPr="00F77FB9">
        <w:rPr>
          <w:b/>
        </w:rPr>
        <w:t xml:space="preserve">Naczelnik Wydziału Ochrony Środowiska i </w:t>
      </w:r>
      <w:r w:rsidR="00F77FB9" w:rsidRPr="00F77FB9">
        <w:rPr>
          <w:b/>
        </w:rPr>
        <w:t>Administracji</w:t>
      </w:r>
      <w:r w:rsidRPr="00F77FB9">
        <w:rPr>
          <w:b/>
        </w:rPr>
        <w:t xml:space="preserve"> Budowlanej</w:t>
      </w:r>
      <w:r>
        <w:t xml:space="preserve"> powiedział, ze z </w:t>
      </w:r>
      <w:r w:rsidR="00F77FB9">
        <w:t xml:space="preserve">pewnością takie badania są wykonywane. </w:t>
      </w:r>
      <w:r>
        <w:t xml:space="preserve"> </w:t>
      </w:r>
      <w:r w:rsidR="00F77FB9">
        <w:t>Nie można dopuścić do takiej sytuacji, żeby produkty nie miały atestów. Państwowa Inspekcja Sanitarna zajmowała się prowadzaniem tych badań.</w:t>
      </w:r>
    </w:p>
    <w:p w:rsidR="00F77FB9" w:rsidRDefault="00F77FB9" w:rsidP="004329D5">
      <w:pPr>
        <w:widowControl/>
        <w:suppressAutoHyphens w:val="0"/>
        <w:snapToGrid w:val="0"/>
        <w:ind w:right="-284"/>
        <w:jc w:val="both"/>
      </w:pPr>
      <w:r w:rsidRPr="0027713D">
        <w:rPr>
          <w:b/>
        </w:rPr>
        <w:t>Przewodniczący Komisji</w:t>
      </w:r>
      <w:r>
        <w:t xml:space="preserve"> zaproponowała, aby zwrócić się do autora informacji o udzielnie odpowiedzi na zadane pytanie. </w:t>
      </w:r>
    </w:p>
    <w:p w:rsidR="00F77FB9" w:rsidRDefault="0027713D" w:rsidP="004329D5">
      <w:pPr>
        <w:widowControl/>
        <w:suppressAutoHyphens w:val="0"/>
        <w:snapToGrid w:val="0"/>
        <w:ind w:right="-284"/>
        <w:jc w:val="both"/>
      </w:pPr>
      <w:r w:rsidRPr="00F77FB9">
        <w:rPr>
          <w:b/>
        </w:rPr>
        <w:t>Naczelnik Wydziału Ochrony Środowiska i Administracji Budowlanej</w:t>
      </w:r>
      <w:r>
        <w:t xml:space="preserve"> powiedział, ze nowym dokumentem, </w:t>
      </w:r>
      <w:r w:rsidR="000C3CDD">
        <w:t>pozwalającym</w:t>
      </w:r>
      <w:r>
        <w:t xml:space="preserve"> polskim producentom i handlowcom na </w:t>
      </w:r>
      <w:r w:rsidR="000C3CDD">
        <w:t>włączenie</w:t>
      </w:r>
      <w:r>
        <w:t xml:space="preserve"> się do rynku wspólnotowego </w:t>
      </w:r>
      <w:r w:rsidR="000C3CDD">
        <w:t>jest</w:t>
      </w:r>
      <w:r>
        <w:t xml:space="preserve"> paszport roślinny. Pozwala on na </w:t>
      </w:r>
      <w:r w:rsidR="000C3CDD">
        <w:t xml:space="preserve">prowadzenie przez zrejestrowanych producentów, przedsiębiorców i importerów swobodnego obrotu handlowego towarami roślinnymi w obrębie UE. Jeśli Polscy producenci musza posiadać, aby wprowadzić produkt na rynek europejski  paszport roślinny to z pewnością inne kraje również mają taki obowiązek. </w:t>
      </w:r>
    </w:p>
    <w:p w:rsidR="00344C81" w:rsidRPr="0040510F" w:rsidRDefault="00344C81" w:rsidP="00344C81">
      <w:pPr>
        <w:jc w:val="both"/>
        <w:rPr>
          <w:rFonts w:eastAsia="Times New Roman"/>
        </w:rPr>
      </w:pPr>
      <w:r w:rsidRPr="00344C81">
        <w:rPr>
          <w:b/>
        </w:rPr>
        <w:t xml:space="preserve">Pani Elżbieta </w:t>
      </w:r>
      <w:proofErr w:type="spellStart"/>
      <w:r w:rsidRPr="00344C81">
        <w:rPr>
          <w:b/>
        </w:rPr>
        <w:t>Achrem</w:t>
      </w:r>
      <w:proofErr w:type="spellEnd"/>
      <w:r w:rsidRPr="00344C81">
        <w:rPr>
          <w:b/>
        </w:rPr>
        <w:t xml:space="preserve"> – Kierownik Działu Monitoringu Środowiska</w:t>
      </w:r>
      <w:r>
        <w:t xml:space="preserve"> poinformowała, że </w:t>
      </w:r>
      <w:r>
        <w:rPr>
          <w:rFonts w:eastAsia="Times New Roman"/>
          <w:bCs/>
        </w:rPr>
        <w:t>o</w:t>
      </w:r>
      <w:r w:rsidRPr="0040510F">
        <w:rPr>
          <w:rFonts w:eastAsia="Times New Roman"/>
          <w:bCs/>
        </w:rPr>
        <w:t xml:space="preserve">d przyszłego roku nad bezpieczeństwem żywności ma czuwać jedna inspekcja. Będzie to Państwowa Inspekcja Bezpieczeństwa Żywności  podległa ministrowi rolnictwa. Przejmie ona kompetencje pięciu funkcjonujących obecnie organów urzędowej </w:t>
      </w:r>
      <w:r w:rsidRPr="00344C81">
        <w:rPr>
          <w:rFonts w:eastAsia="Times New Roman"/>
          <w:bCs/>
          <w:color w:val="auto"/>
        </w:rPr>
        <w:t>kontroli ż</w:t>
      </w:r>
      <w:r w:rsidRPr="0040510F">
        <w:rPr>
          <w:rFonts w:eastAsia="Times New Roman"/>
          <w:bCs/>
        </w:rPr>
        <w:t>ywności.</w:t>
      </w:r>
    </w:p>
    <w:p w:rsidR="00344C81" w:rsidRPr="0040510F" w:rsidRDefault="00344C81" w:rsidP="00344C81">
      <w:pPr>
        <w:jc w:val="both"/>
        <w:rPr>
          <w:rFonts w:eastAsia="Times New Roman"/>
        </w:rPr>
      </w:pPr>
      <w:r w:rsidRPr="0040510F">
        <w:rPr>
          <w:rFonts w:eastAsia="Times New Roman"/>
        </w:rPr>
        <w:t>Zgodnie z założeniami nowa inspekcja ma zacząć działać 1 stycznia 2018 r.  Ministerstwo rolnictwa przygotowało projekt ustawy o Państwowej Inspekcji Bezpieczeństwa Żywności</w:t>
      </w:r>
    </w:p>
    <w:p w:rsidR="00344C81" w:rsidRPr="0040510F" w:rsidRDefault="00344C81" w:rsidP="00344C81">
      <w:pPr>
        <w:jc w:val="both"/>
        <w:rPr>
          <w:rFonts w:eastAsia="Times New Roman"/>
        </w:rPr>
      </w:pPr>
      <w:r w:rsidRPr="0040510F">
        <w:rPr>
          <w:rFonts w:eastAsia="Times New Roman"/>
        </w:rPr>
        <w:t xml:space="preserve">– Podstawowym celem projektowanej ustawy jest stworzenie w Polsce nowego jednolitego, zintegrowanego systemu kontroli </w:t>
      </w:r>
      <w:r w:rsidRPr="0040510F">
        <w:rPr>
          <w:rFonts w:eastAsia="Times New Roman"/>
          <w:bCs/>
          <w:color w:val="auto"/>
        </w:rPr>
        <w:t>bezpieczeństwa</w:t>
      </w:r>
      <w:r w:rsidRPr="0040510F">
        <w:rPr>
          <w:rFonts w:eastAsia="Times New Roman"/>
          <w:color w:val="auto"/>
        </w:rPr>
        <w:t xml:space="preserve"> i</w:t>
      </w:r>
      <w:r w:rsidRPr="0040510F">
        <w:rPr>
          <w:rFonts w:eastAsia="Times New Roman"/>
        </w:rPr>
        <w:t xml:space="preserve"> jakości żywności na wszystkich etapach produkcji poprzez skonsolidowanie wszystkich procesów kontrolnych i monitorujących</w:t>
      </w:r>
      <w:r>
        <w:rPr>
          <w:rFonts w:eastAsia="Times New Roman"/>
        </w:rPr>
        <w:t xml:space="preserve">  w całym łańcuchu żywnościowym. </w:t>
      </w:r>
      <w:r w:rsidRPr="0040510F">
        <w:rPr>
          <w:rFonts w:eastAsia="Times New Roman"/>
          <w:bCs/>
        </w:rPr>
        <w:t>PIBŻ przejmie kompetencje pięciu funkcjonujących obecnie organów urzędowej kontroli żywności. Są to:</w:t>
      </w:r>
    </w:p>
    <w:p w:rsidR="00344C81" w:rsidRPr="0040510F" w:rsidRDefault="00344C81" w:rsidP="00344C81">
      <w:pPr>
        <w:widowControl/>
        <w:numPr>
          <w:ilvl w:val="0"/>
          <w:numId w:val="19"/>
        </w:numPr>
        <w:suppressAutoHyphens w:val="0"/>
        <w:jc w:val="both"/>
        <w:rPr>
          <w:rFonts w:eastAsia="Times New Roman"/>
        </w:rPr>
      </w:pPr>
      <w:r w:rsidRPr="0040510F">
        <w:rPr>
          <w:rFonts w:eastAsia="Times New Roman"/>
        </w:rPr>
        <w:t xml:space="preserve">Inspekcja Jakości Handlowej </w:t>
      </w:r>
      <w:r w:rsidRPr="0040510F">
        <w:rPr>
          <w:rFonts w:eastAsia="Times New Roman"/>
          <w:bCs/>
          <w:color w:val="auto"/>
        </w:rPr>
        <w:t>Artykułów</w:t>
      </w:r>
      <w:r w:rsidRPr="0040510F">
        <w:rPr>
          <w:rFonts w:eastAsia="Times New Roman"/>
        </w:rPr>
        <w:t xml:space="preserve"> Rolno-Spożywczych,</w:t>
      </w:r>
    </w:p>
    <w:p w:rsidR="00344C81" w:rsidRPr="0040510F" w:rsidRDefault="00344C81" w:rsidP="00344C81">
      <w:pPr>
        <w:widowControl/>
        <w:numPr>
          <w:ilvl w:val="0"/>
          <w:numId w:val="19"/>
        </w:numPr>
        <w:suppressAutoHyphens w:val="0"/>
        <w:jc w:val="both"/>
        <w:rPr>
          <w:rFonts w:eastAsia="Times New Roman"/>
        </w:rPr>
      </w:pPr>
      <w:r w:rsidRPr="0040510F">
        <w:rPr>
          <w:rFonts w:eastAsia="Times New Roman"/>
        </w:rPr>
        <w:t>Państwowa Inspekcja Ochrony Roślin i Nasiennictwa,</w:t>
      </w:r>
    </w:p>
    <w:p w:rsidR="00344C81" w:rsidRPr="0040510F" w:rsidRDefault="00344C81" w:rsidP="00344C81">
      <w:pPr>
        <w:widowControl/>
        <w:numPr>
          <w:ilvl w:val="0"/>
          <w:numId w:val="19"/>
        </w:numPr>
        <w:suppressAutoHyphens w:val="0"/>
        <w:jc w:val="both"/>
        <w:rPr>
          <w:rFonts w:eastAsia="Times New Roman"/>
        </w:rPr>
      </w:pPr>
      <w:r w:rsidRPr="0040510F">
        <w:rPr>
          <w:rFonts w:eastAsia="Times New Roman"/>
        </w:rPr>
        <w:t>Inspekcja Weterynaryjna,</w:t>
      </w:r>
    </w:p>
    <w:p w:rsidR="00344C81" w:rsidRPr="0040510F" w:rsidRDefault="00344C81" w:rsidP="00344C81">
      <w:pPr>
        <w:widowControl/>
        <w:numPr>
          <w:ilvl w:val="0"/>
          <w:numId w:val="19"/>
        </w:numPr>
        <w:suppressAutoHyphens w:val="0"/>
        <w:jc w:val="both"/>
        <w:rPr>
          <w:rFonts w:eastAsia="Times New Roman"/>
        </w:rPr>
      </w:pPr>
      <w:r w:rsidRPr="0040510F">
        <w:rPr>
          <w:rFonts w:eastAsia="Times New Roman"/>
        </w:rPr>
        <w:t>Państwowa Inspekcja Sanitarna,</w:t>
      </w:r>
    </w:p>
    <w:p w:rsidR="00344C81" w:rsidRPr="0040510F" w:rsidRDefault="00344C81" w:rsidP="00344C81">
      <w:pPr>
        <w:widowControl/>
        <w:numPr>
          <w:ilvl w:val="0"/>
          <w:numId w:val="19"/>
        </w:numPr>
        <w:suppressAutoHyphens w:val="0"/>
        <w:jc w:val="both"/>
        <w:rPr>
          <w:rFonts w:eastAsia="Times New Roman"/>
        </w:rPr>
      </w:pPr>
      <w:r w:rsidRPr="0040510F">
        <w:rPr>
          <w:rFonts w:eastAsia="Times New Roman"/>
        </w:rPr>
        <w:t>Inspekcja Handlowa,</w:t>
      </w:r>
    </w:p>
    <w:p w:rsidR="00344C81" w:rsidRPr="0040510F" w:rsidRDefault="00344C81" w:rsidP="00344C81">
      <w:pPr>
        <w:widowControl/>
        <w:numPr>
          <w:ilvl w:val="0"/>
          <w:numId w:val="19"/>
        </w:numPr>
        <w:suppressAutoHyphens w:val="0"/>
        <w:jc w:val="both"/>
        <w:rPr>
          <w:rFonts w:eastAsia="Times New Roman"/>
        </w:rPr>
      </w:pPr>
      <w:r w:rsidRPr="0040510F">
        <w:rPr>
          <w:rFonts w:eastAsia="Times New Roman"/>
        </w:rPr>
        <w:t>Inspekcja Ochrony Środowiska (w ograniczonym zakresie dot. kontroli stosowania oraz składowania nawozów).</w:t>
      </w:r>
    </w:p>
    <w:p w:rsidR="00E9697C" w:rsidRDefault="00344C81" w:rsidP="004329D5">
      <w:pPr>
        <w:widowControl/>
        <w:suppressAutoHyphens w:val="0"/>
        <w:snapToGrid w:val="0"/>
        <w:ind w:right="-284"/>
        <w:jc w:val="both"/>
      </w:pPr>
      <w:r>
        <w:t>Przewodnicząca Komisji zapytała, czy radna Pani Jadwiga Fijałkowska jest otrzymała satysfakcjonująca odpowiedź?</w:t>
      </w:r>
    </w:p>
    <w:p w:rsidR="00344C81" w:rsidRDefault="00344C81" w:rsidP="004329D5">
      <w:pPr>
        <w:widowControl/>
        <w:suppressAutoHyphens w:val="0"/>
        <w:snapToGrid w:val="0"/>
        <w:ind w:right="-284"/>
        <w:jc w:val="both"/>
      </w:pPr>
      <w:r w:rsidRPr="00344C81">
        <w:rPr>
          <w:b/>
        </w:rPr>
        <w:t>Radna Jadwiga Fijałkowska</w:t>
      </w:r>
      <w:r>
        <w:t xml:space="preserve"> powiedziała, ze ta odpowiedź ja nie satysfakcjonuje.</w:t>
      </w:r>
    </w:p>
    <w:p w:rsidR="00344C81" w:rsidRDefault="00344C81" w:rsidP="004329D5">
      <w:pPr>
        <w:widowControl/>
        <w:suppressAutoHyphens w:val="0"/>
        <w:snapToGrid w:val="0"/>
        <w:ind w:right="-284"/>
        <w:jc w:val="both"/>
      </w:pPr>
      <w:r>
        <w:t xml:space="preserve">Przewodnicząca Komisji poinformowała, że w takim razie pytanie zostanie przekazane do Kierownika oddziału We Włocławku WIORIN w Bydgoszczy. </w:t>
      </w:r>
    </w:p>
    <w:p w:rsidR="00344C81" w:rsidRPr="006713BF" w:rsidRDefault="00344C81" w:rsidP="004329D5">
      <w:pPr>
        <w:widowControl/>
        <w:suppressAutoHyphens w:val="0"/>
        <w:snapToGrid w:val="0"/>
        <w:ind w:right="-284"/>
        <w:jc w:val="both"/>
      </w:pPr>
      <w:r>
        <w:t>Przewodnicząca Komisji zapytała, czy są jeszcze jakieś pytania?</w:t>
      </w:r>
    </w:p>
    <w:p w:rsidR="007F0EC6" w:rsidRDefault="006713BF" w:rsidP="006713BF">
      <w:pPr>
        <w:widowControl/>
        <w:suppressAutoHyphens w:val="0"/>
        <w:snapToGrid w:val="0"/>
        <w:ind w:right="-284"/>
        <w:jc w:val="both"/>
      </w:pPr>
      <w:r w:rsidRPr="006713BF">
        <w:t xml:space="preserve">Wobec braku pytań Przewodnicząca Komisji zapytała, kto jest za przyjęciem </w:t>
      </w:r>
      <w:r w:rsidR="00344C81" w:rsidRPr="00344C81">
        <w:t>Raportu z działalności Wojewódzkiego Inspektoratu Inspekcji Ochrony Roślin i Nasiennictwa w Bydgoszczy za 2016 rok na terenie powiatu ziemskiego Włocławek</w:t>
      </w:r>
      <w:r w:rsidR="00344C81">
        <w:t xml:space="preserve"> </w:t>
      </w:r>
      <w:r w:rsidR="007F0EC6">
        <w:t>i przeprowadził</w:t>
      </w:r>
      <w:r>
        <w:t>a</w:t>
      </w:r>
      <w:r w:rsidR="007F0EC6">
        <w:t xml:space="preserve"> procedurę głosowania.</w:t>
      </w:r>
    </w:p>
    <w:p w:rsidR="007F0EC6" w:rsidRDefault="007F0EC6" w:rsidP="00FF776A">
      <w:pPr>
        <w:widowControl/>
        <w:suppressAutoHyphens w:val="0"/>
        <w:jc w:val="both"/>
      </w:pPr>
      <w:r>
        <w:t>Wyniki głosowania:</w:t>
      </w:r>
    </w:p>
    <w:p w:rsidR="007F0EC6" w:rsidRDefault="00344C81" w:rsidP="00FF776A">
      <w:pPr>
        <w:widowControl/>
        <w:suppressAutoHyphens w:val="0"/>
        <w:jc w:val="both"/>
      </w:pPr>
      <w:r>
        <w:t>Za-3</w:t>
      </w:r>
    </w:p>
    <w:p w:rsidR="007F0EC6" w:rsidRDefault="007F0EC6" w:rsidP="00FF776A">
      <w:pPr>
        <w:widowControl/>
        <w:suppressAutoHyphens w:val="0"/>
        <w:jc w:val="both"/>
      </w:pPr>
      <w:r>
        <w:t>Przeciw-0</w:t>
      </w:r>
    </w:p>
    <w:p w:rsidR="007F0EC6" w:rsidRDefault="007F0EC6" w:rsidP="00FF776A">
      <w:pPr>
        <w:widowControl/>
        <w:suppressAutoHyphens w:val="0"/>
        <w:jc w:val="both"/>
      </w:pPr>
      <w:r>
        <w:t>Wstrzymało się – 0</w:t>
      </w:r>
    </w:p>
    <w:p w:rsidR="00FE14B1" w:rsidRPr="00FE14B1" w:rsidRDefault="007F0EC6" w:rsidP="00FE14B1">
      <w:pPr>
        <w:widowControl/>
        <w:suppressAutoHyphens w:val="0"/>
        <w:snapToGrid w:val="0"/>
        <w:jc w:val="both"/>
      </w:pPr>
      <w:r w:rsidRPr="0026150B">
        <w:t>Na podstawie przeprowadzonego głosowania Przewodnicząc</w:t>
      </w:r>
      <w:r w:rsidR="006713BF">
        <w:t>a</w:t>
      </w:r>
      <w:r w:rsidRPr="0026150B">
        <w:t xml:space="preserve"> Komisji stwierdził</w:t>
      </w:r>
      <w:r w:rsidR="006713BF">
        <w:t>a</w:t>
      </w:r>
      <w:r w:rsidRPr="0026150B">
        <w:t xml:space="preserve">, </w:t>
      </w:r>
      <w:r w:rsidR="0026150B" w:rsidRPr="0026150B">
        <w:t>ż</w:t>
      </w:r>
      <w:r w:rsidRPr="0026150B">
        <w:t>e komisja</w:t>
      </w:r>
      <w:r w:rsidR="00FE14B1">
        <w:t xml:space="preserve"> </w:t>
      </w:r>
    </w:p>
    <w:p w:rsidR="007F0EC6" w:rsidRPr="006713BF" w:rsidRDefault="006713BF" w:rsidP="006713BF">
      <w:pPr>
        <w:widowControl/>
        <w:suppressAutoHyphens w:val="0"/>
        <w:snapToGrid w:val="0"/>
        <w:ind w:right="-284"/>
        <w:jc w:val="both"/>
        <w:rPr>
          <w:b/>
        </w:rPr>
      </w:pPr>
      <w:r>
        <w:rPr>
          <w:rStyle w:val="Uwydatnienie"/>
          <w:i w:val="0"/>
        </w:rPr>
        <w:t>p</w:t>
      </w:r>
      <w:r w:rsidR="00C23572" w:rsidRPr="00792381">
        <w:rPr>
          <w:rStyle w:val="Uwydatnienie"/>
          <w:i w:val="0"/>
        </w:rPr>
        <w:t xml:space="preserve">rzyjęła </w:t>
      </w:r>
      <w:r w:rsidR="00344C81" w:rsidRPr="00344C81">
        <w:t>Raport z działalności Wojewódzkiego Inspektoratu Inspekcji Ochrony Roślin i Nasiennictwa w Bydgoszczy za 2016 rok na terenie powiatu ziemskiego Włocławek</w:t>
      </w:r>
      <w:r w:rsidR="00792381" w:rsidRPr="00792381">
        <w:rPr>
          <w:rStyle w:val="Uwydatnienie"/>
          <w:i w:val="0"/>
        </w:rPr>
        <w:t>, któr</w:t>
      </w:r>
      <w:r w:rsidR="00344C81">
        <w:rPr>
          <w:rStyle w:val="Uwydatnienie"/>
          <w:i w:val="0"/>
        </w:rPr>
        <w:t>y</w:t>
      </w:r>
      <w:r w:rsidR="00792381">
        <w:rPr>
          <w:rStyle w:val="Uwydatnienie"/>
          <w:b/>
        </w:rPr>
        <w:t xml:space="preserve"> </w:t>
      </w:r>
      <w:r w:rsidR="007F0EC6" w:rsidRPr="0026150B">
        <w:t xml:space="preserve">stanowi załącznik nr </w:t>
      </w:r>
      <w:r>
        <w:t>4</w:t>
      </w:r>
      <w:r w:rsidR="007F0EC6" w:rsidRPr="0026150B">
        <w:t xml:space="preserve"> do niniejszego protokołu. </w:t>
      </w:r>
    </w:p>
    <w:p w:rsidR="00C557C8" w:rsidRDefault="00C557C8" w:rsidP="004B34DA">
      <w:pPr>
        <w:widowControl/>
        <w:suppressAutoHyphens w:val="0"/>
        <w:snapToGrid w:val="0"/>
        <w:jc w:val="both"/>
      </w:pPr>
    </w:p>
    <w:p w:rsidR="00B615DA" w:rsidRDefault="00B615DA" w:rsidP="00B615DA">
      <w:pPr>
        <w:widowControl/>
        <w:suppressAutoHyphens w:val="0"/>
        <w:jc w:val="both"/>
      </w:pPr>
    </w:p>
    <w:p w:rsidR="00344C81" w:rsidRPr="00344C81" w:rsidRDefault="008601D3" w:rsidP="00344C81">
      <w:pPr>
        <w:pStyle w:val="Akapitzlist"/>
        <w:widowControl/>
        <w:numPr>
          <w:ilvl w:val="0"/>
          <w:numId w:val="3"/>
        </w:numPr>
        <w:suppressAutoHyphens w:val="0"/>
        <w:snapToGrid w:val="0"/>
        <w:jc w:val="both"/>
        <w:rPr>
          <w:b/>
          <w:i/>
        </w:rPr>
      </w:pPr>
      <w:r w:rsidRPr="00344C81">
        <w:rPr>
          <w:b/>
        </w:rPr>
        <w:t xml:space="preserve"> </w:t>
      </w:r>
      <w:r w:rsidR="00344C81" w:rsidRPr="00344C81">
        <w:rPr>
          <w:b/>
        </w:rPr>
        <w:t xml:space="preserve">Informacja o stanie środowiska powiatu włocławskiego w 2016 roku. </w:t>
      </w:r>
    </w:p>
    <w:p w:rsidR="008601D3" w:rsidRPr="00E32BFA" w:rsidRDefault="008601D3" w:rsidP="00E32BFA">
      <w:pPr>
        <w:widowControl/>
        <w:suppressAutoHyphens w:val="0"/>
        <w:snapToGrid w:val="0"/>
        <w:jc w:val="both"/>
        <w:rPr>
          <w:b/>
        </w:rPr>
      </w:pPr>
    </w:p>
    <w:p w:rsidR="0018207B" w:rsidRDefault="008601D3" w:rsidP="00804916">
      <w:pPr>
        <w:widowControl/>
        <w:suppressAutoHyphens w:val="0"/>
        <w:snapToGrid w:val="0"/>
        <w:jc w:val="both"/>
      </w:pPr>
      <w:r w:rsidRPr="0018207B">
        <w:rPr>
          <w:b/>
        </w:rPr>
        <w:t>Przewodnicząc</w:t>
      </w:r>
      <w:r w:rsidR="0018207B" w:rsidRPr="0018207B">
        <w:rPr>
          <w:b/>
        </w:rPr>
        <w:t>a</w:t>
      </w:r>
      <w:r w:rsidRPr="0018207B">
        <w:rPr>
          <w:b/>
        </w:rPr>
        <w:t xml:space="preserve"> Komisji </w:t>
      </w:r>
      <w:r>
        <w:t>poinformował</w:t>
      </w:r>
      <w:r w:rsidR="0018207B">
        <w:t>a</w:t>
      </w:r>
      <w:r>
        <w:t xml:space="preserve">, </w:t>
      </w:r>
      <w:r w:rsidR="00FE14B1">
        <w:t>ż</w:t>
      </w:r>
      <w:r>
        <w:t xml:space="preserve">e </w:t>
      </w:r>
      <w:r w:rsidR="00927968">
        <w:t xml:space="preserve">wraz z zawiadomieniem członkowie komisji otrzymali </w:t>
      </w:r>
      <w:r w:rsidR="0018207B">
        <w:t xml:space="preserve"> </w:t>
      </w:r>
      <w:r w:rsidR="0018207B" w:rsidRPr="0018207B">
        <w:t xml:space="preserve">Informację </w:t>
      </w:r>
      <w:r w:rsidR="00344C81" w:rsidRPr="00344C81">
        <w:rPr>
          <w:b/>
        </w:rPr>
        <w:t>o stanie środowiska powiatu włocławskiego w 2016 roku.</w:t>
      </w:r>
      <w:r w:rsidR="0018207B">
        <w:t xml:space="preserve"> Przewodnicząca Komisji poprosiła </w:t>
      </w:r>
      <w:r w:rsidR="00344C81">
        <w:t xml:space="preserve">Panią Elżbietę </w:t>
      </w:r>
      <w:proofErr w:type="spellStart"/>
      <w:r w:rsidR="00344C81">
        <w:t>Achrem</w:t>
      </w:r>
      <w:proofErr w:type="spellEnd"/>
      <w:r w:rsidR="00344C81">
        <w:t xml:space="preserve"> – Kierownika Działu Monitoringu Środowiska </w:t>
      </w:r>
      <w:r w:rsidR="0018207B">
        <w:t>o przedstawienie tematu.</w:t>
      </w:r>
    </w:p>
    <w:p w:rsidR="00A26D81" w:rsidRDefault="00344C81" w:rsidP="00A26D81">
      <w:pPr>
        <w:jc w:val="both"/>
      </w:pPr>
      <w:r w:rsidRPr="00344C81">
        <w:rPr>
          <w:b/>
        </w:rPr>
        <w:t xml:space="preserve">Pani Elżbieta </w:t>
      </w:r>
      <w:proofErr w:type="spellStart"/>
      <w:r w:rsidRPr="00344C81">
        <w:rPr>
          <w:b/>
        </w:rPr>
        <w:t>Achrem</w:t>
      </w:r>
      <w:proofErr w:type="spellEnd"/>
      <w:r w:rsidRPr="00344C81">
        <w:rPr>
          <w:b/>
        </w:rPr>
        <w:t xml:space="preserve"> – Kierownik Działu Monitoringu Środowiska</w:t>
      </w:r>
      <w:r>
        <w:t xml:space="preserve"> poinformowała, że</w:t>
      </w:r>
      <w:r w:rsidR="00A26D81" w:rsidRPr="00A26D81">
        <w:t xml:space="preserve"> </w:t>
      </w:r>
      <w:r w:rsidR="00A26D81">
        <w:t xml:space="preserve">W ocenie rocznej za rok 2016 uwzględniono podział kraju na strefy, określony </w:t>
      </w:r>
      <w:r w:rsidR="00A26D81">
        <w:br/>
        <w:t>w Rozporządzeniu Ministra Środowiska z dnia 2 sierpnia 2012 r. w sprawie stref, w których dokonuje się oceny jakości powietrza. Według tego podziału strefami są: aglomeracja o liczbie mieszkańców powyżej 250 tys., miasto o liczbie mieszkańców powyżej 100 tys., pozostały obszar województwa. Zgodnie z tą zasadą wyodrębniania stref, w województwie kujawsko - pomorskim wydzielono 4 strefy: aglomerację bydgoską, miasto Toruń i Włocławek oraz strefę kujawsko – pomorską. Klasyfikację wykonuje się odrębnie ze względu na ochronę zdrowia ludzi i odrębnie ze względu na ochronę roślin. Kryteria ustanowione ze względu na ochronę roślin, dotyczą obszarów niezabudowanych, znajdujących się w odległości ponad 20 km od aglomeracji, ponad 5 km od innych miast, poza obszarem bezpośredniego oddziaływania autostrad, dróg ekspresowych i innych dróg krajowych oraz ponad 5 km od przedsięwzięć mogących znacząco oddziaływać na środowisko. Klasyfikację wykonano odrębnie ze względu na ochronę zdrowia ludzi i odrębnie ze względu na ochronę roślin. Wynikiem oceny dla wszystkich substancji podlegających ocenie na terenie strefy (dla kryteriów: poziom dopuszczalny i poziom docelowy) jest zaliczenie strefy do jednej z poniżej wymienionych klas:</w:t>
      </w:r>
    </w:p>
    <w:p w:rsidR="00A26D81" w:rsidRDefault="00A26D81" w:rsidP="00A26D81">
      <w:pPr>
        <w:widowControl/>
        <w:numPr>
          <w:ilvl w:val="0"/>
          <w:numId w:val="20"/>
        </w:numPr>
        <w:suppressAutoHyphens w:val="0"/>
        <w:ind w:firstLine="0"/>
        <w:jc w:val="both"/>
      </w:pPr>
      <w:r>
        <w:t>klasa A - jeżeli stężenia zanieczyszczeń nie przekraczają odpowiednio poziomów dopuszczalnych albo poziomów docelowych,</w:t>
      </w:r>
    </w:p>
    <w:p w:rsidR="00A26D81" w:rsidRDefault="00A26D81" w:rsidP="00A26D81">
      <w:pPr>
        <w:widowControl/>
        <w:numPr>
          <w:ilvl w:val="0"/>
          <w:numId w:val="20"/>
        </w:numPr>
        <w:suppressAutoHyphens w:val="0"/>
        <w:ind w:firstLine="0"/>
        <w:jc w:val="both"/>
      </w:pPr>
      <w:r>
        <w:t>klasa B - jeżeli stężenia zanieczyszczeń przekraczają poziomy dopuszczalne lecz nie przekraczają poziomów dopuszczalnych powiększonych o margines tolerancji,</w:t>
      </w:r>
    </w:p>
    <w:p w:rsidR="00A26D81" w:rsidRDefault="00A26D81" w:rsidP="00A26D81">
      <w:pPr>
        <w:widowControl/>
        <w:numPr>
          <w:ilvl w:val="0"/>
          <w:numId w:val="20"/>
        </w:numPr>
        <w:suppressAutoHyphens w:val="0"/>
        <w:ind w:left="0" w:firstLine="0"/>
        <w:jc w:val="both"/>
      </w:pPr>
      <w:r>
        <w:t>klasa C - jeżeli stężenia zanieczyszczeń przekraczają poziomy dopuszczalne powiększone o margines tolerancji, a w przypadku gdy margines tolerancji nie jest określony – poziomy dopuszczalne albo przekraczają poziomy docelowe (z wyjątkiem pyłu zawieszonego PM2,5),</w:t>
      </w:r>
    </w:p>
    <w:p w:rsidR="00A26D81" w:rsidRDefault="00A26D81" w:rsidP="00A26D81">
      <w:pPr>
        <w:widowControl/>
        <w:numPr>
          <w:ilvl w:val="0"/>
          <w:numId w:val="20"/>
        </w:numPr>
        <w:suppressAutoHyphens w:val="0"/>
        <w:ind w:left="0" w:firstLine="0"/>
        <w:jc w:val="both"/>
      </w:pPr>
      <w:r>
        <w:t>klasa E - jeżeli stężenie średnie roczne pyłu zawieszonego PM2,5 przekracza poziom docelowy.</w:t>
      </w:r>
    </w:p>
    <w:p w:rsidR="00A26D81" w:rsidRDefault="00A26D81" w:rsidP="00A26D81">
      <w:r>
        <w:t>W przypadku poziomów celów długoterminowych dla ozonu przyjęto następujące oznaczenie klas:</w:t>
      </w:r>
    </w:p>
    <w:p w:rsidR="00A26D81" w:rsidRDefault="00A26D81" w:rsidP="00A26D81">
      <w:pPr>
        <w:widowControl/>
        <w:numPr>
          <w:ilvl w:val="0"/>
          <w:numId w:val="21"/>
        </w:numPr>
        <w:tabs>
          <w:tab w:val="num" w:pos="426"/>
        </w:tabs>
        <w:suppressAutoHyphens w:val="0"/>
        <w:ind w:left="0" w:firstLine="0"/>
        <w:jc w:val="both"/>
      </w:pPr>
      <w:r>
        <w:t>klasa D1 - jeżeli stężenia ozonu nie przekraczają poziomu celu długoterminowego,</w:t>
      </w:r>
    </w:p>
    <w:p w:rsidR="00A26D81" w:rsidRDefault="00A26D81" w:rsidP="00A26D81">
      <w:pPr>
        <w:widowControl/>
        <w:numPr>
          <w:ilvl w:val="0"/>
          <w:numId w:val="21"/>
        </w:numPr>
        <w:tabs>
          <w:tab w:val="num" w:pos="426"/>
        </w:tabs>
        <w:suppressAutoHyphens w:val="0"/>
        <w:ind w:left="0" w:firstLine="0"/>
        <w:jc w:val="both"/>
      </w:pPr>
      <w:r>
        <w:t>klasa D2 - jeżeli stężenia ozonu przekraczają poziom celu długoterminowego.</w:t>
      </w:r>
    </w:p>
    <w:p w:rsidR="00A26D81" w:rsidRDefault="00A26D81" w:rsidP="00A26D81">
      <w:pPr>
        <w:jc w:val="both"/>
      </w:pPr>
      <w:r>
        <w:t>W ocenie rocznej za 2016 rok pod k</w:t>
      </w:r>
      <w:r>
        <w:rPr>
          <w:rFonts w:eastAsia="TimesNewRoman"/>
        </w:rPr>
        <w:t>ą</w:t>
      </w:r>
      <w:r>
        <w:t>tem spełnienia kryteriów ustanowionych w celu ochrony zdrowia uwzgl</w:t>
      </w:r>
      <w:r>
        <w:rPr>
          <w:rFonts w:eastAsia="TimesNewRoman"/>
        </w:rPr>
        <w:t>ę</w:t>
      </w:r>
      <w:r>
        <w:t>dniono: dwutlenek siarki, dwutlenek azotu, tlenek w</w:t>
      </w:r>
      <w:r>
        <w:rPr>
          <w:rFonts w:eastAsia="TimesNewRoman"/>
        </w:rPr>
        <w:t>ę</w:t>
      </w:r>
      <w:r>
        <w:t xml:space="preserve">gla, benzen, ozon, pył PM10, ołów w PM10, arsen w PM10, kadm w PM10, nikiel w PM10, </w:t>
      </w:r>
      <w:proofErr w:type="spellStart"/>
      <w:r>
        <w:t>benzo</w:t>
      </w:r>
      <w:proofErr w:type="spellEnd"/>
      <w:r>
        <w:t>(a)</w:t>
      </w:r>
      <w:proofErr w:type="spellStart"/>
      <w:r>
        <w:t>piren</w:t>
      </w:r>
      <w:proofErr w:type="spellEnd"/>
      <w:r>
        <w:t xml:space="preserve"> w pyle PM10, pył PM2,5. Ocena dokonywana pod k</w:t>
      </w:r>
      <w:r>
        <w:rPr>
          <w:rFonts w:eastAsia="TimesNewRoman"/>
        </w:rPr>
        <w:t>ą</w:t>
      </w:r>
      <w:r>
        <w:t>tem spełnienia kryteriów odniesionych do ochrony ro</w:t>
      </w:r>
      <w:r>
        <w:rPr>
          <w:rFonts w:eastAsia="TimesNewRoman"/>
        </w:rPr>
        <w:t>ś</w:t>
      </w:r>
      <w:r>
        <w:t>lin objęła: dwutlenek siarki, tlenki azotu i ozon.</w:t>
      </w:r>
    </w:p>
    <w:p w:rsidR="00A26D81" w:rsidRPr="00A26D81" w:rsidRDefault="00A26D81" w:rsidP="00A26D81">
      <w:pPr>
        <w:tabs>
          <w:tab w:val="left" w:pos="1080"/>
        </w:tabs>
        <w:jc w:val="both"/>
      </w:pPr>
      <w:r w:rsidRPr="00A26D81">
        <w:t>Oceny jakości powietrza dokonuje się na podstawie wartości dopuszczalnych poziomów substancji zanieczyszczających rozróżniając te poziomy ze względu na:</w:t>
      </w:r>
    </w:p>
    <w:p w:rsidR="00A26D81" w:rsidRPr="00A26D81" w:rsidRDefault="00A26D81" w:rsidP="00A26D81">
      <w:pPr>
        <w:widowControl/>
        <w:numPr>
          <w:ilvl w:val="1"/>
          <w:numId w:val="21"/>
        </w:numPr>
        <w:tabs>
          <w:tab w:val="left" w:pos="1080"/>
        </w:tabs>
        <w:suppressAutoHyphens w:val="0"/>
        <w:jc w:val="both"/>
      </w:pPr>
      <w:r w:rsidRPr="00A26D81">
        <w:t>ochronę zdrowia ludzi – dla terenu kraju i obszarów ochrony uzdrowiskowej,</w:t>
      </w:r>
    </w:p>
    <w:p w:rsidR="00A26D81" w:rsidRPr="00A26D81" w:rsidRDefault="00A26D81" w:rsidP="00A26D81">
      <w:pPr>
        <w:widowControl/>
        <w:numPr>
          <w:ilvl w:val="1"/>
          <w:numId w:val="21"/>
        </w:numPr>
        <w:tabs>
          <w:tab w:val="left" w:pos="1080"/>
        </w:tabs>
        <w:suppressAutoHyphens w:val="0"/>
        <w:jc w:val="both"/>
      </w:pPr>
      <w:r w:rsidRPr="00A26D81">
        <w:t>ochronę roślin – dla terenu kraju i obszarów parków narodowych.</w:t>
      </w:r>
    </w:p>
    <w:p w:rsidR="00A26D81" w:rsidRPr="00A26D81" w:rsidRDefault="00A26D81" w:rsidP="00A26D81">
      <w:pPr>
        <w:tabs>
          <w:tab w:val="left" w:pos="1080"/>
        </w:tabs>
        <w:jc w:val="both"/>
      </w:pPr>
      <w:r w:rsidRPr="00A26D81">
        <w:t xml:space="preserve">Dla oceny jakości powietrza na terenie strefy kujawsko-pomorskiej (w tym również powiatu </w:t>
      </w:r>
      <w:r w:rsidRPr="00A26D81">
        <w:rPr>
          <w:color w:val="000000" w:themeColor="text1"/>
        </w:rPr>
        <w:t>włocławskiego</w:t>
      </w:r>
      <w:r w:rsidRPr="00A26D81">
        <w:t>) wykorzystano:</w:t>
      </w:r>
    </w:p>
    <w:p w:rsidR="00A26D81" w:rsidRPr="00A26D81" w:rsidRDefault="00A26D81" w:rsidP="00A26D81">
      <w:pPr>
        <w:widowControl/>
        <w:numPr>
          <w:ilvl w:val="1"/>
          <w:numId w:val="21"/>
        </w:numPr>
        <w:tabs>
          <w:tab w:val="left" w:pos="1080"/>
        </w:tabs>
        <w:suppressAutoHyphens w:val="0"/>
        <w:jc w:val="both"/>
      </w:pPr>
      <w:r w:rsidRPr="00A26D81">
        <w:t xml:space="preserve">wyniki pomiarów wykonywanych na całym obszarze powiatu w 2016 roku, </w:t>
      </w:r>
    </w:p>
    <w:p w:rsidR="00A26D81" w:rsidRPr="00A26D81" w:rsidRDefault="00A26D81" w:rsidP="00A26D81">
      <w:pPr>
        <w:widowControl/>
        <w:numPr>
          <w:ilvl w:val="1"/>
          <w:numId w:val="21"/>
        </w:numPr>
        <w:tabs>
          <w:tab w:val="left" w:pos="1080"/>
        </w:tabs>
        <w:suppressAutoHyphens w:val="0"/>
        <w:jc w:val="both"/>
      </w:pPr>
      <w:r w:rsidRPr="00A26D81">
        <w:t>wyniki pomiarów wykonywanych w innych obszarach.</w:t>
      </w:r>
    </w:p>
    <w:p w:rsidR="00A26D81" w:rsidRPr="00A26D81" w:rsidRDefault="00A26D81" w:rsidP="00A26D81">
      <w:pPr>
        <w:tabs>
          <w:tab w:val="left" w:pos="1080"/>
        </w:tabs>
        <w:jc w:val="both"/>
      </w:pPr>
      <w:r w:rsidRPr="00A26D81">
        <w:t>Poniżej przedstawiono klasyfikację wynikową ze względu na ochronę zdrowia ludzi. Ocenę wykonano dla zanieczyszczeń: dwutlenki siarki SO</w:t>
      </w:r>
      <w:r w:rsidRPr="00A26D81">
        <w:rPr>
          <w:vertAlign w:val="subscript"/>
        </w:rPr>
        <w:t>2</w:t>
      </w:r>
      <w:r w:rsidRPr="00A26D81">
        <w:t>, dwutlenek azotu – NO</w:t>
      </w:r>
      <w:r w:rsidRPr="00A26D81">
        <w:rPr>
          <w:vertAlign w:val="subscript"/>
        </w:rPr>
        <w:t>2</w:t>
      </w:r>
      <w:r w:rsidRPr="00A26D81">
        <w:t>, benzen – C</w:t>
      </w:r>
      <w:r w:rsidRPr="00A26D81">
        <w:rPr>
          <w:vertAlign w:val="subscript"/>
        </w:rPr>
        <w:t>6</w:t>
      </w:r>
      <w:r w:rsidRPr="00A26D81">
        <w:t>H</w:t>
      </w:r>
      <w:r w:rsidRPr="00A26D81">
        <w:rPr>
          <w:vertAlign w:val="subscript"/>
        </w:rPr>
        <w:t>6</w:t>
      </w:r>
      <w:r w:rsidRPr="00A26D81">
        <w:t xml:space="preserve">, pył zawieszony – PM10, </w:t>
      </w:r>
      <w:proofErr w:type="spellStart"/>
      <w:r w:rsidRPr="00A26D81">
        <w:t>benzo</w:t>
      </w:r>
      <w:proofErr w:type="spellEnd"/>
      <w:r w:rsidRPr="00A26D81">
        <w:t>(a)</w:t>
      </w:r>
      <w:proofErr w:type="spellStart"/>
      <w:r w:rsidRPr="00A26D81">
        <w:t>piren</w:t>
      </w:r>
      <w:proofErr w:type="spellEnd"/>
      <w:r w:rsidRPr="00A26D81">
        <w:t xml:space="preserve"> –B(a)P, ołów – Pb, arsen – As, kadm – Cd, nikiel – Ni, tlenek węgla – CO oraz ozon – O</w:t>
      </w:r>
      <w:r w:rsidRPr="00A26D81">
        <w:rPr>
          <w:vertAlign w:val="subscript"/>
        </w:rPr>
        <w:t>3</w:t>
      </w:r>
      <w:r w:rsidRPr="00A26D81">
        <w:t xml:space="preserve"> dla poziomu docelowego i długoterminowego.</w:t>
      </w:r>
    </w:p>
    <w:p w:rsidR="00A26D81" w:rsidRPr="00A26D81" w:rsidRDefault="00A26D81" w:rsidP="00A26D81">
      <w:pPr>
        <w:ind w:firstLine="360"/>
        <w:jc w:val="both"/>
        <w:rPr>
          <w:bCs/>
        </w:rPr>
      </w:pPr>
      <w:r w:rsidRPr="00A26D81">
        <w:rPr>
          <w:bCs/>
        </w:rPr>
        <w:t xml:space="preserve">W 2016 roku nie prowadzono pomiarów jakości powietrza na terenie powiatu </w:t>
      </w:r>
      <w:r w:rsidRPr="00A26D81">
        <w:rPr>
          <w:bCs/>
        </w:rPr>
        <w:lastRenderedPageBreak/>
        <w:t>włocławskiego.</w:t>
      </w:r>
    </w:p>
    <w:p w:rsidR="00A26D81" w:rsidRPr="00A26D81" w:rsidRDefault="00A26D81" w:rsidP="00A26D81">
      <w:pPr>
        <w:jc w:val="both"/>
      </w:pPr>
      <w:r w:rsidRPr="00A26D81">
        <w:t>Klasyfikacja zanieczyszczeń dokonana ze względu na ochronę zdrowia w rejonach wykonywania pomiarów jest następująca (klasy przyjęto na podstawie wyników z pomiarów wykonanych w 2016 roku dla całej strefy kujawsko-pomorskiej):</w:t>
      </w:r>
    </w:p>
    <w:p w:rsidR="00A26D81" w:rsidRPr="00A26D81" w:rsidRDefault="00A26D81" w:rsidP="00A26D81">
      <w:pPr>
        <w:jc w:val="both"/>
      </w:pPr>
    </w:p>
    <w:p w:rsidR="00A26D81" w:rsidRPr="00A26D81" w:rsidRDefault="00A26D81" w:rsidP="00A26D81">
      <w:pPr>
        <w:widowControl/>
        <w:numPr>
          <w:ilvl w:val="0"/>
          <w:numId w:val="22"/>
        </w:numPr>
        <w:suppressAutoHyphens w:val="0"/>
        <w:jc w:val="both"/>
      </w:pPr>
      <w:r w:rsidRPr="00A26D81">
        <w:t>poziomy dopuszczalne:</w:t>
      </w:r>
    </w:p>
    <w:tbl>
      <w:tblPr>
        <w:tblW w:w="0" w:type="auto"/>
        <w:jc w:val="center"/>
        <w:tblInd w:w="52" w:type="dxa"/>
        <w:tblCellMar>
          <w:left w:w="28" w:type="dxa"/>
          <w:right w:w="28" w:type="dxa"/>
        </w:tblCellMar>
        <w:tblLook w:val="04A0" w:firstRow="1" w:lastRow="0" w:firstColumn="1" w:lastColumn="0" w:noHBand="0" w:noVBand="1"/>
      </w:tblPr>
      <w:tblGrid>
        <w:gridCol w:w="3096"/>
        <w:gridCol w:w="3708"/>
      </w:tblGrid>
      <w:tr w:rsidR="00A26D81" w:rsidRPr="00A26D81" w:rsidTr="00A26D81">
        <w:trPr>
          <w:jc w:val="center"/>
        </w:trPr>
        <w:tc>
          <w:tcPr>
            <w:tcW w:w="3096" w:type="dxa"/>
            <w:vAlign w:val="center"/>
            <w:hideMark/>
          </w:tcPr>
          <w:p w:rsidR="00A26D81" w:rsidRPr="00A26D81" w:rsidRDefault="00A26D81" w:rsidP="00A26D81">
            <w:pPr>
              <w:jc w:val="both"/>
              <w:rPr>
                <w:rFonts w:eastAsia="Times New Roman"/>
                <w:color w:val="auto"/>
                <w:lang w:eastAsia="en-US"/>
              </w:rPr>
            </w:pPr>
            <w:r w:rsidRPr="00A26D81">
              <w:rPr>
                <w:color w:val="auto"/>
                <w:lang w:eastAsia="en-US"/>
              </w:rPr>
              <w:t xml:space="preserve">- dwutlenek siarki - </w:t>
            </w:r>
            <w:r w:rsidRPr="00A26D81">
              <w:rPr>
                <w:bCs/>
                <w:color w:val="auto"/>
                <w:lang w:eastAsia="en-US"/>
              </w:rPr>
              <w:t>SO</w:t>
            </w:r>
            <w:r w:rsidRPr="00A26D81">
              <w:rPr>
                <w:bCs/>
                <w:color w:val="auto"/>
                <w:vertAlign w:val="subscript"/>
                <w:lang w:eastAsia="en-US"/>
              </w:rPr>
              <w:t>2</w:t>
            </w:r>
          </w:p>
        </w:tc>
        <w:tc>
          <w:tcPr>
            <w:tcW w:w="3708" w:type="dxa"/>
            <w:vAlign w:val="center"/>
            <w:hideMark/>
          </w:tcPr>
          <w:p w:rsidR="00A26D81" w:rsidRPr="00A26D81" w:rsidRDefault="00A26D81" w:rsidP="00A26D81">
            <w:pPr>
              <w:jc w:val="both"/>
              <w:rPr>
                <w:rFonts w:eastAsia="Times New Roman"/>
                <w:bCs/>
                <w:color w:val="auto"/>
                <w:lang w:eastAsia="en-US"/>
              </w:rPr>
            </w:pPr>
            <w:r w:rsidRPr="00A26D81">
              <w:rPr>
                <w:bCs/>
                <w:color w:val="auto"/>
                <w:lang w:eastAsia="en-US"/>
              </w:rPr>
              <w:t>- klasa A,</w:t>
            </w:r>
          </w:p>
        </w:tc>
      </w:tr>
      <w:tr w:rsidR="00A26D81" w:rsidRPr="00A26D81" w:rsidTr="00A26D81">
        <w:trPr>
          <w:jc w:val="center"/>
        </w:trPr>
        <w:tc>
          <w:tcPr>
            <w:tcW w:w="3096" w:type="dxa"/>
            <w:vAlign w:val="center"/>
            <w:hideMark/>
          </w:tcPr>
          <w:p w:rsidR="00A26D81" w:rsidRPr="00A26D81" w:rsidRDefault="00A26D81" w:rsidP="00A26D81">
            <w:pPr>
              <w:jc w:val="both"/>
              <w:rPr>
                <w:rFonts w:eastAsia="Times New Roman"/>
                <w:color w:val="auto"/>
                <w:lang w:eastAsia="en-US"/>
              </w:rPr>
            </w:pPr>
            <w:r w:rsidRPr="00A26D81">
              <w:rPr>
                <w:color w:val="auto"/>
                <w:lang w:eastAsia="en-US"/>
              </w:rPr>
              <w:t xml:space="preserve">- dwutlenek azotu - </w:t>
            </w:r>
            <w:r w:rsidRPr="00A26D81">
              <w:rPr>
                <w:bCs/>
                <w:color w:val="auto"/>
                <w:lang w:eastAsia="en-US"/>
              </w:rPr>
              <w:t>NO</w:t>
            </w:r>
            <w:r w:rsidRPr="00A26D81">
              <w:rPr>
                <w:bCs/>
                <w:color w:val="auto"/>
                <w:vertAlign w:val="subscript"/>
                <w:lang w:eastAsia="en-US"/>
              </w:rPr>
              <w:t>2</w:t>
            </w:r>
          </w:p>
        </w:tc>
        <w:tc>
          <w:tcPr>
            <w:tcW w:w="3708" w:type="dxa"/>
            <w:vAlign w:val="center"/>
            <w:hideMark/>
          </w:tcPr>
          <w:p w:rsidR="00A26D81" w:rsidRPr="00A26D81" w:rsidRDefault="00A26D81" w:rsidP="00A26D81">
            <w:pPr>
              <w:jc w:val="both"/>
              <w:rPr>
                <w:rFonts w:eastAsia="Times New Roman"/>
                <w:bCs/>
                <w:color w:val="auto"/>
                <w:lang w:eastAsia="en-US"/>
              </w:rPr>
            </w:pPr>
            <w:r w:rsidRPr="00A26D81">
              <w:rPr>
                <w:bCs/>
                <w:color w:val="auto"/>
                <w:lang w:eastAsia="en-US"/>
              </w:rPr>
              <w:t xml:space="preserve">- klasa A, </w:t>
            </w:r>
          </w:p>
        </w:tc>
      </w:tr>
      <w:tr w:rsidR="00A26D81" w:rsidRPr="00A26D81" w:rsidTr="00A26D81">
        <w:trPr>
          <w:jc w:val="center"/>
        </w:trPr>
        <w:tc>
          <w:tcPr>
            <w:tcW w:w="3096" w:type="dxa"/>
            <w:vAlign w:val="center"/>
            <w:hideMark/>
          </w:tcPr>
          <w:p w:rsidR="00A26D81" w:rsidRPr="00A26D81" w:rsidRDefault="00A26D81" w:rsidP="00A26D81">
            <w:pPr>
              <w:jc w:val="both"/>
              <w:rPr>
                <w:rFonts w:eastAsia="Times New Roman"/>
                <w:bCs/>
                <w:color w:val="auto"/>
                <w:lang w:eastAsia="en-US"/>
              </w:rPr>
            </w:pPr>
            <w:r w:rsidRPr="00A26D81">
              <w:rPr>
                <w:color w:val="auto"/>
                <w:lang w:eastAsia="en-US"/>
              </w:rPr>
              <w:t xml:space="preserve">- pył zawieszony </w:t>
            </w:r>
            <w:r w:rsidRPr="00A26D81">
              <w:rPr>
                <w:bCs/>
                <w:color w:val="auto"/>
                <w:lang w:eastAsia="en-US"/>
              </w:rPr>
              <w:t>PM10</w:t>
            </w:r>
          </w:p>
          <w:p w:rsidR="00A26D81" w:rsidRPr="00A26D81" w:rsidRDefault="00A26D81" w:rsidP="00A26D81">
            <w:pPr>
              <w:jc w:val="both"/>
              <w:rPr>
                <w:rFonts w:eastAsia="Times New Roman"/>
                <w:bCs/>
                <w:color w:val="auto"/>
                <w:lang w:eastAsia="en-US"/>
              </w:rPr>
            </w:pPr>
            <w:r w:rsidRPr="00A26D81">
              <w:rPr>
                <w:bCs/>
                <w:color w:val="auto"/>
                <w:lang w:eastAsia="en-US"/>
              </w:rPr>
              <w:t>- pył zawieszony PM 2,5</w:t>
            </w:r>
          </w:p>
        </w:tc>
        <w:tc>
          <w:tcPr>
            <w:tcW w:w="3708" w:type="dxa"/>
            <w:vAlign w:val="center"/>
            <w:hideMark/>
          </w:tcPr>
          <w:p w:rsidR="00A26D81" w:rsidRPr="00A26D81" w:rsidRDefault="00A26D81" w:rsidP="00A26D81">
            <w:pPr>
              <w:jc w:val="both"/>
              <w:rPr>
                <w:rFonts w:eastAsia="Times New Roman"/>
                <w:bCs/>
                <w:color w:val="auto"/>
                <w:lang w:val="de-DE" w:eastAsia="en-US"/>
              </w:rPr>
            </w:pPr>
            <w:r w:rsidRPr="00A26D81">
              <w:rPr>
                <w:bCs/>
                <w:color w:val="auto"/>
                <w:lang w:val="de-DE" w:eastAsia="en-US"/>
              </w:rPr>
              <w:t xml:space="preserve">- </w:t>
            </w:r>
            <w:proofErr w:type="spellStart"/>
            <w:r w:rsidRPr="00A26D81">
              <w:rPr>
                <w:bCs/>
                <w:color w:val="auto"/>
                <w:lang w:val="de-DE" w:eastAsia="en-US"/>
              </w:rPr>
              <w:t>klasa</w:t>
            </w:r>
            <w:proofErr w:type="spellEnd"/>
            <w:r w:rsidRPr="00A26D81">
              <w:rPr>
                <w:bCs/>
                <w:color w:val="auto"/>
                <w:lang w:val="de-DE" w:eastAsia="en-US"/>
              </w:rPr>
              <w:t xml:space="preserve"> C, </w:t>
            </w:r>
          </w:p>
          <w:p w:rsidR="00A26D81" w:rsidRPr="00A26D81" w:rsidRDefault="00A26D81" w:rsidP="00A26D81">
            <w:pPr>
              <w:jc w:val="both"/>
              <w:rPr>
                <w:rFonts w:eastAsia="Times New Roman"/>
                <w:bCs/>
                <w:color w:val="auto"/>
                <w:lang w:val="de-DE" w:eastAsia="en-US"/>
              </w:rPr>
            </w:pPr>
            <w:r w:rsidRPr="00A26D81">
              <w:rPr>
                <w:bCs/>
                <w:color w:val="auto"/>
                <w:lang w:val="de-DE" w:eastAsia="en-US"/>
              </w:rPr>
              <w:t xml:space="preserve">- </w:t>
            </w:r>
            <w:proofErr w:type="spellStart"/>
            <w:r w:rsidRPr="00A26D81">
              <w:rPr>
                <w:bCs/>
                <w:color w:val="auto"/>
                <w:lang w:val="de-DE" w:eastAsia="en-US"/>
              </w:rPr>
              <w:t>klasa</w:t>
            </w:r>
            <w:proofErr w:type="spellEnd"/>
            <w:r w:rsidRPr="00A26D81">
              <w:rPr>
                <w:bCs/>
                <w:color w:val="auto"/>
                <w:lang w:val="de-DE" w:eastAsia="en-US"/>
              </w:rPr>
              <w:t xml:space="preserve"> C, </w:t>
            </w:r>
          </w:p>
        </w:tc>
      </w:tr>
      <w:tr w:rsidR="00A26D81" w:rsidRPr="00A26D81" w:rsidTr="00A26D81">
        <w:trPr>
          <w:jc w:val="center"/>
        </w:trPr>
        <w:tc>
          <w:tcPr>
            <w:tcW w:w="3096" w:type="dxa"/>
            <w:vAlign w:val="center"/>
            <w:hideMark/>
          </w:tcPr>
          <w:p w:rsidR="00A26D81" w:rsidRPr="00A26D81" w:rsidRDefault="00A26D81" w:rsidP="00A26D81">
            <w:pPr>
              <w:jc w:val="both"/>
              <w:rPr>
                <w:rFonts w:eastAsia="Times New Roman"/>
                <w:color w:val="auto"/>
                <w:lang w:val="de-DE" w:eastAsia="en-US"/>
              </w:rPr>
            </w:pPr>
            <w:r w:rsidRPr="00A26D81">
              <w:rPr>
                <w:color w:val="auto"/>
                <w:lang w:val="de-DE" w:eastAsia="en-US"/>
              </w:rPr>
              <w:t xml:space="preserve">- </w:t>
            </w:r>
            <w:proofErr w:type="spellStart"/>
            <w:r w:rsidRPr="00A26D81">
              <w:rPr>
                <w:color w:val="auto"/>
                <w:lang w:val="de-DE" w:eastAsia="en-US"/>
              </w:rPr>
              <w:t>benzen</w:t>
            </w:r>
            <w:proofErr w:type="spellEnd"/>
            <w:r w:rsidRPr="00A26D81">
              <w:rPr>
                <w:color w:val="auto"/>
                <w:lang w:val="de-DE" w:eastAsia="en-US"/>
              </w:rPr>
              <w:t xml:space="preserve"> - </w:t>
            </w:r>
            <w:r w:rsidRPr="00A26D81">
              <w:rPr>
                <w:bCs/>
                <w:color w:val="auto"/>
                <w:lang w:val="de-DE" w:eastAsia="en-US"/>
              </w:rPr>
              <w:t>C</w:t>
            </w:r>
            <w:r w:rsidRPr="00A26D81">
              <w:rPr>
                <w:bCs/>
                <w:color w:val="auto"/>
                <w:vertAlign w:val="subscript"/>
                <w:lang w:val="de-DE" w:eastAsia="en-US"/>
              </w:rPr>
              <w:t>6</w:t>
            </w:r>
            <w:r w:rsidRPr="00A26D81">
              <w:rPr>
                <w:bCs/>
                <w:color w:val="auto"/>
                <w:lang w:val="de-DE" w:eastAsia="en-US"/>
              </w:rPr>
              <w:t>H</w:t>
            </w:r>
            <w:r w:rsidRPr="00A26D81">
              <w:rPr>
                <w:bCs/>
                <w:color w:val="auto"/>
                <w:vertAlign w:val="subscript"/>
                <w:lang w:val="de-DE" w:eastAsia="en-US"/>
              </w:rPr>
              <w:t>6</w:t>
            </w:r>
          </w:p>
        </w:tc>
        <w:tc>
          <w:tcPr>
            <w:tcW w:w="3708" w:type="dxa"/>
            <w:vAlign w:val="center"/>
            <w:hideMark/>
          </w:tcPr>
          <w:p w:rsidR="00A26D81" w:rsidRPr="00A26D81" w:rsidRDefault="00A26D81" w:rsidP="00A26D81">
            <w:pPr>
              <w:jc w:val="both"/>
              <w:rPr>
                <w:rFonts w:eastAsia="Times New Roman"/>
                <w:bCs/>
                <w:color w:val="auto"/>
                <w:lang w:eastAsia="en-US"/>
              </w:rPr>
            </w:pPr>
            <w:r w:rsidRPr="00A26D81">
              <w:rPr>
                <w:bCs/>
                <w:color w:val="auto"/>
                <w:lang w:eastAsia="en-US"/>
              </w:rPr>
              <w:t>- klasa A,</w:t>
            </w:r>
          </w:p>
        </w:tc>
      </w:tr>
      <w:tr w:rsidR="00A26D81" w:rsidRPr="00A26D81" w:rsidTr="00A26D81">
        <w:trPr>
          <w:jc w:val="center"/>
        </w:trPr>
        <w:tc>
          <w:tcPr>
            <w:tcW w:w="3096" w:type="dxa"/>
            <w:vAlign w:val="center"/>
            <w:hideMark/>
          </w:tcPr>
          <w:p w:rsidR="00A26D81" w:rsidRPr="00A26D81" w:rsidRDefault="00A26D81" w:rsidP="00A26D81">
            <w:pPr>
              <w:jc w:val="both"/>
              <w:rPr>
                <w:rFonts w:eastAsia="Times New Roman"/>
                <w:color w:val="auto"/>
                <w:lang w:eastAsia="en-US"/>
              </w:rPr>
            </w:pPr>
            <w:r w:rsidRPr="00A26D81">
              <w:rPr>
                <w:color w:val="auto"/>
                <w:lang w:eastAsia="en-US"/>
              </w:rPr>
              <w:t xml:space="preserve">- tlenek węgla - </w:t>
            </w:r>
            <w:r w:rsidRPr="00A26D81">
              <w:rPr>
                <w:bCs/>
                <w:color w:val="auto"/>
                <w:lang w:eastAsia="en-US"/>
              </w:rPr>
              <w:t>CO</w:t>
            </w:r>
          </w:p>
        </w:tc>
        <w:tc>
          <w:tcPr>
            <w:tcW w:w="3708" w:type="dxa"/>
            <w:vAlign w:val="center"/>
            <w:hideMark/>
          </w:tcPr>
          <w:p w:rsidR="00A26D81" w:rsidRPr="00A26D81" w:rsidRDefault="00A26D81" w:rsidP="00A26D81">
            <w:pPr>
              <w:jc w:val="both"/>
              <w:rPr>
                <w:rFonts w:eastAsia="Times New Roman"/>
                <w:bCs/>
                <w:color w:val="auto"/>
                <w:lang w:eastAsia="en-US"/>
              </w:rPr>
            </w:pPr>
            <w:r w:rsidRPr="00A26D81">
              <w:rPr>
                <w:bCs/>
                <w:color w:val="auto"/>
                <w:lang w:eastAsia="en-US"/>
              </w:rPr>
              <w:t>- klasa A,</w:t>
            </w:r>
          </w:p>
        </w:tc>
      </w:tr>
      <w:tr w:rsidR="00A26D81" w:rsidRPr="00A26D81" w:rsidTr="00A26D81">
        <w:trPr>
          <w:jc w:val="center"/>
        </w:trPr>
        <w:tc>
          <w:tcPr>
            <w:tcW w:w="3096" w:type="dxa"/>
            <w:vAlign w:val="center"/>
            <w:hideMark/>
          </w:tcPr>
          <w:p w:rsidR="00A26D81" w:rsidRPr="00A26D81" w:rsidRDefault="00A26D81" w:rsidP="00A26D81">
            <w:pPr>
              <w:jc w:val="both"/>
              <w:rPr>
                <w:rFonts w:eastAsia="Times New Roman"/>
                <w:color w:val="auto"/>
                <w:lang w:eastAsia="en-US"/>
              </w:rPr>
            </w:pPr>
            <w:r w:rsidRPr="00A26D81">
              <w:rPr>
                <w:color w:val="auto"/>
                <w:lang w:eastAsia="en-US"/>
              </w:rPr>
              <w:t xml:space="preserve">- ołów - </w:t>
            </w:r>
            <w:r w:rsidRPr="00A26D81">
              <w:rPr>
                <w:bCs/>
                <w:color w:val="auto"/>
                <w:lang w:eastAsia="en-US"/>
              </w:rPr>
              <w:t>Pb</w:t>
            </w:r>
          </w:p>
        </w:tc>
        <w:tc>
          <w:tcPr>
            <w:tcW w:w="3708" w:type="dxa"/>
            <w:vAlign w:val="center"/>
            <w:hideMark/>
          </w:tcPr>
          <w:p w:rsidR="00A26D81" w:rsidRPr="00A26D81" w:rsidRDefault="00A26D81" w:rsidP="00A26D81">
            <w:pPr>
              <w:jc w:val="both"/>
              <w:rPr>
                <w:rFonts w:eastAsia="Times New Roman"/>
                <w:bCs/>
                <w:color w:val="auto"/>
                <w:lang w:eastAsia="en-US"/>
              </w:rPr>
            </w:pPr>
            <w:r w:rsidRPr="00A26D81">
              <w:rPr>
                <w:bCs/>
                <w:color w:val="auto"/>
                <w:lang w:eastAsia="en-US"/>
              </w:rPr>
              <w:t>- klasa A,</w:t>
            </w:r>
          </w:p>
        </w:tc>
      </w:tr>
    </w:tbl>
    <w:p w:rsidR="00A26D81" w:rsidRPr="00A26D81" w:rsidRDefault="00A26D81" w:rsidP="00A26D81">
      <w:pPr>
        <w:widowControl/>
        <w:numPr>
          <w:ilvl w:val="0"/>
          <w:numId w:val="22"/>
        </w:numPr>
        <w:suppressAutoHyphens w:val="0"/>
        <w:jc w:val="both"/>
        <w:rPr>
          <w:rFonts w:eastAsia="Times New Roman"/>
          <w:color w:val="auto"/>
        </w:rPr>
      </w:pPr>
      <w:r w:rsidRPr="00A26D81">
        <w:rPr>
          <w:color w:val="auto"/>
        </w:rPr>
        <w:t>poziomy docelowe: (metale ciężkie arsen, kadm, nikiel i ołów oznaczanych w pyle zawieszonym PM10)</w:t>
      </w:r>
    </w:p>
    <w:tbl>
      <w:tblPr>
        <w:tblW w:w="0" w:type="auto"/>
        <w:jc w:val="center"/>
        <w:tblInd w:w="52" w:type="dxa"/>
        <w:tblCellMar>
          <w:left w:w="28" w:type="dxa"/>
          <w:right w:w="28" w:type="dxa"/>
        </w:tblCellMar>
        <w:tblLook w:val="04A0" w:firstRow="1" w:lastRow="0" w:firstColumn="1" w:lastColumn="0" w:noHBand="0" w:noVBand="1"/>
      </w:tblPr>
      <w:tblGrid>
        <w:gridCol w:w="3096"/>
        <w:gridCol w:w="3708"/>
      </w:tblGrid>
      <w:tr w:rsidR="00A26D81" w:rsidRPr="00A26D81" w:rsidTr="00A26D81">
        <w:trPr>
          <w:jc w:val="center"/>
        </w:trPr>
        <w:tc>
          <w:tcPr>
            <w:tcW w:w="3096" w:type="dxa"/>
            <w:vAlign w:val="center"/>
            <w:hideMark/>
          </w:tcPr>
          <w:p w:rsidR="00A26D81" w:rsidRPr="00A26D81" w:rsidRDefault="00A26D81" w:rsidP="00A26D81">
            <w:pPr>
              <w:jc w:val="both"/>
              <w:rPr>
                <w:rFonts w:eastAsia="Times New Roman"/>
                <w:color w:val="auto"/>
                <w:lang w:val="en-US" w:eastAsia="en-US"/>
              </w:rPr>
            </w:pPr>
            <w:r w:rsidRPr="00A26D81">
              <w:rPr>
                <w:color w:val="auto"/>
                <w:lang w:val="en-US" w:eastAsia="en-US"/>
              </w:rPr>
              <w:t xml:space="preserve">- </w:t>
            </w:r>
            <w:proofErr w:type="spellStart"/>
            <w:r w:rsidRPr="00A26D81">
              <w:rPr>
                <w:color w:val="auto"/>
                <w:lang w:val="en-US" w:eastAsia="en-US"/>
              </w:rPr>
              <w:t>arsen</w:t>
            </w:r>
            <w:proofErr w:type="spellEnd"/>
            <w:r w:rsidRPr="00A26D81">
              <w:rPr>
                <w:color w:val="auto"/>
                <w:lang w:val="en-US" w:eastAsia="en-US"/>
              </w:rPr>
              <w:t xml:space="preserve"> - </w:t>
            </w:r>
            <w:r w:rsidRPr="00A26D81">
              <w:rPr>
                <w:bCs/>
                <w:color w:val="auto"/>
                <w:lang w:val="en-US" w:eastAsia="en-US"/>
              </w:rPr>
              <w:t>As</w:t>
            </w:r>
          </w:p>
        </w:tc>
        <w:tc>
          <w:tcPr>
            <w:tcW w:w="3708" w:type="dxa"/>
            <w:vAlign w:val="center"/>
            <w:hideMark/>
          </w:tcPr>
          <w:p w:rsidR="00A26D81" w:rsidRPr="00A26D81" w:rsidRDefault="00A26D81" w:rsidP="00A26D81">
            <w:pPr>
              <w:jc w:val="both"/>
              <w:rPr>
                <w:rFonts w:eastAsia="Times New Roman"/>
                <w:bCs/>
                <w:color w:val="auto"/>
                <w:lang w:val="en-US" w:eastAsia="en-US"/>
              </w:rPr>
            </w:pPr>
            <w:r w:rsidRPr="00A26D81">
              <w:rPr>
                <w:bCs/>
                <w:color w:val="auto"/>
                <w:lang w:val="en-US" w:eastAsia="en-US"/>
              </w:rPr>
              <w:t xml:space="preserve">- </w:t>
            </w:r>
            <w:proofErr w:type="spellStart"/>
            <w:r w:rsidRPr="00A26D81">
              <w:rPr>
                <w:bCs/>
                <w:color w:val="auto"/>
                <w:lang w:val="en-US" w:eastAsia="en-US"/>
              </w:rPr>
              <w:t>klasa</w:t>
            </w:r>
            <w:proofErr w:type="spellEnd"/>
            <w:r w:rsidRPr="00A26D81">
              <w:rPr>
                <w:bCs/>
                <w:color w:val="auto"/>
                <w:lang w:val="en-US" w:eastAsia="en-US"/>
              </w:rPr>
              <w:t xml:space="preserve"> A,</w:t>
            </w:r>
          </w:p>
        </w:tc>
      </w:tr>
      <w:tr w:rsidR="00A26D81" w:rsidRPr="00A26D81" w:rsidTr="00A26D81">
        <w:trPr>
          <w:jc w:val="center"/>
        </w:trPr>
        <w:tc>
          <w:tcPr>
            <w:tcW w:w="3096" w:type="dxa"/>
            <w:vAlign w:val="center"/>
            <w:hideMark/>
          </w:tcPr>
          <w:p w:rsidR="00A26D81" w:rsidRPr="00A26D81" w:rsidRDefault="00A26D81" w:rsidP="00A26D81">
            <w:pPr>
              <w:jc w:val="both"/>
              <w:rPr>
                <w:rFonts w:eastAsia="Times New Roman"/>
                <w:color w:val="auto"/>
                <w:lang w:eastAsia="en-US"/>
              </w:rPr>
            </w:pPr>
            <w:r w:rsidRPr="00A26D81">
              <w:rPr>
                <w:color w:val="auto"/>
                <w:lang w:eastAsia="en-US"/>
              </w:rPr>
              <w:t xml:space="preserve">- kadm - </w:t>
            </w:r>
            <w:r w:rsidRPr="00A26D81">
              <w:rPr>
                <w:bCs/>
                <w:color w:val="auto"/>
                <w:lang w:eastAsia="en-US"/>
              </w:rPr>
              <w:t>Cd</w:t>
            </w:r>
          </w:p>
        </w:tc>
        <w:tc>
          <w:tcPr>
            <w:tcW w:w="3708" w:type="dxa"/>
            <w:vAlign w:val="center"/>
            <w:hideMark/>
          </w:tcPr>
          <w:p w:rsidR="00A26D81" w:rsidRPr="00A26D81" w:rsidRDefault="00A26D81" w:rsidP="00A26D81">
            <w:pPr>
              <w:jc w:val="both"/>
              <w:rPr>
                <w:rFonts w:eastAsia="Times New Roman"/>
                <w:bCs/>
                <w:color w:val="auto"/>
                <w:lang w:eastAsia="en-US"/>
              </w:rPr>
            </w:pPr>
            <w:r w:rsidRPr="00A26D81">
              <w:rPr>
                <w:bCs/>
                <w:color w:val="auto"/>
                <w:lang w:eastAsia="en-US"/>
              </w:rPr>
              <w:t>- klasa A,</w:t>
            </w:r>
          </w:p>
        </w:tc>
      </w:tr>
      <w:tr w:rsidR="00A26D81" w:rsidRPr="00A26D81" w:rsidTr="00A26D81">
        <w:trPr>
          <w:jc w:val="center"/>
        </w:trPr>
        <w:tc>
          <w:tcPr>
            <w:tcW w:w="3096" w:type="dxa"/>
            <w:vAlign w:val="center"/>
            <w:hideMark/>
          </w:tcPr>
          <w:p w:rsidR="00A26D81" w:rsidRPr="00A26D81" w:rsidRDefault="00A26D81" w:rsidP="00A26D81">
            <w:pPr>
              <w:jc w:val="both"/>
              <w:rPr>
                <w:rFonts w:eastAsia="Times New Roman"/>
                <w:color w:val="auto"/>
                <w:lang w:eastAsia="en-US"/>
              </w:rPr>
            </w:pPr>
            <w:r w:rsidRPr="00A26D81">
              <w:rPr>
                <w:color w:val="auto"/>
                <w:lang w:eastAsia="en-US"/>
              </w:rPr>
              <w:t xml:space="preserve">- nikiel - </w:t>
            </w:r>
            <w:r w:rsidRPr="00A26D81">
              <w:rPr>
                <w:bCs/>
                <w:color w:val="auto"/>
                <w:lang w:eastAsia="en-US"/>
              </w:rPr>
              <w:t>Ni</w:t>
            </w:r>
          </w:p>
        </w:tc>
        <w:tc>
          <w:tcPr>
            <w:tcW w:w="3708" w:type="dxa"/>
            <w:vAlign w:val="center"/>
            <w:hideMark/>
          </w:tcPr>
          <w:p w:rsidR="00A26D81" w:rsidRPr="00A26D81" w:rsidRDefault="00A26D81" w:rsidP="00A26D81">
            <w:pPr>
              <w:jc w:val="both"/>
              <w:rPr>
                <w:rFonts w:eastAsia="Times New Roman"/>
                <w:bCs/>
                <w:color w:val="auto"/>
                <w:lang w:eastAsia="en-US"/>
              </w:rPr>
            </w:pPr>
            <w:r w:rsidRPr="00A26D81">
              <w:rPr>
                <w:bCs/>
                <w:color w:val="auto"/>
                <w:lang w:eastAsia="en-US"/>
              </w:rPr>
              <w:t>- klasa A,</w:t>
            </w:r>
          </w:p>
        </w:tc>
      </w:tr>
      <w:tr w:rsidR="00A26D81" w:rsidRPr="00A26D81" w:rsidTr="00A26D81">
        <w:trPr>
          <w:jc w:val="center"/>
        </w:trPr>
        <w:tc>
          <w:tcPr>
            <w:tcW w:w="3096" w:type="dxa"/>
            <w:vAlign w:val="center"/>
            <w:hideMark/>
          </w:tcPr>
          <w:p w:rsidR="00A26D81" w:rsidRPr="00A26D81" w:rsidRDefault="00A26D81" w:rsidP="00A26D81">
            <w:pPr>
              <w:jc w:val="both"/>
              <w:rPr>
                <w:rFonts w:eastAsia="Times New Roman"/>
                <w:color w:val="auto"/>
                <w:lang w:val="de-DE" w:eastAsia="en-US"/>
              </w:rPr>
            </w:pPr>
            <w:r w:rsidRPr="00A26D81">
              <w:rPr>
                <w:color w:val="auto"/>
                <w:lang w:val="de-DE" w:eastAsia="en-US"/>
              </w:rPr>
              <w:t xml:space="preserve">- </w:t>
            </w:r>
            <w:proofErr w:type="spellStart"/>
            <w:r w:rsidRPr="00A26D81">
              <w:rPr>
                <w:color w:val="auto"/>
                <w:lang w:val="de-DE" w:eastAsia="en-US"/>
              </w:rPr>
              <w:t>benzo</w:t>
            </w:r>
            <w:proofErr w:type="spellEnd"/>
            <w:r w:rsidRPr="00A26D81">
              <w:rPr>
                <w:color w:val="auto"/>
                <w:lang w:val="de-DE" w:eastAsia="en-US"/>
              </w:rPr>
              <w:t>(</w:t>
            </w:r>
            <w:r w:rsidRPr="00A26D81">
              <w:rPr>
                <w:color w:val="auto"/>
                <w:lang w:eastAsia="en-US"/>
              </w:rPr>
              <w:t>a</w:t>
            </w:r>
            <w:r w:rsidRPr="00A26D81">
              <w:rPr>
                <w:color w:val="auto"/>
                <w:lang w:val="de-DE" w:eastAsia="en-US"/>
              </w:rPr>
              <w:t>)</w:t>
            </w:r>
            <w:proofErr w:type="spellStart"/>
            <w:r w:rsidRPr="00A26D81">
              <w:rPr>
                <w:color w:val="auto"/>
                <w:lang w:val="de-DE" w:eastAsia="en-US"/>
              </w:rPr>
              <w:t>piren</w:t>
            </w:r>
            <w:proofErr w:type="spellEnd"/>
            <w:r w:rsidRPr="00A26D81">
              <w:rPr>
                <w:color w:val="auto"/>
                <w:lang w:val="de-DE" w:eastAsia="en-US"/>
              </w:rPr>
              <w:t xml:space="preserve"> – </w:t>
            </w:r>
            <w:r w:rsidRPr="00A26D81">
              <w:rPr>
                <w:bCs/>
                <w:color w:val="auto"/>
                <w:lang w:val="de-DE" w:eastAsia="en-US"/>
              </w:rPr>
              <w:t>C</w:t>
            </w:r>
            <w:r w:rsidRPr="00A26D81">
              <w:rPr>
                <w:bCs/>
                <w:color w:val="auto"/>
                <w:vertAlign w:val="subscript"/>
                <w:lang w:val="de-DE" w:eastAsia="en-US"/>
              </w:rPr>
              <w:t>20</w:t>
            </w:r>
            <w:r w:rsidRPr="00A26D81">
              <w:rPr>
                <w:bCs/>
                <w:color w:val="auto"/>
                <w:lang w:val="de-DE" w:eastAsia="en-US"/>
              </w:rPr>
              <w:t>H</w:t>
            </w:r>
            <w:r w:rsidRPr="00A26D81">
              <w:rPr>
                <w:bCs/>
                <w:color w:val="auto"/>
                <w:vertAlign w:val="subscript"/>
                <w:lang w:val="de-DE" w:eastAsia="en-US"/>
              </w:rPr>
              <w:t>12</w:t>
            </w:r>
          </w:p>
        </w:tc>
        <w:tc>
          <w:tcPr>
            <w:tcW w:w="3708" w:type="dxa"/>
            <w:vAlign w:val="center"/>
            <w:hideMark/>
          </w:tcPr>
          <w:p w:rsidR="00A26D81" w:rsidRPr="00A26D81" w:rsidRDefault="00A26D81" w:rsidP="00A26D81">
            <w:pPr>
              <w:jc w:val="both"/>
              <w:rPr>
                <w:rFonts w:eastAsia="Times New Roman"/>
                <w:bCs/>
                <w:color w:val="auto"/>
                <w:lang w:eastAsia="en-US"/>
              </w:rPr>
            </w:pPr>
            <w:r w:rsidRPr="00A26D81">
              <w:rPr>
                <w:bCs/>
                <w:color w:val="auto"/>
                <w:lang w:eastAsia="en-US"/>
              </w:rPr>
              <w:t>- klasa C,</w:t>
            </w:r>
          </w:p>
        </w:tc>
      </w:tr>
      <w:tr w:rsidR="00A26D81" w:rsidRPr="00A26D81" w:rsidTr="00A26D81">
        <w:trPr>
          <w:jc w:val="center"/>
        </w:trPr>
        <w:tc>
          <w:tcPr>
            <w:tcW w:w="3096" w:type="dxa"/>
            <w:vAlign w:val="center"/>
            <w:hideMark/>
          </w:tcPr>
          <w:p w:rsidR="00A26D81" w:rsidRPr="00A26D81" w:rsidRDefault="00A26D81" w:rsidP="00A26D81">
            <w:pPr>
              <w:jc w:val="both"/>
              <w:rPr>
                <w:rFonts w:eastAsia="Times New Roman"/>
                <w:color w:val="auto"/>
                <w:lang w:eastAsia="en-US"/>
              </w:rPr>
            </w:pPr>
            <w:r w:rsidRPr="00A26D81">
              <w:rPr>
                <w:color w:val="auto"/>
                <w:lang w:eastAsia="en-US"/>
              </w:rPr>
              <w:t xml:space="preserve">- ozon - </w:t>
            </w:r>
            <w:r w:rsidRPr="00A26D81">
              <w:rPr>
                <w:bCs/>
                <w:color w:val="auto"/>
                <w:lang w:eastAsia="en-US"/>
              </w:rPr>
              <w:t>O</w:t>
            </w:r>
            <w:r w:rsidRPr="00A26D81">
              <w:rPr>
                <w:bCs/>
                <w:color w:val="auto"/>
                <w:vertAlign w:val="subscript"/>
                <w:lang w:eastAsia="en-US"/>
              </w:rPr>
              <w:t>3</w:t>
            </w:r>
          </w:p>
        </w:tc>
        <w:tc>
          <w:tcPr>
            <w:tcW w:w="3708" w:type="dxa"/>
            <w:vAlign w:val="center"/>
            <w:hideMark/>
          </w:tcPr>
          <w:p w:rsidR="00A26D81" w:rsidRPr="00A26D81" w:rsidRDefault="00A26D81" w:rsidP="00A26D81">
            <w:pPr>
              <w:jc w:val="both"/>
              <w:rPr>
                <w:rFonts w:eastAsia="Times New Roman"/>
                <w:bCs/>
                <w:color w:val="auto"/>
                <w:lang w:eastAsia="en-US"/>
              </w:rPr>
            </w:pPr>
            <w:r w:rsidRPr="00A26D81">
              <w:rPr>
                <w:bCs/>
                <w:color w:val="auto"/>
                <w:lang w:eastAsia="en-US"/>
              </w:rPr>
              <w:t>- klasa A.</w:t>
            </w:r>
          </w:p>
        </w:tc>
      </w:tr>
    </w:tbl>
    <w:p w:rsidR="00A26D81" w:rsidRPr="00A26D81" w:rsidRDefault="00A26D81" w:rsidP="00A26D81">
      <w:pPr>
        <w:ind w:firstLine="360"/>
        <w:rPr>
          <w:rFonts w:eastAsia="Times New Roman"/>
        </w:rPr>
      </w:pPr>
      <w:r w:rsidRPr="00A26D81">
        <w:t>O zaliczeniu strefy kujawsko – pomorskiej, ze względu na ochronę zdrowia ludzi, do niekorzystnej klasy C w 2016 roku zadecydowały:</w:t>
      </w:r>
    </w:p>
    <w:p w:rsidR="00A26D81" w:rsidRPr="00A26D81" w:rsidRDefault="00A26D81" w:rsidP="00A26D81">
      <w:pPr>
        <w:widowControl/>
        <w:numPr>
          <w:ilvl w:val="0"/>
          <w:numId w:val="23"/>
        </w:numPr>
        <w:suppressAutoHyphens w:val="0"/>
        <w:jc w:val="both"/>
      </w:pPr>
      <w:r w:rsidRPr="00A26D81">
        <w:t xml:space="preserve">ponadnormatywne stężenia 24-godzinne pyłu zawieszonego PM10 (Nakło nad Notecią – ul. </w:t>
      </w:r>
      <w:proofErr w:type="spellStart"/>
      <w:r w:rsidRPr="00A26D81">
        <w:t>P.Skargi</w:t>
      </w:r>
      <w:proofErr w:type="spellEnd"/>
      <w:r w:rsidRPr="00A26D81">
        <w:t xml:space="preserve">, Grudziądz – ul. Sienkiewicza i ul. Piłsudskiego, Brodnica ul. Kochanowskiego), </w:t>
      </w:r>
    </w:p>
    <w:p w:rsidR="00A26D81" w:rsidRPr="00A26D81" w:rsidRDefault="00A26D81" w:rsidP="00A26D81">
      <w:pPr>
        <w:widowControl/>
        <w:numPr>
          <w:ilvl w:val="0"/>
          <w:numId w:val="23"/>
        </w:numPr>
        <w:suppressAutoHyphens w:val="0"/>
      </w:pPr>
      <w:r w:rsidRPr="00A26D81">
        <w:t xml:space="preserve">stężenie średnie roczne </w:t>
      </w:r>
      <w:proofErr w:type="spellStart"/>
      <w:r w:rsidRPr="00A26D81">
        <w:t>benzo</w:t>
      </w:r>
      <w:proofErr w:type="spellEnd"/>
      <w:r w:rsidRPr="00A26D81">
        <w:t>(a)</w:t>
      </w:r>
      <w:proofErr w:type="spellStart"/>
      <w:r w:rsidRPr="00A26D81">
        <w:t>pirenu</w:t>
      </w:r>
      <w:proofErr w:type="spellEnd"/>
      <w:r w:rsidRPr="00A26D81">
        <w:t xml:space="preserve"> w pyle PM10 (Grudziądz – ul. </w:t>
      </w:r>
    </w:p>
    <w:p w:rsidR="00A26D81" w:rsidRPr="00A26D81" w:rsidRDefault="00A26D81" w:rsidP="00A26D81">
      <w:pPr>
        <w:ind w:left="1080"/>
      </w:pPr>
      <w:r w:rsidRPr="00A26D81">
        <w:t>Sienkiewicza, Nakło nad Notecią - ul. P. Skargi, Koniczynka – stacja bazowa Zintegrowanego Monitoringu Środowiska, Inowrocław – ul. Solankowa),</w:t>
      </w:r>
    </w:p>
    <w:p w:rsidR="00A26D81" w:rsidRDefault="00A26D81" w:rsidP="00A26D81">
      <w:pPr>
        <w:widowControl/>
        <w:numPr>
          <w:ilvl w:val="0"/>
          <w:numId w:val="23"/>
        </w:numPr>
        <w:suppressAutoHyphens w:val="0"/>
        <w:contextualSpacing/>
      </w:pPr>
      <w:r w:rsidRPr="00A26D81">
        <w:t>średnie stężenie roczne pyłu PM2,5 (Grudziądz – ul. Sienkiewicza).</w:t>
      </w:r>
    </w:p>
    <w:p w:rsidR="00C563F8" w:rsidRDefault="00C563F8" w:rsidP="00C87A04">
      <w:pPr>
        <w:widowControl/>
        <w:suppressAutoHyphens w:val="0"/>
        <w:contextualSpacing/>
        <w:jc w:val="both"/>
      </w:pPr>
      <w:r>
        <w:t>Przewodnicząca Komisji zapytała, czy planowane jest na szczeblu centralnym podejmowanie działań dofinansowania możliwości zakupu źródeł ogrzewania, które nie będą emitowały tak dużych zanieczyszczeń. Czy taka możliwość w następnych latach będzie istniała? W tym roku pojawiały się informacje, że można składać wnioski o dofinansowanie na wymian kotłów?</w:t>
      </w:r>
    </w:p>
    <w:p w:rsidR="00C87A04" w:rsidRDefault="00C563F8" w:rsidP="00C87A04">
      <w:pPr>
        <w:tabs>
          <w:tab w:val="left" w:pos="567"/>
        </w:tabs>
        <w:jc w:val="both"/>
      </w:pPr>
      <w:r>
        <w:t xml:space="preserve"> </w:t>
      </w:r>
      <w:r w:rsidRPr="00344C81">
        <w:rPr>
          <w:b/>
        </w:rPr>
        <w:t xml:space="preserve">Pani Elżbieta </w:t>
      </w:r>
      <w:proofErr w:type="spellStart"/>
      <w:r w:rsidRPr="00344C81">
        <w:rPr>
          <w:b/>
        </w:rPr>
        <w:t>Achrem</w:t>
      </w:r>
      <w:proofErr w:type="spellEnd"/>
      <w:r w:rsidRPr="00344C81">
        <w:rPr>
          <w:b/>
        </w:rPr>
        <w:t xml:space="preserve"> – Kierownik Działu Monitoringu Środowiska</w:t>
      </w:r>
      <w:r>
        <w:t xml:space="preserve"> poinformowała, że to są indywidualne akcje, ponieważ Wojewódzki Fundusz Ochrony Środowiska i Gospodarki Wodnej w  Toruniu  podjął taka akcje, że dofinansowuje zadania mające na celu zmniejszenie emisji zanieczyszczeń</w:t>
      </w:r>
      <w:r w:rsidR="00C87A04">
        <w:t xml:space="preserve">, jak również na termomodernizacje i ocieplenie budynków. To były już indywidualne akcje każdego wojewódzkiego funduszu. W Banku Ochrony Środowiska na wszystkie inwestycje proekologiczne można zaciągnąć kredyt, który jest bardzo nisko oprocentowany. Jeśli chodzi o wody Monitoring jakości śródlądowych wód powierzchniowych prowadzony jest w celu stworzenia podstaw do podejmowania działań na rzecz poprawy stanu wód, ich ochrony przed zanieczyszczeniem, w tym ochrony przed eutrofizacją spowodowaną wpływem sektora bytowo-komunalnego i rolnictwa oraz ochrony przed zanieczyszczeniami przemysłowymi. W województwie kujawsko-pomorskim podstawą prowadzenia monitoringu jakości wód powierzchniowych w roku 2016 był </w:t>
      </w:r>
      <w:r w:rsidR="00C87A04">
        <w:rPr>
          <w:i/>
        </w:rPr>
        <w:t>Program Wojewódzkiego Państwowego Monitoringu Środowiska na lata 2016–2021</w:t>
      </w:r>
      <w:r w:rsidR="00C87A04">
        <w:t>. Został on</w:t>
      </w:r>
      <w:r w:rsidR="00C87A04">
        <w:rPr>
          <w:i/>
        </w:rPr>
        <w:t xml:space="preserve"> </w:t>
      </w:r>
      <w:r w:rsidR="00C87A04">
        <w:t>opracowany przez Wojewódzki Inspektorat Ochrony Środowiska w Bydgoszczy, zatwierdzony przez Głównego Inspektora Ochrony Środowiska. Lata 2016–2018 stanowią pierwszą część sześcioletniego cyklu gospodarowania wodami: 2016–2021.</w:t>
      </w:r>
      <w:r w:rsidR="00C87A04">
        <w:rPr>
          <w:color w:val="7F7F7F"/>
        </w:rPr>
        <w:t xml:space="preserve"> </w:t>
      </w:r>
      <w:r w:rsidR="00C87A04">
        <w:t xml:space="preserve">Monitoring wód płynących realizowano w oparciu o rozporządzenie Ministra Środowiska z dnia 21.11.2013 r. zmieniające rozporządzenie w sprawie form i sposobu prowadzenia monitoringu jednolitych części wód powierzchniowych i podziemnych (Dz.U. 2013 r., poz. 1558). Ocenę stanu wód płynących przeprowadzono w oparciu o rozporządzenie Ministra Środowiska z dnia </w:t>
      </w:r>
      <w:r w:rsidR="00C87A04">
        <w:lastRenderedPageBreak/>
        <w:t xml:space="preserve">21.07.2016 r. w sprawie sposobu klasyfikacji stanu jednolitych części wód powierzchniowych oraz środowiskowych norm jakości dla substancji priorytetowych (Dz.U.2016.1187). Należy zwrócić uwagę, że w naturalnych JCW określany jest stan ekologiczny, natomiast w sztucznych i silnie zmienionych – potencjał ekologiczny. Klasyfikacja w punktach pomiarowo-kontrolnych rzek jest podstawą do klasyfikacji jednolitych części wód. Stan/potencjał ekologiczny określany jest na podstawie oceny biologicznej, fizykochemicznej, chemicznej i </w:t>
      </w:r>
      <w:proofErr w:type="spellStart"/>
      <w:r w:rsidR="00C87A04">
        <w:t>hydromorfologicznej</w:t>
      </w:r>
      <w:proofErr w:type="spellEnd"/>
      <w:r w:rsidR="00C87A04">
        <w:t xml:space="preserve">. W myśl rozporządzenia, podstawą oceny stanu ekologicznego wód są parametry biologiczne. Dobór parametru biologicznego uzależniony jest od typologii abiotycznej rzeki. Oznacza się </w:t>
      </w:r>
      <w:proofErr w:type="spellStart"/>
      <w:r w:rsidR="00C87A04">
        <w:t>Makrofitowy</w:t>
      </w:r>
      <w:proofErr w:type="spellEnd"/>
      <w:r w:rsidR="00C87A04">
        <w:t xml:space="preserve"> Indeks Rzeczny (</w:t>
      </w:r>
      <w:proofErr w:type="spellStart"/>
      <w:r w:rsidR="00C87A04">
        <w:t>makrofity</w:t>
      </w:r>
      <w:proofErr w:type="spellEnd"/>
      <w:r w:rsidR="00C87A04">
        <w:t xml:space="preserve"> - makroskopowe rośliny trwale zanurzone lub zakorzenione w wodzie), Indeks Okrzemkowy (fitobentos - zbiorowiska mikroorganizmów rozwijające się w obrębie dna zbiorników wodnych i porastające różne rodzaje podłoża) oraz </w:t>
      </w:r>
      <w:proofErr w:type="spellStart"/>
      <w:r w:rsidR="00C87A04">
        <w:t>Makrobentosowy</w:t>
      </w:r>
      <w:proofErr w:type="spellEnd"/>
      <w:r w:rsidR="00C87A04">
        <w:t xml:space="preserve"> Indeks (</w:t>
      </w:r>
      <w:proofErr w:type="spellStart"/>
      <w:r w:rsidR="00C87A04">
        <w:t>makrobezkręgowce</w:t>
      </w:r>
      <w:proofErr w:type="spellEnd"/>
      <w:r w:rsidR="00C87A04">
        <w:t xml:space="preserve"> bentosowe - bezkręgowe zwierzęta żyjące w obrębie dna zbiornika wodnego, których wymiary ciała przekraczają 2 mm). Badane na każdym stanowisku wskaźniki fizykochemiczne są jedynie uzupełnieniem badań biologicznych i wspólnie klasyfikowane ze wskaźnikami biologicznymi stanowią ocenę ekologiczną rzek. Drugim znaczącym elementem oceny jakości wód jest stan chemiczny wód opracowany na podstawie zawartości substancji priorytetowych oraz innych substancji zanieczyszczających. Na terenie powiatu włocławskiego w 2016 roku objęto monitoringiem dwie rzeki: Wisłę i </w:t>
      </w:r>
      <w:proofErr w:type="spellStart"/>
      <w:r w:rsidR="00C87A04">
        <w:t>Chełmiczkę</w:t>
      </w:r>
      <w:proofErr w:type="spellEnd"/>
      <w:r w:rsidR="00C87A04">
        <w:t xml:space="preserve">. </w:t>
      </w:r>
      <w:r w:rsidR="00C87A04" w:rsidRPr="00C87A04">
        <w:t>Wisła</w:t>
      </w:r>
      <w:r w:rsidR="00C87A04">
        <w:t xml:space="preserve"> w granicach województwa kujawsko-pomorskiego ma długość 205,3 km, z czego ok.18 km przypada na granice administracyjne Włocławka. Stanowi ona północną granicę powiatu włocławskiego. Wisła jest rzeką, wzdłuż której rozwinął się Włocławek. Rzeka jest nie tylko odbiornikiem ścieków z całego miasta, ale również jej brzegi stanowią miejsce spacerów mieszkańców. Największe źródła zanieczyszczeń zlokalizowane są w granicach administracyjnych miasta Włocławka. W 2016 roku były to:</w:t>
      </w:r>
    </w:p>
    <w:p w:rsidR="00C87A04" w:rsidRDefault="00C87A04" w:rsidP="00C87A04">
      <w:pPr>
        <w:widowControl/>
        <w:numPr>
          <w:ilvl w:val="0"/>
          <w:numId w:val="24"/>
        </w:numPr>
        <w:suppressAutoHyphens w:val="0"/>
        <w:jc w:val="both"/>
      </w:pPr>
      <w:r>
        <w:t>Grupowa Oczyszczalnia Ścieków – ścieki oczyszczone mechaniczno-biologicznie (15,2 tys. m</w:t>
      </w:r>
      <w:r>
        <w:rPr>
          <w:vertAlign w:val="superscript"/>
        </w:rPr>
        <w:t>3</w:t>
      </w:r>
      <w:r>
        <w:t>/d)</w:t>
      </w:r>
    </w:p>
    <w:p w:rsidR="00C87A04" w:rsidRDefault="00C87A04" w:rsidP="00C87A04">
      <w:pPr>
        <w:widowControl/>
        <w:numPr>
          <w:ilvl w:val="0"/>
          <w:numId w:val="24"/>
        </w:numPr>
        <w:suppressAutoHyphens w:val="0"/>
        <w:jc w:val="both"/>
      </w:pPr>
      <w:r>
        <w:t>Zakłady Azotowe „Anwil” S.A. – ścieki oczyszczone mechaniczno-chemiczno-biologicznie (22,5 tys. m</w:t>
      </w:r>
      <w:r>
        <w:rPr>
          <w:vertAlign w:val="superscript"/>
        </w:rPr>
        <w:t>3</w:t>
      </w:r>
      <w:r>
        <w:t>/d)</w:t>
      </w:r>
    </w:p>
    <w:p w:rsidR="00C87A04" w:rsidRDefault="00C87A04" w:rsidP="00C87A04">
      <w:pPr>
        <w:jc w:val="both"/>
      </w:pPr>
      <w:r>
        <w:t xml:space="preserve">Na terenie powiatu włocławskiego rzeka badana była w jednym punkcie, który zlokalizowany został poniżej Włocławka, w miejscowości Gąbinek. Jest to 6 km od zrzutu ścieków z Zakładów Azotowych „Anwil” i 10 km poniżej Grupowej Oczyszczalni Ścieków. </w:t>
      </w:r>
    </w:p>
    <w:p w:rsidR="00C87A04" w:rsidRDefault="00C87A04" w:rsidP="00C87A04">
      <w:pPr>
        <w:jc w:val="both"/>
      </w:pPr>
      <w:r>
        <w:t xml:space="preserve">Fitoplankton, czyli samożywne mikroorganizmy zawieszone w toni wodnej, oznaczony jako element badań biologicznych, był na poziomie II klasy. Wskaźniki fizykochemiczne zaś przekraczały normy dla dobrego stanu wód. Na taką klasyfikację wpływ miały wartości </w:t>
      </w:r>
      <w:proofErr w:type="spellStart"/>
      <w:r>
        <w:t>pH</w:t>
      </w:r>
      <w:proofErr w:type="spellEnd"/>
      <w:r>
        <w:t>, utlenialność oraz zwiększone stężenia chlorków i fosforanów. Reasumując, wody Wisły na tym odcinku odpowiadały umiarkowanemu potencjałowi ekologicznemu. Badania w zakresie monitoringu diagnostycznego obejmowały ponad 30 wskaźników pochodzenia przemysłowego (tzw. substancji priorytetowych) oraz innych substancji zanieczyszczających. Klasyfikacja wg tych wskaźników określa stan chemiczny wód. Na stanowisku w Gąbinku stwierdzono stan chemiczny dobry.</w:t>
      </w:r>
    </w:p>
    <w:p w:rsidR="00C87A04" w:rsidRPr="00C87A04" w:rsidRDefault="00C87A04" w:rsidP="00C87A04">
      <w:pPr>
        <w:tabs>
          <w:tab w:val="num" w:pos="-3960"/>
        </w:tabs>
        <w:jc w:val="both"/>
      </w:pPr>
      <w:r>
        <w:t xml:space="preserve">Analizując wartości średnioroczne wskaźników z badaniami z roku 2014 należy zauważyć nieznaczne pogorszenie w zakresie fizykochemicznym. </w:t>
      </w:r>
    </w:p>
    <w:p w:rsidR="00C87A04" w:rsidRDefault="00C87A04" w:rsidP="00C87A04">
      <w:pPr>
        <w:tabs>
          <w:tab w:val="left" w:pos="567"/>
        </w:tabs>
        <w:jc w:val="both"/>
      </w:pPr>
      <w:proofErr w:type="spellStart"/>
      <w:r w:rsidRPr="00C87A04">
        <w:t>Chełmiczka</w:t>
      </w:r>
      <w:proofErr w:type="spellEnd"/>
      <w:r>
        <w:rPr>
          <w:b/>
          <w:i/>
        </w:rPr>
        <w:t xml:space="preserve"> </w:t>
      </w:r>
      <w:r>
        <w:t>jest rzeką wypływającą z jeziora Piaseczno (Orłowskie) i przepływa przez jezioro Czarne, Ostrowite i Chełmica, skąd kieruje się do Zbiornika Włocławskiego. Ciek wpływa do zatoki wiślanej „Zarzeczewo”, powyżej stopnia wodnego we Włocławku. Całkowita długość Chełmiczki wynosi 33,1 km, a powierzchnia jej zlewni – 108,3 km</w:t>
      </w:r>
      <w:r>
        <w:rPr>
          <w:vertAlign w:val="superscript"/>
        </w:rPr>
        <w:t>2</w:t>
      </w:r>
      <w:r>
        <w:t>. Dorzecze charakteryzuje się typowo rolniczym użytkowaniem. Głównymi punktowymi źródłami zanieczyszczeń są ścieki oczyszczone mechaniczno-biologicznie z Fabianek (269,0 m</w:t>
      </w:r>
      <w:r>
        <w:rPr>
          <w:vertAlign w:val="superscript"/>
        </w:rPr>
        <w:t>3</w:t>
      </w:r>
      <w:r>
        <w:t xml:space="preserve">/d) oraz ze </w:t>
      </w:r>
      <w:proofErr w:type="spellStart"/>
      <w:r>
        <w:t>Szpetala</w:t>
      </w:r>
      <w:proofErr w:type="spellEnd"/>
      <w:r>
        <w:t xml:space="preserve"> Górnego (70,8 m</w:t>
      </w:r>
      <w:r>
        <w:rPr>
          <w:vertAlign w:val="superscript"/>
        </w:rPr>
        <w:t>3</w:t>
      </w:r>
      <w:r>
        <w:t xml:space="preserve">/d). </w:t>
      </w:r>
      <w:proofErr w:type="spellStart"/>
      <w:r>
        <w:t>Chełmiczka</w:t>
      </w:r>
      <w:proofErr w:type="spellEnd"/>
      <w:r>
        <w:t xml:space="preserve"> była badana w jednym punkcie pomiarowo-kontrolnym, przy ujściu rzeki do Zbiornika Włocławskiego.</w:t>
      </w:r>
    </w:p>
    <w:p w:rsidR="00C87A04" w:rsidRDefault="00C87A04" w:rsidP="00C87A04">
      <w:pPr>
        <w:tabs>
          <w:tab w:val="num" w:pos="-3960"/>
        </w:tabs>
        <w:jc w:val="both"/>
      </w:pPr>
      <w:r>
        <w:t>Badano trzy elementy biologiczne:</w:t>
      </w:r>
    </w:p>
    <w:p w:rsidR="00C87A04" w:rsidRDefault="00C87A04" w:rsidP="00C87A04">
      <w:pPr>
        <w:widowControl/>
        <w:numPr>
          <w:ilvl w:val="0"/>
          <w:numId w:val="25"/>
        </w:numPr>
        <w:suppressAutoHyphens w:val="0"/>
        <w:ind w:left="426" w:hanging="284"/>
        <w:jc w:val="both"/>
      </w:pPr>
      <w:proofErr w:type="spellStart"/>
      <w:r>
        <w:lastRenderedPageBreak/>
        <w:t>makrofity</w:t>
      </w:r>
      <w:proofErr w:type="spellEnd"/>
      <w:r>
        <w:t xml:space="preserve"> – wszystkie makroskopowe rośliny trwale zanurzone lub zakorzenione w wodzie;</w:t>
      </w:r>
    </w:p>
    <w:p w:rsidR="00C87A04" w:rsidRDefault="00C87A04" w:rsidP="00C87A04">
      <w:pPr>
        <w:widowControl/>
        <w:numPr>
          <w:ilvl w:val="0"/>
          <w:numId w:val="25"/>
        </w:numPr>
        <w:suppressAutoHyphens w:val="0"/>
        <w:ind w:left="426" w:hanging="284"/>
        <w:jc w:val="both"/>
      </w:pPr>
      <w:r>
        <w:t>fitobentos – zbiorowiska mikroorganizmów rozwijających się w obrębie dna zbiorników wodnych i porastających różne rodzaje podłoża;</w:t>
      </w:r>
    </w:p>
    <w:p w:rsidR="00C87A04" w:rsidRDefault="00C87A04" w:rsidP="00C87A04">
      <w:pPr>
        <w:widowControl/>
        <w:numPr>
          <w:ilvl w:val="0"/>
          <w:numId w:val="25"/>
        </w:numPr>
        <w:suppressAutoHyphens w:val="0"/>
        <w:ind w:left="426" w:hanging="284"/>
        <w:jc w:val="both"/>
      </w:pPr>
      <w:proofErr w:type="spellStart"/>
      <w:r>
        <w:t>makrobezkręgowce</w:t>
      </w:r>
      <w:proofErr w:type="spellEnd"/>
      <w:r>
        <w:t xml:space="preserve"> bentosowe – zwierzęta bezkręgowe żyjące w obrębie dna zbiornika wodnego, których wymiary ciała przekraczają 2 mm.</w:t>
      </w:r>
    </w:p>
    <w:p w:rsidR="00C87A04" w:rsidRDefault="00C87A04" w:rsidP="00C87A04">
      <w:pPr>
        <w:jc w:val="both"/>
      </w:pPr>
      <w:r>
        <w:t xml:space="preserve">Oznaczone </w:t>
      </w:r>
      <w:proofErr w:type="spellStart"/>
      <w:r>
        <w:t>makrofity</w:t>
      </w:r>
      <w:proofErr w:type="spellEnd"/>
      <w:r>
        <w:t xml:space="preserve"> były na poziomie III klasy, a pozostałe elementy biologiczne notowano w IV klasie. Ostateczna ocena biologiczna była słaba. Rzeka nie spełniała również wymogów dobrego stanu w zakresie wskaźników fizykochemicznych. Znaczący wpływ na taką klasyfikację miały zawyżone stężenia większości badanych parametrów. Stan ekologiczny Chełmiczki określono jako słaby.</w:t>
      </w:r>
    </w:p>
    <w:p w:rsidR="00C87A04" w:rsidRDefault="00C87A04" w:rsidP="00C87A04">
      <w:pPr>
        <w:tabs>
          <w:tab w:val="num" w:pos="-3960"/>
        </w:tabs>
        <w:jc w:val="both"/>
      </w:pPr>
      <w:r>
        <w:t xml:space="preserve">Badania w zakresie monitoringu diagnostycznego obejmowały również ponad 30 wskaźników szczególnie szkodliwych dla środowiska wodnego (tzw. substancji priorytetowych) oraz innych substancji zanieczyszczających. Klasyfikacja tych wskaźników określa stan chemiczny wód. Po przeanalizowaniu tych parametrów notowano tu dobry stan chemiczny. </w:t>
      </w:r>
    </w:p>
    <w:p w:rsidR="00002809" w:rsidRPr="00002809" w:rsidRDefault="00C87A04" w:rsidP="00002809">
      <w:pPr>
        <w:jc w:val="both"/>
      </w:pPr>
      <w:r>
        <w:t>Porównanie wartości średniorocznych analizowanych wskaźników z badaniami z roku 2013 wykazało znaczne pogorszenie w zakresie wskaźników fizykochemicznych.</w:t>
      </w:r>
      <w:r w:rsidR="00002809" w:rsidRPr="00002809">
        <w:rPr>
          <w:bCs/>
        </w:rPr>
        <w:t xml:space="preserve"> </w:t>
      </w:r>
      <w:r w:rsidR="00002809">
        <w:rPr>
          <w:bCs/>
        </w:rPr>
        <w:t>Jezioro Borzymowskie</w:t>
      </w:r>
      <w:r w:rsidR="00002809">
        <w:t xml:space="preserve"> położone jest w zlewni rzeki Chodeczki w ciągu jezior połączonych tą rzeką. Ma ono nieregularny kształt a wcinający się od wschodu półwysep dzieli zbiornik na dwie części. Dno jeziora jest przeciętnie urozmaicone, a stoki misy łagodne. Zarówno w bezpośrednim otoczeniu jak i zlewni całkowitej dominują grunty orne. Brzeg południowo-wschodni jeziora jest dość łagodnie nachylony, a pozostałe są praktycznie płaskie. W efekcie </w:t>
      </w:r>
      <w:r w:rsidR="00002809" w:rsidRPr="00002809">
        <w:t>jezioro jest silnie odsłonięte na działanie wiatru, a misa intensywnie reaguje na warunki atmosferyczne. Nad jeziorem zlokalizowane jest gospodarstwo rolne, gdzie prowadzony jest chów ok. 700-900 sztuk trzody chlewnej. Zarówno obornik jak i gnojowica, powstające w wyniku prowadzenia hodowli zwierząt, wykorzystywana jest na pola własne, w tym również w bezpośrednim sąsiedztwie jeziora. Do jeziora poprzez rów melioracyjny odprowadzane są ścieki z oczyszczalni gminnej w Choceniu, pracującej w zblokowanym systemie SBR. Odległość od jeziora to ok. 1 km. Oczyszczalnia odprowadziła ok. 130 tys./m</w:t>
      </w:r>
      <w:r w:rsidR="00002809" w:rsidRPr="00002809">
        <w:rPr>
          <w:vertAlign w:val="superscript"/>
        </w:rPr>
        <w:t>3</w:t>
      </w:r>
      <w:r w:rsidR="00002809" w:rsidRPr="00002809">
        <w:t xml:space="preserve"> ścieków na rok, co daje ok. 350-160 m</w:t>
      </w:r>
      <w:r w:rsidR="00002809" w:rsidRPr="00002809">
        <w:rPr>
          <w:vertAlign w:val="superscript"/>
        </w:rPr>
        <w:t>3</w:t>
      </w:r>
      <w:r w:rsidR="00002809" w:rsidRPr="00002809">
        <w:t xml:space="preserve">/dobę.  Klasyfikacja najistotniejszego dla oceny jezior elementu biologicznego – indeksu fitoplanktonowego PMPL wskazywała, że jezioro odpowiada III klasie. Biomasa fitoplanktonu w pierwszej połowie roku była niska. Na wiosnę dominowały kryptofity, które stanowiły w marcu i maju odpowiednio 81 i 94% biomasy fitoplanktonu. W czerwcu dominowały zielenice (44%), przy dużym udziale sinic, stanowiących ok. 36% biomasy. Letni fitoplankton zdominowany jest przez bruzdnice, głównie </w:t>
      </w:r>
      <w:proofErr w:type="spellStart"/>
      <w:r w:rsidR="00002809" w:rsidRPr="00002809">
        <w:t>Ceratium</w:t>
      </w:r>
      <w:proofErr w:type="spellEnd"/>
      <w:r w:rsidR="00002809" w:rsidRPr="00002809">
        <w:t xml:space="preserve"> </w:t>
      </w:r>
      <w:proofErr w:type="spellStart"/>
      <w:r w:rsidR="00002809" w:rsidRPr="00002809">
        <w:t>hirundinella</w:t>
      </w:r>
      <w:proofErr w:type="spellEnd"/>
      <w:r w:rsidR="00002809" w:rsidRPr="00002809">
        <w:t xml:space="preserve">.  W lipcu, przy bardzo wysokiej biomasie, bruzdnice stanowiły ponad 50%, a sierpniu &gt;76% biomasy fitoplanktonu. Liczne są w dalszym ciągu okrzemki (ok. 30% biomasy). Jesienią, przy bardzo wysokiej biomasie, zdecydowanie dominowały sinice, głównie </w:t>
      </w:r>
      <w:proofErr w:type="spellStart"/>
      <w:r w:rsidR="00002809" w:rsidRPr="00002809">
        <w:t>Microcystis</w:t>
      </w:r>
      <w:proofErr w:type="spellEnd"/>
      <w:r w:rsidR="00002809" w:rsidRPr="00002809">
        <w:t xml:space="preserve"> </w:t>
      </w:r>
      <w:proofErr w:type="spellStart"/>
      <w:r w:rsidR="00002809" w:rsidRPr="00002809">
        <w:t>wesenbergii</w:t>
      </w:r>
      <w:proofErr w:type="spellEnd"/>
      <w:r w:rsidR="00002809" w:rsidRPr="00002809">
        <w:t xml:space="preserve">. Na jeziorze oznaczono 12 zbiorowisk roślinności </w:t>
      </w:r>
      <w:proofErr w:type="spellStart"/>
      <w:r w:rsidR="00002809" w:rsidRPr="00002809">
        <w:t>makrofitowej</w:t>
      </w:r>
      <w:proofErr w:type="spellEnd"/>
      <w:r w:rsidR="00002809" w:rsidRPr="00002809">
        <w:t xml:space="preserve">, która zasiedlała 87% powierzchni litoralu. W strefie brzegowej dominowała roślinność wynurzona, spośród której najliczniej występowała trzcina pospolita </w:t>
      </w:r>
      <w:proofErr w:type="spellStart"/>
      <w:r w:rsidR="00002809" w:rsidRPr="00002809">
        <w:t>Phragmitetum</w:t>
      </w:r>
      <w:proofErr w:type="spellEnd"/>
      <w:r w:rsidR="00002809" w:rsidRPr="00002809">
        <w:t xml:space="preserve"> </w:t>
      </w:r>
      <w:proofErr w:type="spellStart"/>
      <w:r w:rsidR="00002809" w:rsidRPr="00002809">
        <w:t>communis</w:t>
      </w:r>
      <w:proofErr w:type="spellEnd"/>
      <w:r w:rsidR="00002809" w:rsidRPr="00002809">
        <w:t xml:space="preserve"> (prawie 44%) oraz pałka szerokolistna </w:t>
      </w:r>
      <w:proofErr w:type="spellStart"/>
      <w:r w:rsidR="00002809" w:rsidRPr="00002809">
        <w:t>Typhetum</w:t>
      </w:r>
      <w:proofErr w:type="spellEnd"/>
      <w:r w:rsidR="00002809" w:rsidRPr="00002809">
        <w:t xml:space="preserve"> </w:t>
      </w:r>
      <w:proofErr w:type="spellStart"/>
      <w:r w:rsidR="00002809" w:rsidRPr="00002809">
        <w:t>latifoliae</w:t>
      </w:r>
      <w:proofErr w:type="spellEnd"/>
      <w:r w:rsidR="00002809" w:rsidRPr="00002809">
        <w:t xml:space="preserve"> (8%). Roślinność wynurzona zajmowała 55 % powierzchni </w:t>
      </w:r>
      <w:proofErr w:type="spellStart"/>
      <w:r w:rsidR="00002809" w:rsidRPr="00002809">
        <w:t>fitolitoralu</w:t>
      </w:r>
      <w:proofErr w:type="spellEnd"/>
      <w:r w:rsidR="00002809" w:rsidRPr="00002809">
        <w:t xml:space="preserve">.  Roślinność zanurzoną stanowił głównie rogatek sztywny </w:t>
      </w:r>
      <w:proofErr w:type="spellStart"/>
      <w:r w:rsidR="00002809" w:rsidRPr="00002809">
        <w:t>Ceartophylum</w:t>
      </w:r>
      <w:proofErr w:type="spellEnd"/>
      <w:r w:rsidR="00002809" w:rsidRPr="00002809">
        <w:t xml:space="preserve"> </w:t>
      </w:r>
      <w:proofErr w:type="spellStart"/>
      <w:r w:rsidR="00002809" w:rsidRPr="00002809">
        <w:t>demersii</w:t>
      </w:r>
      <w:proofErr w:type="spellEnd"/>
      <w:r w:rsidR="00002809" w:rsidRPr="00002809">
        <w:t xml:space="preserve"> (22,5%), jezierza morska </w:t>
      </w:r>
      <w:proofErr w:type="spellStart"/>
      <w:r w:rsidR="00002809" w:rsidRPr="00002809">
        <w:t>Najas</w:t>
      </w:r>
      <w:proofErr w:type="spellEnd"/>
      <w:r w:rsidR="00002809" w:rsidRPr="00002809">
        <w:t xml:space="preserve"> marina (7%) oraz wywłócznik kłosowy </w:t>
      </w:r>
      <w:proofErr w:type="spellStart"/>
      <w:r w:rsidR="00002809" w:rsidRPr="00002809">
        <w:t>Myriophylletum</w:t>
      </w:r>
      <w:proofErr w:type="spellEnd"/>
      <w:r w:rsidR="00002809" w:rsidRPr="00002809">
        <w:t xml:space="preserve"> </w:t>
      </w:r>
      <w:proofErr w:type="spellStart"/>
      <w:r w:rsidR="00002809" w:rsidRPr="00002809">
        <w:t>spicati</w:t>
      </w:r>
      <w:proofErr w:type="spellEnd"/>
      <w:r w:rsidR="00002809" w:rsidRPr="00002809">
        <w:t xml:space="preserve"> (6,3%). Zespół grążela żółtego </w:t>
      </w:r>
      <w:proofErr w:type="spellStart"/>
      <w:r w:rsidR="00002809" w:rsidRPr="00002809">
        <w:t>Nymphaeo</w:t>
      </w:r>
      <w:proofErr w:type="spellEnd"/>
      <w:r w:rsidR="00002809" w:rsidRPr="00002809">
        <w:t xml:space="preserve"> </w:t>
      </w:r>
      <w:proofErr w:type="spellStart"/>
      <w:r w:rsidR="00002809" w:rsidRPr="00002809">
        <w:t>albae</w:t>
      </w:r>
      <w:proofErr w:type="spellEnd"/>
      <w:r w:rsidR="00002809" w:rsidRPr="00002809">
        <w:t xml:space="preserve"> - </w:t>
      </w:r>
      <w:proofErr w:type="spellStart"/>
      <w:r w:rsidR="00002809" w:rsidRPr="00002809">
        <w:t>Nuphar</w:t>
      </w:r>
      <w:proofErr w:type="spellEnd"/>
      <w:r w:rsidR="00002809" w:rsidRPr="00002809">
        <w:t xml:space="preserve"> </w:t>
      </w:r>
      <w:proofErr w:type="spellStart"/>
      <w:r w:rsidR="00002809" w:rsidRPr="00002809">
        <w:t>lutea</w:t>
      </w:r>
      <w:proofErr w:type="spellEnd"/>
      <w:r w:rsidR="00002809" w:rsidRPr="00002809">
        <w:t xml:space="preserve"> zajmowała zajmował 8,4% powierzchni </w:t>
      </w:r>
      <w:proofErr w:type="spellStart"/>
      <w:r w:rsidR="00002809" w:rsidRPr="00002809">
        <w:t>fitolitoralu</w:t>
      </w:r>
      <w:proofErr w:type="spellEnd"/>
      <w:r w:rsidR="00002809" w:rsidRPr="00002809">
        <w:t xml:space="preserve">. Łąki podwodne najlepiej rozwinięte były w </w:t>
      </w:r>
      <w:proofErr w:type="spellStart"/>
      <w:r w:rsidR="00002809" w:rsidRPr="00002809">
        <w:t>wypłyconych</w:t>
      </w:r>
      <w:proofErr w:type="spellEnd"/>
      <w:r w:rsidR="00002809" w:rsidRPr="00002809">
        <w:t xml:space="preserve"> zatokach w części północno-wschodniej jeziora. Średnia maksymalna głębokość występowania roślin wynosiła 2,6 m, przy maksymalnym zasięgu 3,5 m. Wartość indeksu ESMI odpowiadała II klasie. Wartość Indeks okrzemkowego, ocenianego na podstawie obecności osiadłych okrzemek, wynosił 0,486, co odpowiada III klasie czystości. Podstawowe elementy fizykochemiczne brane do oceny </w:t>
      </w:r>
      <w:proofErr w:type="spellStart"/>
      <w:r w:rsidR="00002809" w:rsidRPr="00002809">
        <w:t>tj</w:t>
      </w:r>
      <w:proofErr w:type="spellEnd"/>
      <w:r w:rsidR="00002809" w:rsidRPr="00002809">
        <w:t xml:space="preserve">: widzialność, przewodność oraz azot ogólny były powyżej dobrego stanu wód. Wyjątek stanowi fosfor ogólny, którego wartość średnioroczna była poniżej wartości dopuszczalnej. </w:t>
      </w:r>
    </w:p>
    <w:p w:rsidR="00002809" w:rsidRPr="00002809" w:rsidRDefault="00002809" w:rsidP="00002809">
      <w:pPr>
        <w:jc w:val="both"/>
      </w:pPr>
      <w:r w:rsidRPr="00002809">
        <w:lastRenderedPageBreak/>
        <w:t xml:space="preserve">W 2015 roku na podstawie przeprowadzonych badań stwierdzono </w:t>
      </w:r>
      <w:r w:rsidRPr="00002809">
        <w:rPr>
          <w:bCs/>
        </w:rPr>
        <w:t>umiarkowany stan ekologiczny</w:t>
      </w:r>
      <w:r w:rsidRPr="00002809">
        <w:t>. O klasyfikacji zdecydował jeden wskaźnik – fosfor ogólny.</w:t>
      </w:r>
    </w:p>
    <w:p w:rsidR="00002809" w:rsidRPr="00002809" w:rsidRDefault="00002809" w:rsidP="00002809">
      <w:pPr>
        <w:jc w:val="both"/>
        <w:rPr>
          <w:bCs/>
        </w:rPr>
      </w:pPr>
      <w:r w:rsidRPr="00002809">
        <w:rPr>
          <w:bCs/>
        </w:rPr>
        <w:t xml:space="preserve">Stan chemiczny jeziora oceniony był w 2015 roku, jako dobry. </w:t>
      </w:r>
    </w:p>
    <w:p w:rsidR="00002809" w:rsidRPr="00002809" w:rsidRDefault="00002809" w:rsidP="00002809">
      <w:pPr>
        <w:jc w:val="both"/>
      </w:pPr>
      <w:r w:rsidRPr="00002809">
        <w:t xml:space="preserve">Stan jednolitej części wód – Jezioro Borzymowskie – oceniono jako zły. </w:t>
      </w:r>
    </w:p>
    <w:p w:rsidR="00002809" w:rsidRDefault="00002809" w:rsidP="00002809">
      <w:pPr>
        <w:tabs>
          <w:tab w:val="left" w:pos="0"/>
        </w:tabs>
        <w:jc w:val="both"/>
      </w:pPr>
      <w:r>
        <w:t xml:space="preserve"> W zeszłym roku badano również </w:t>
      </w:r>
      <w:r>
        <w:rPr>
          <w:bCs/>
        </w:rPr>
        <w:t xml:space="preserve">Jezioro </w:t>
      </w:r>
      <w:proofErr w:type="spellStart"/>
      <w:r>
        <w:rPr>
          <w:bCs/>
        </w:rPr>
        <w:t>Szczytnowkie</w:t>
      </w:r>
      <w:proofErr w:type="spellEnd"/>
      <w:r>
        <w:rPr>
          <w:bCs/>
        </w:rPr>
        <w:t xml:space="preserve"> </w:t>
      </w:r>
      <w:r>
        <w:t xml:space="preserve">(Ługowskie) ma wydłużony kształt i położone jest w głębokiej rynnie o przebiegu południkowym. Zwierciadło wody znajduje się na wysokości 96,0 a stoki rynny osiągają wysokość 110,8 m </w:t>
      </w:r>
      <w:proofErr w:type="spellStart"/>
      <w:r>
        <w:t>npm</w:t>
      </w:r>
      <w:proofErr w:type="spellEnd"/>
      <w:r>
        <w:t xml:space="preserve"> w południowej części jeziora i 105,1 m w części północnej. Zbiornik ten ma maksymalnie 2150 m długości i 475 m szerokości. Długość linii brzegowej ogółem wynosi 4050 m, jest ona dość słabo rozwinięta. Pomimo dość znacznej głębokości jezioro posiada łagodną konfigurację dna. W zlewni jeziora dominują grunty orne. Jednak w bezpośrednim otoczeniu jeziora prawie wszystkie tereny są wykorzystane pod działki rekreacyjne z zabudowę letniskową. Działki te są już w znacznym stopniu zagospodarowane z dużą ilością zieleni. Jednak zabudowa letniskowa bez uregulowania gospodarki ściekowej stanowi poważne zagrożenie dla jakości wód jeziora. Dla omawianego zbiornika jest to szczególnie niebezpieczne, ponieważ zgodnie z planami zagospodarowania przestrzennego nad jeziorem jest zlokalizowanych ponad 700 domków letniskowych. Jezioro Szczytnowskie (Ługowskie) nie jest bezpośrednim, czy pośrednim odbiornikiem ścieków. Pod względem rybackim jezioro zaliczane jest do typu leszczowego i jest eksploatowane przez PZW. Jezioro Szczytnowskie położone jest w zlewni rzeki Chodeczki w ciągu jezior połączonych tą rzeką.</w:t>
      </w:r>
    </w:p>
    <w:p w:rsidR="00002809" w:rsidRDefault="00002809" w:rsidP="00002809">
      <w:pPr>
        <w:jc w:val="both"/>
      </w:pPr>
      <w:r>
        <w:t xml:space="preserve">Wartość indeksu fitoplanktonowego PMPL wskazywała, że jezioro odpowiada III klasie. Na wiosnę dominowały okrzemki (głównie centryczne), które stanowiły ok. 50% biomasy fitoplanktonu. Duży udział w biomasie miały również drobne zielenice </w:t>
      </w:r>
      <w:proofErr w:type="spellStart"/>
      <w:r>
        <w:rPr>
          <w:i/>
        </w:rPr>
        <w:t>Phacotus</w:t>
      </w:r>
      <w:proofErr w:type="spellEnd"/>
      <w:r>
        <w:rPr>
          <w:i/>
        </w:rPr>
        <w:t xml:space="preserve"> </w:t>
      </w:r>
      <w:proofErr w:type="spellStart"/>
      <w:r>
        <w:rPr>
          <w:i/>
        </w:rPr>
        <w:t>lenticularis</w:t>
      </w:r>
      <w:proofErr w:type="spellEnd"/>
      <w:r>
        <w:t xml:space="preserve">. W czerwcu (przy niewielkiej biomasie) przeważały zielenice stanowiąc ok. 53% biomasy, sinice stanowiły tylko 2,9% biomasy ogólnej fitoplanktonu. W trakcie poboru prób </w:t>
      </w:r>
      <w:r>
        <w:br/>
        <w:t xml:space="preserve">24 sierpniu dominowały sinice nitkowatych głównie z rodzaju </w:t>
      </w:r>
      <w:proofErr w:type="spellStart"/>
      <w:r>
        <w:rPr>
          <w:i/>
        </w:rPr>
        <w:t>Anabaena</w:t>
      </w:r>
      <w:proofErr w:type="spellEnd"/>
      <w:r>
        <w:rPr>
          <w:i/>
        </w:rPr>
        <w:t xml:space="preserve">, </w:t>
      </w:r>
      <w:r>
        <w:t xml:space="preserve">stanowiąc 75%, stosunkowo niskiej, wynoszącej 4,8 mg/l biomasy fitoplanktonu. Stężenie chlorofilu „a” </w:t>
      </w:r>
      <w:r>
        <w:br/>
        <w:t>w tym czasie wynosiło 30 µg/l. Kilka dniu wcześniej na tym zbiorniku notowano zakwit sinic nitkowatych</w:t>
      </w:r>
      <w:r>
        <w:rPr>
          <w:i/>
        </w:rPr>
        <w:t xml:space="preserve">, </w:t>
      </w:r>
      <w:r>
        <w:t xml:space="preserve">głównie </w:t>
      </w:r>
      <w:proofErr w:type="spellStart"/>
      <w:r>
        <w:rPr>
          <w:i/>
        </w:rPr>
        <w:t>Anabaena</w:t>
      </w:r>
      <w:proofErr w:type="spellEnd"/>
      <w:r>
        <w:rPr>
          <w:i/>
        </w:rPr>
        <w:t xml:space="preserve"> </w:t>
      </w:r>
      <w:proofErr w:type="spellStart"/>
      <w:r>
        <w:rPr>
          <w:i/>
        </w:rPr>
        <w:t>solitaria</w:t>
      </w:r>
      <w:proofErr w:type="spellEnd"/>
      <w:r>
        <w:t xml:space="preserve">. Masowy pojaw glonów spowodował wzrost wartości parametru określającego wielkość produkcji pierwotnej – chlorofilu „a” do 110 µg/l. Obserwowano gromadzenie się w strefie brzegowej, spychanych przez wiatr, obumierających glonów. Jesienią przy bardzo niskiej biomasie dominowały kryptofity, stanowiąc prawie 100% biomasy fitoplanktonu. </w:t>
      </w:r>
    </w:p>
    <w:p w:rsidR="00002809" w:rsidRDefault="00002809" w:rsidP="00002809">
      <w:pPr>
        <w:jc w:val="both"/>
      </w:pPr>
      <w:r>
        <w:t xml:space="preserve">Na jeziorze oznaczono jedynie 10 zbiorowisk roślinności </w:t>
      </w:r>
      <w:proofErr w:type="spellStart"/>
      <w:r>
        <w:t>makrofitowej</w:t>
      </w:r>
      <w:proofErr w:type="spellEnd"/>
      <w:r>
        <w:t xml:space="preserve">. Średnie porycie wynosiło 69% powierzchni </w:t>
      </w:r>
      <w:proofErr w:type="spellStart"/>
      <w:r>
        <w:t>fitolitoralu</w:t>
      </w:r>
      <w:proofErr w:type="spellEnd"/>
      <w:r>
        <w:t xml:space="preserve">. Szuwar reprezentowany jest głównie przez trzcinę pospolitą </w:t>
      </w:r>
      <w:proofErr w:type="spellStart"/>
      <w:r>
        <w:rPr>
          <w:i/>
        </w:rPr>
        <w:t>Phragmitetum</w:t>
      </w:r>
      <w:proofErr w:type="spellEnd"/>
      <w:r>
        <w:rPr>
          <w:i/>
        </w:rPr>
        <w:t xml:space="preserve"> </w:t>
      </w:r>
      <w:proofErr w:type="spellStart"/>
      <w:r>
        <w:rPr>
          <w:i/>
        </w:rPr>
        <w:t>communis</w:t>
      </w:r>
      <w:proofErr w:type="spellEnd"/>
      <w:r>
        <w:rPr>
          <w:i/>
        </w:rPr>
        <w:t xml:space="preserve"> (53,4%) i pałkę wąskolistną </w:t>
      </w:r>
      <w:proofErr w:type="spellStart"/>
      <w:r>
        <w:rPr>
          <w:i/>
        </w:rPr>
        <w:t>Typhetum</w:t>
      </w:r>
      <w:proofErr w:type="spellEnd"/>
      <w:r>
        <w:rPr>
          <w:i/>
        </w:rPr>
        <w:t xml:space="preserve"> </w:t>
      </w:r>
      <w:proofErr w:type="spellStart"/>
      <w:r>
        <w:rPr>
          <w:i/>
        </w:rPr>
        <w:t>angustifoliae</w:t>
      </w:r>
      <w:proofErr w:type="spellEnd"/>
      <w:r>
        <w:rPr>
          <w:i/>
        </w:rPr>
        <w:t xml:space="preserve"> (19,7%). </w:t>
      </w:r>
      <w:r>
        <w:t xml:space="preserve">Roślinność wynurzona w sumie porastała ok. 82% </w:t>
      </w:r>
      <w:proofErr w:type="spellStart"/>
      <w:r>
        <w:t>fitolitoralu</w:t>
      </w:r>
      <w:proofErr w:type="spellEnd"/>
      <w:r>
        <w:t xml:space="preserve">. Łąki podwodne tworzyły m.in.: </w:t>
      </w:r>
      <w:r>
        <w:rPr>
          <w:iCs/>
        </w:rPr>
        <w:t>rogatek sztywny</w:t>
      </w:r>
      <w:r>
        <w:rPr>
          <w:i/>
          <w:iCs/>
        </w:rPr>
        <w:t xml:space="preserve"> </w:t>
      </w:r>
      <w:proofErr w:type="spellStart"/>
      <w:r>
        <w:rPr>
          <w:i/>
        </w:rPr>
        <w:t>Ceratophyllum</w:t>
      </w:r>
      <w:proofErr w:type="spellEnd"/>
      <w:r>
        <w:rPr>
          <w:i/>
        </w:rPr>
        <w:t xml:space="preserve"> </w:t>
      </w:r>
      <w:proofErr w:type="spellStart"/>
      <w:r>
        <w:rPr>
          <w:i/>
        </w:rPr>
        <w:t>demersum</w:t>
      </w:r>
      <w:proofErr w:type="spellEnd"/>
      <w:r>
        <w:rPr>
          <w:i/>
        </w:rPr>
        <w:t xml:space="preserve"> (6,9%) </w:t>
      </w:r>
      <w:r>
        <w:t>i grążel żółty</w:t>
      </w:r>
      <w:r>
        <w:rPr>
          <w:iCs/>
        </w:rPr>
        <w:t xml:space="preserve"> </w:t>
      </w:r>
      <w:r>
        <w:rPr>
          <w:i/>
          <w:iCs/>
        </w:rPr>
        <w:t xml:space="preserve">(6,2%). </w:t>
      </w:r>
      <w:r>
        <w:t xml:space="preserve">Średnia maksymalna głębokość występowania roślin wynosiła 2,2 m, przy maksymalnym zasięgu 3,5 m. Na jeziorze obserwuje się wycinanie roślinności </w:t>
      </w:r>
      <w:proofErr w:type="spellStart"/>
      <w:r>
        <w:t>makrofitowej</w:t>
      </w:r>
      <w:proofErr w:type="spellEnd"/>
      <w:r>
        <w:t xml:space="preserve"> pod liczne pomosty, które tu powstają. Wartość indeksu ESMI odpowiadała III klasie czystości. </w:t>
      </w:r>
    </w:p>
    <w:p w:rsidR="00002809" w:rsidRDefault="00002809" w:rsidP="00002809">
      <w:pPr>
        <w:pStyle w:val="Tekstpodstawowy2"/>
        <w:spacing w:after="0" w:line="240" w:lineRule="auto"/>
        <w:jc w:val="both"/>
      </w:pPr>
      <w:r>
        <w:t xml:space="preserve">Indeks okrzemkowy OIJ, wynosił 0,501, co odpowiada III klasie czystości. Wskaźnik ten opracowany jest na podstawie analizy osiadłych okrzemek. </w:t>
      </w:r>
    </w:p>
    <w:p w:rsidR="00002809" w:rsidRDefault="00002809" w:rsidP="00002809">
      <w:pPr>
        <w:pStyle w:val="Tekstpodstawowywcity3"/>
        <w:spacing w:after="0"/>
        <w:ind w:left="0"/>
        <w:jc w:val="both"/>
        <w:rPr>
          <w:sz w:val="24"/>
          <w:szCs w:val="24"/>
        </w:rPr>
      </w:pPr>
      <w:r>
        <w:rPr>
          <w:sz w:val="24"/>
          <w:szCs w:val="24"/>
        </w:rPr>
        <w:t xml:space="preserve">Rozwój fitoplanktonu spowodował obniżenie przezroczystości wody (szczególnie w szczycie stagnacji letniej) w efekcie średnia wartość tego wskaźnika była poniżej dobrego stanu wód. W jeziorze szczytnowskim odnotowano również podwyższoną, przekraczającą normę dla dobrego stanu, zawartość związków fosforu. Pozostałe parametry fizykochemiczne były </w:t>
      </w:r>
      <w:r>
        <w:rPr>
          <w:sz w:val="24"/>
          <w:szCs w:val="24"/>
        </w:rPr>
        <w:br/>
        <w:t xml:space="preserve">na poziomie II klasy. Dobre warunki tlenowe w warstwie </w:t>
      </w:r>
      <w:proofErr w:type="spellStart"/>
      <w:r>
        <w:rPr>
          <w:sz w:val="24"/>
          <w:szCs w:val="24"/>
        </w:rPr>
        <w:t>naddennej</w:t>
      </w:r>
      <w:proofErr w:type="spellEnd"/>
      <w:r>
        <w:rPr>
          <w:sz w:val="24"/>
          <w:szCs w:val="24"/>
        </w:rPr>
        <w:t xml:space="preserve"> utrzymywały się na wiosnę i jesienią. W czerwcu odnotowano gwałtowne spadki tlenu poniżej 7-8 m głębokości. W sierpniu nastąpiła całkowita stratyfikacja wód i jedynie wody </w:t>
      </w:r>
      <w:proofErr w:type="spellStart"/>
      <w:r>
        <w:rPr>
          <w:sz w:val="24"/>
          <w:szCs w:val="24"/>
        </w:rPr>
        <w:t>eplimnionu</w:t>
      </w:r>
      <w:proofErr w:type="spellEnd"/>
      <w:r>
        <w:rPr>
          <w:sz w:val="24"/>
          <w:szCs w:val="24"/>
        </w:rPr>
        <w:t xml:space="preserve"> były dobrze natlenione. Brak tlenu występowały już w metalimnion, </w:t>
      </w:r>
      <w:proofErr w:type="spellStart"/>
      <w:r>
        <w:rPr>
          <w:sz w:val="24"/>
          <w:szCs w:val="24"/>
        </w:rPr>
        <w:t>hypolimnion</w:t>
      </w:r>
      <w:proofErr w:type="spellEnd"/>
      <w:r>
        <w:rPr>
          <w:sz w:val="24"/>
          <w:szCs w:val="24"/>
        </w:rPr>
        <w:t xml:space="preserve"> był całkowicie odtleniony. W grupie wskaźników szczególnie szkodliwych dla środowiska badane parametry osiągały wartości odpowiadające dobremu stanowi wód.</w:t>
      </w:r>
    </w:p>
    <w:p w:rsidR="00002809" w:rsidRDefault="00002809" w:rsidP="00002809">
      <w:pPr>
        <w:jc w:val="both"/>
        <w:rPr>
          <w:bCs/>
        </w:rPr>
      </w:pPr>
      <w:r>
        <w:lastRenderedPageBreak/>
        <w:t xml:space="preserve">W 2016 roku na podstawie przeprowadzonych badań stwierdzono </w:t>
      </w:r>
      <w:r w:rsidRPr="00002809">
        <w:rPr>
          <w:bCs/>
        </w:rPr>
        <w:t>umiarkowany stan ekologiczny</w:t>
      </w:r>
      <w:r>
        <w:t>, tym samym jeziora należy do zbiorników zagrożonych nieosiągnięciem stanu dobrego.</w:t>
      </w:r>
      <w:r>
        <w:rPr>
          <w:bCs/>
        </w:rPr>
        <w:t xml:space="preserve"> Stan chemiczny jeziora oceniono jako dobry. </w:t>
      </w:r>
    </w:p>
    <w:p w:rsidR="00002809" w:rsidRDefault="00002809" w:rsidP="00002809">
      <w:pPr>
        <w:jc w:val="both"/>
      </w:pPr>
      <w:r w:rsidRPr="00002809">
        <w:t xml:space="preserve">Stan jednolitej części wód – Jezioro Szczytnowskie – oceniono jako zły. </w:t>
      </w:r>
      <w:r w:rsidR="00603CC0">
        <w:t xml:space="preserve">Pani Kierownik zaapelowała do Komisji, aby wpłynęła na władze Starostwa Powiatowego we Włocławku, aby ustanowić strefę ciszy nad tym jeziorem. Wpłynęło zgłoszenie w którym skarzą się na hałas. Nad tym jeziorem umiejscowionych jest wiele domków letniskowych. Zanieczyszczenia są wynikiem dużej liczby domków letniskowych, które nie są podłączone do kanalizacji, ponieważ jej tam nie ma. </w:t>
      </w:r>
    </w:p>
    <w:p w:rsidR="0070550C" w:rsidRPr="0070550C" w:rsidRDefault="0070550C" w:rsidP="00002809">
      <w:pPr>
        <w:jc w:val="both"/>
      </w:pPr>
      <w:r>
        <w:t xml:space="preserve">Przewodnicząca Komisji zapytała, kto jest za przyjęciem informacji </w:t>
      </w:r>
      <w:r w:rsidRPr="0070550C">
        <w:t>o stanie środowiska powiatu włocławskiego w 2016 roku i przeprowadziła procedurę głosowania.</w:t>
      </w:r>
    </w:p>
    <w:p w:rsidR="0070550C" w:rsidRPr="0070550C" w:rsidRDefault="0070550C" w:rsidP="00002809">
      <w:pPr>
        <w:jc w:val="both"/>
      </w:pPr>
      <w:r w:rsidRPr="0070550C">
        <w:t>Wyniki głosowania:</w:t>
      </w:r>
    </w:p>
    <w:p w:rsidR="0070550C" w:rsidRPr="0070550C" w:rsidRDefault="0070550C" w:rsidP="00002809">
      <w:pPr>
        <w:jc w:val="both"/>
      </w:pPr>
      <w:r w:rsidRPr="0070550C">
        <w:t>Za-</w:t>
      </w:r>
    </w:p>
    <w:p w:rsidR="0070550C" w:rsidRPr="0070550C" w:rsidRDefault="0070550C" w:rsidP="00002809">
      <w:pPr>
        <w:jc w:val="both"/>
      </w:pPr>
      <w:r w:rsidRPr="0070550C">
        <w:t>Przeciw-0</w:t>
      </w:r>
    </w:p>
    <w:p w:rsidR="0070550C" w:rsidRDefault="0070550C" w:rsidP="00002809">
      <w:pPr>
        <w:jc w:val="both"/>
      </w:pPr>
      <w:r w:rsidRPr="0070550C">
        <w:t>Wstrzymało się-0</w:t>
      </w:r>
    </w:p>
    <w:p w:rsidR="00594090" w:rsidRDefault="0070550C" w:rsidP="00594090">
      <w:pPr>
        <w:widowControl/>
        <w:suppressAutoHyphens w:val="0"/>
        <w:snapToGrid w:val="0"/>
        <w:jc w:val="both"/>
      </w:pPr>
      <w:r>
        <w:t>Na</w:t>
      </w:r>
      <w:r w:rsidR="00594090">
        <w:t xml:space="preserve"> </w:t>
      </w:r>
      <w:r>
        <w:t xml:space="preserve">podstawie </w:t>
      </w:r>
      <w:r w:rsidR="00594090">
        <w:t>przeprowadzonego</w:t>
      </w:r>
      <w:r>
        <w:t xml:space="preserve"> </w:t>
      </w:r>
      <w:r w:rsidR="00594090">
        <w:t>głosowania</w:t>
      </w:r>
      <w:r>
        <w:t xml:space="preserve"> Przewodnicząca </w:t>
      </w:r>
      <w:r w:rsidR="00594090">
        <w:t>Komisji</w:t>
      </w:r>
      <w:r>
        <w:t xml:space="preserve"> stwierdziła, ze Komisja przyjęła</w:t>
      </w:r>
      <w:r w:rsidRPr="00594090">
        <w:t xml:space="preserve"> </w:t>
      </w:r>
      <w:r w:rsidR="00594090" w:rsidRPr="00594090">
        <w:t>Informacj</w:t>
      </w:r>
      <w:r w:rsidR="00594090">
        <w:t>e</w:t>
      </w:r>
      <w:r w:rsidR="00594090" w:rsidRPr="00594090">
        <w:t xml:space="preserve"> o stanie środowiska powiatu włocławskiego w 2016 roku. </w:t>
      </w:r>
    </w:p>
    <w:p w:rsidR="00594090" w:rsidRPr="00594090" w:rsidRDefault="00594090" w:rsidP="00594090">
      <w:pPr>
        <w:widowControl/>
        <w:suppressAutoHyphens w:val="0"/>
        <w:snapToGrid w:val="0"/>
        <w:jc w:val="both"/>
      </w:pPr>
      <w:r w:rsidRPr="00594090">
        <w:t>Informacj</w:t>
      </w:r>
      <w:r>
        <w:t>a</w:t>
      </w:r>
      <w:r w:rsidRPr="00594090">
        <w:t xml:space="preserve"> o stanie środowiska po</w:t>
      </w:r>
      <w:r>
        <w:t xml:space="preserve">wiatu włocławskiego w 2016 roku </w:t>
      </w:r>
      <w:r w:rsidRPr="0026150B">
        <w:t xml:space="preserve">stanowi załącznik nr </w:t>
      </w:r>
      <w:r>
        <w:t>5</w:t>
      </w:r>
      <w:r w:rsidRPr="0026150B">
        <w:t xml:space="preserve"> do niniejszego protokołu.</w:t>
      </w:r>
    </w:p>
    <w:p w:rsidR="00C557C8" w:rsidRPr="00D24581" w:rsidRDefault="00C557C8" w:rsidP="00D24581">
      <w:pPr>
        <w:widowControl/>
        <w:suppressAutoHyphens w:val="0"/>
        <w:snapToGrid w:val="0"/>
        <w:jc w:val="both"/>
      </w:pPr>
    </w:p>
    <w:p w:rsidR="00050B4D" w:rsidRPr="001639F9" w:rsidRDefault="001639F9" w:rsidP="00050B4D">
      <w:pPr>
        <w:pStyle w:val="Akapitzlist"/>
        <w:widowControl/>
        <w:numPr>
          <w:ilvl w:val="0"/>
          <w:numId w:val="15"/>
        </w:numPr>
        <w:suppressAutoHyphens w:val="0"/>
        <w:snapToGrid w:val="0"/>
        <w:ind w:right="-284"/>
        <w:jc w:val="both"/>
        <w:rPr>
          <w:b/>
        </w:rPr>
      </w:pPr>
      <w:r w:rsidRPr="001639F9">
        <w:rPr>
          <w:b/>
        </w:rPr>
        <w:t>Informacja o funkcjonowaniu wspólnot leśnych na terenie powiatu włocławskiego za 2016 r.</w:t>
      </w:r>
    </w:p>
    <w:p w:rsidR="00AD4BD2" w:rsidRDefault="00804916" w:rsidP="001639F9">
      <w:pPr>
        <w:widowControl/>
        <w:suppressAutoHyphens w:val="0"/>
        <w:snapToGrid w:val="0"/>
        <w:ind w:right="-284"/>
        <w:jc w:val="both"/>
      </w:pPr>
      <w:r w:rsidRPr="00804916">
        <w:rPr>
          <w:b/>
        </w:rPr>
        <w:t xml:space="preserve">Przewodnicząca Komisji </w:t>
      </w:r>
      <w:r>
        <w:t xml:space="preserve">poinformowała, że </w:t>
      </w:r>
      <w:r w:rsidR="001639F9">
        <w:t xml:space="preserve">Wspólnota Leśna Rolników m. Kowal gospodaruje na pow. 530 ha lasu i ok. 20 ha łąk. Podzielona jest na 10000 udziałów, które należą do 200 członków- rolników posiadających grunty orne. Gospodarka leśna prowadzona jest prawidłowo, zgodnie  z planem zagospodarowania lasu, który został opracowany na 10 lat. Gospodarkę leśną nadzoruje Nadleśnictwo Włocławek, leśniczy wysoko ocenia prace zarządu. </w:t>
      </w:r>
    </w:p>
    <w:p w:rsidR="001639F9" w:rsidRDefault="001639F9" w:rsidP="001639F9">
      <w:pPr>
        <w:widowControl/>
        <w:suppressAutoHyphens w:val="0"/>
        <w:snapToGrid w:val="0"/>
        <w:ind w:right="-284"/>
        <w:jc w:val="both"/>
      </w:pPr>
      <w:r>
        <w:t>Radna Jadwiga Fijałkowska powiedziała, ze z informacji wynika, że wspólnota bardzo dobrze działa i z pewnością chcieliby otrzymać wsparcie finansowe od powiatu włocławskiego.</w:t>
      </w:r>
    </w:p>
    <w:p w:rsidR="001639F9" w:rsidRDefault="001639F9" w:rsidP="001639F9">
      <w:pPr>
        <w:widowControl/>
        <w:suppressAutoHyphens w:val="0"/>
        <w:snapToGrid w:val="0"/>
        <w:ind w:right="-284"/>
        <w:jc w:val="both"/>
      </w:pPr>
      <w:r w:rsidRPr="001639F9">
        <w:rPr>
          <w:b/>
        </w:rPr>
        <w:t>Naczelnik Wydziału Ochrony Środowiska i Administracji Budowlanej</w:t>
      </w:r>
      <w:r>
        <w:t xml:space="preserve"> poinformował, że </w:t>
      </w:r>
      <w:r w:rsidR="00E7347E">
        <w:t xml:space="preserve">w tej chili trwają prace porządkujące stan prawny udziałowców w tym Wydział Geodezji i Gospodarki Nieruchomości w tym uczestniczy i w formie pomocy dla wspólnoty porządkuje te sprawy. Wspólnota Leśna Rolników ma bardzo długa historię, ponieważ jej początki sięgają czasów Kazimierza Wielkiego, kiedy Król umożliwił rolnikom o zrzeszenie w taka wspólnotę i od tego czasu taka wspólnota funkcjonuje. W 1939 roku nastąpiła regulacja prawna umieszczona w Dzienniku Wojewódzkim, w którym umieszczono 229 udziałowców  a po drugiej wojnie światowej wspólnota wznowiła swoją działalność i działa do dnia dzisiejszego w oparciu o ustawę o  zagospodarowaniu wspólnot </w:t>
      </w:r>
      <w:r w:rsidR="00DA24FD">
        <w:t xml:space="preserve">gruntowych z 1963 roku . statutu został nadany w 1965 r. przez Powiatowa Rade Narodowa we Włocławku. Od 1 stycznia 2016 r. weszła w życie nowelizacji ustawy, która porządkuje sprawy własnościowe. Wydział Geodezji i Gospodarki Nieruchomościami się tym problemem zajmuje celem uporządkowania tego stanu prawnego. </w:t>
      </w:r>
    </w:p>
    <w:p w:rsidR="001639F9" w:rsidRDefault="00DA24FD" w:rsidP="001639F9">
      <w:pPr>
        <w:widowControl/>
        <w:suppressAutoHyphens w:val="0"/>
        <w:snapToGrid w:val="0"/>
        <w:ind w:right="-284"/>
        <w:jc w:val="both"/>
      </w:pPr>
      <w:r>
        <w:t xml:space="preserve">Radna Jadwiga Fijałkowska zapytała, czy taka wspólnota dysponuje środkami finansowymi? Wykonywane  prace zabezpieczające </w:t>
      </w:r>
      <w:proofErr w:type="spellStart"/>
      <w:r>
        <w:t>remplantem</w:t>
      </w:r>
      <w:proofErr w:type="spellEnd"/>
      <w:r>
        <w:t xml:space="preserve">, prace pielęgnacyjne itd. To są prace związane  z wydatkami finansowymi. </w:t>
      </w:r>
    </w:p>
    <w:p w:rsidR="00DA24FD" w:rsidRDefault="00DA24FD" w:rsidP="001639F9">
      <w:pPr>
        <w:widowControl/>
        <w:suppressAutoHyphens w:val="0"/>
        <w:snapToGrid w:val="0"/>
        <w:ind w:right="-284"/>
        <w:jc w:val="both"/>
      </w:pPr>
      <w:r w:rsidRPr="001639F9">
        <w:rPr>
          <w:b/>
        </w:rPr>
        <w:t>Naczelnik Wydziału Ochrony Środowiska i Administracji Budowlanej</w:t>
      </w:r>
      <w:r>
        <w:t xml:space="preserve"> poinformował, że</w:t>
      </w:r>
      <w:r w:rsidR="00E62709">
        <w:t xml:space="preserve"> wspólnota wykonuje pożyteczną prace związaną z gospodarką le</w:t>
      </w:r>
      <w:r w:rsidR="00E62709" w:rsidRPr="00E62709">
        <w:rPr>
          <w:rStyle w:val="Odwoanieprzypisukocowego"/>
          <w:vertAlign w:val="baseline"/>
        </w:rPr>
        <w:t>śną</w:t>
      </w:r>
      <w:r w:rsidR="00E62709">
        <w:t xml:space="preserve"> i to wszystko nadzoruje nadleśnictwo. </w:t>
      </w:r>
    </w:p>
    <w:p w:rsidR="00AD4BD2" w:rsidRDefault="00AD4BD2" w:rsidP="00AD4BD2">
      <w:pPr>
        <w:widowControl/>
        <w:suppressAutoHyphens w:val="0"/>
        <w:snapToGrid w:val="0"/>
        <w:ind w:right="-284"/>
        <w:jc w:val="both"/>
        <w:rPr>
          <w:b/>
        </w:rPr>
      </w:pPr>
      <w:r>
        <w:rPr>
          <w:b/>
        </w:rPr>
        <w:t xml:space="preserve">Przewodnicząca Komisji </w:t>
      </w:r>
      <w:r w:rsidRPr="00AD4BD2">
        <w:t>zapytała, czy są jeszcze jakieś pytania?</w:t>
      </w:r>
    </w:p>
    <w:p w:rsidR="00AD4BD2" w:rsidRPr="00E62709" w:rsidRDefault="00AD4BD2" w:rsidP="00E62709">
      <w:pPr>
        <w:widowControl/>
        <w:suppressAutoHyphens w:val="0"/>
        <w:snapToGrid w:val="0"/>
        <w:ind w:right="-284"/>
        <w:jc w:val="both"/>
        <w:rPr>
          <w:b/>
        </w:rPr>
      </w:pPr>
      <w:r w:rsidRPr="00AD4BD2">
        <w:t>Wobec braku pytań Przewodnicząca Komisji zapytała, kto</w:t>
      </w:r>
      <w:r w:rsidRPr="00E62709">
        <w:rPr>
          <w:rStyle w:val="Uwydatnienie"/>
          <w:i w:val="0"/>
        </w:rPr>
        <w:t xml:space="preserve"> jest za przyjęciem</w:t>
      </w:r>
      <w:r w:rsidRPr="00AD4BD2">
        <w:t xml:space="preserve"> </w:t>
      </w:r>
      <w:r w:rsidR="00E62709" w:rsidRPr="00E62709">
        <w:t>Informacji o funkcjonowaniu wspólnot leśnych na terenie powiatu włocławskiego za 2016 r.</w:t>
      </w:r>
      <w:r w:rsidR="00E62709">
        <w:rPr>
          <w:b/>
        </w:rPr>
        <w:t xml:space="preserve"> </w:t>
      </w:r>
      <w:r>
        <w:t>i przeprowadził procedurę głosowania.</w:t>
      </w:r>
    </w:p>
    <w:p w:rsidR="00AD4BD2" w:rsidRDefault="00AD4BD2" w:rsidP="00AD4BD2">
      <w:pPr>
        <w:widowControl/>
        <w:suppressAutoHyphens w:val="0"/>
        <w:jc w:val="both"/>
      </w:pPr>
      <w:r>
        <w:t>Wyniki głosowania:</w:t>
      </w:r>
    </w:p>
    <w:p w:rsidR="00AD4BD2" w:rsidRDefault="00AD4BD2" w:rsidP="00AD4BD2">
      <w:pPr>
        <w:widowControl/>
        <w:suppressAutoHyphens w:val="0"/>
        <w:jc w:val="both"/>
      </w:pPr>
      <w:r>
        <w:t>Za-</w:t>
      </w:r>
      <w:r w:rsidR="00E62709">
        <w:t>3</w:t>
      </w:r>
    </w:p>
    <w:p w:rsidR="00AD4BD2" w:rsidRDefault="00AD4BD2" w:rsidP="00AD4BD2">
      <w:pPr>
        <w:widowControl/>
        <w:suppressAutoHyphens w:val="0"/>
        <w:jc w:val="both"/>
      </w:pPr>
      <w:r>
        <w:lastRenderedPageBreak/>
        <w:t>Przeciw-0</w:t>
      </w:r>
    </w:p>
    <w:p w:rsidR="00AD4BD2" w:rsidRDefault="00AD4BD2" w:rsidP="00AD4BD2">
      <w:pPr>
        <w:widowControl/>
        <w:suppressAutoHyphens w:val="0"/>
        <w:jc w:val="both"/>
      </w:pPr>
      <w:r>
        <w:t>Wstrzymało się – 0</w:t>
      </w:r>
    </w:p>
    <w:p w:rsidR="00AD4BD2" w:rsidRPr="00FE14B1" w:rsidRDefault="00AD4BD2" w:rsidP="00AD4BD2">
      <w:pPr>
        <w:widowControl/>
        <w:suppressAutoHyphens w:val="0"/>
        <w:snapToGrid w:val="0"/>
        <w:jc w:val="both"/>
      </w:pPr>
      <w:r w:rsidRPr="0026150B">
        <w:t>Na podstawie przeprowadzonego głosowania Przewodnicząc</w:t>
      </w:r>
      <w:r>
        <w:t>a</w:t>
      </w:r>
      <w:r w:rsidRPr="0026150B">
        <w:t xml:space="preserve"> Komisji stwierdził</w:t>
      </w:r>
      <w:r>
        <w:t>a</w:t>
      </w:r>
      <w:r w:rsidRPr="0026150B">
        <w:t>, że komisja</w:t>
      </w:r>
      <w:r>
        <w:t xml:space="preserve"> </w:t>
      </w:r>
    </w:p>
    <w:p w:rsidR="00AD4BD2" w:rsidRDefault="00AD4BD2" w:rsidP="00E62709">
      <w:pPr>
        <w:widowControl/>
        <w:suppressAutoHyphens w:val="0"/>
        <w:snapToGrid w:val="0"/>
        <w:ind w:right="-284"/>
        <w:jc w:val="both"/>
      </w:pPr>
      <w:r w:rsidRPr="00C175DD">
        <w:t>przyjęła Informacj</w:t>
      </w:r>
      <w:r>
        <w:t>ę</w:t>
      </w:r>
      <w:r w:rsidRPr="00C175DD">
        <w:t xml:space="preserve"> </w:t>
      </w:r>
      <w:r w:rsidR="00E62709" w:rsidRPr="00E62709">
        <w:t>o funkcjonowaniu wspólnot leśnych na terenie powiatu włocławskiego za 2016 r.</w:t>
      </w:r>
      <w:r w:rsidRPr="00AD4BD2">
        <w:rPr>
          <w:rStyle w:val="Uwydatnienie"/>
          <w:i w:val="0"/>
        </w:rPr>
        <w:t>,</w:t>
      </w:r>
      <w:r w:rsidRPr="00792381">
        <w:rPr>
          <w:rStyle w:val="Uwydatnienie"/>
          <w:i w:val="0"/>
        </w:rPr>
        <w:t xml:space="preserve"> któr</w:t>
      </w:r>
      <w:r>
        <w:rPr>
          <w:rStyle w:val="Uwydatnienie"/>
          <w:i w:val="0"/>
        </w:rPr>
        <w:t>a</w:t>
      </w:r>
      <w:r>
        <w:rPr>
          <w:rStyle w:val="Uwydatnienie"/>
          <w:b/>
        </w:rPr>
        <w:t xml:space="preserve"> </w:t>
      </w:r>
      <w:r w:rsidRPr="0026150B">
        <w:t xml:space="preserve">stanowi załącznik nr </w:t>
      </w:r>
      <w:r w:rsidR="00115F07">
        <w:t>6</w:t>
      </w:r>
      <w:r w:rsidRPr="0026150B">
        <w:t xml:space="preserve"> do niniejszego protokołu</w:t>
      </w:r>
      <w:r>
        <w:t>.</w:t>
      </w:r>
    </w:p>
    <w:p w:rsidR="005A2E2D" w:rsidRPr="005A2E2D" w:rsidRDefault="005A2E2D" w:rsidP="00E62709">
      <w:pPr>
        <w:widowControl/>
        <w:suppressAutoHyphens w:val="0"/>
        <w:jc w:val="both"/>
        <w:rPr>
          <w:b/>
        </w:rPr>
      </w:pPr>
    </w:p>
    <w:p w:rsidR="00AD4BD2" w:rsidRDefault="00AD4BD2" w:rsidP="00AD4BD2">
      <w:pPr>
        <w:pStyle w:val="Akapitzlist"/>
        <w:widowControl/>
        <w:suppressAutoHyphens w:val="0"/>
        <w:ind w:left="0"/>
        <w:jc w:val="both"/>
        <w:rPr>
          <w:b/>
        </w:rPr>
      </w:pPr>
    </w:p>
    <w:p w:rsidR="00234941" w:rsidRDefault="00234941" w:rsidP="00E62709">
      <w:pPr>
        <w:pStyle w:val="Akapitzlist"/>
        <w:widowControl/>
        <w:numPr>
          <w:ilvl w:val="0"/>
          <w:numId w:val="28"/>
        </w:numPr>
        <w:suppressAutoHyphens w:val="0"/>
        <w:jc w:val="both"/>
        <w:rPr>
          <w:b/>
        </w:rPr>
      </w:pPr>
      <w:r w:rsidRPr="00E14A96">
        <w:rPr>
          <w:b/>
        </w:rPr>
        <w:t>Sprawy różne.</w:t>
      </w:r>
    </w:p>
    <w:p w:rsidR="00605D34" w:rsidRPr="00605D34" w:rsidRDefault="00605D34" w:rsidP="00605D34">
      <w:pPr>
        <w:widowControl/>
        <w:suppressAutoHyphens w:val="0"/>
        <w:jc w:val="both"/>
        <w:rPr>
          <w:b/>
        </w:rPr>
      </w:pPr>
    </w:p>
    <w:p w:rsidR="00455BE0" w:rsidRDefault="00F2010C" w:rsidP="00927968">
      <w:pPr>
        <w:widowControl/>
        <w:suppressAutoHyphens w:val="0"/>
        <w:jc w:val="both"/>
      </w:pPr>
      <w:r w:rsidRPr="00160C3C">
        <w:rPr>
          <w:b/>
        </w:rPr>
        <w:t>P</w:t>
      </w:r>
      <w:r w:rsidR="0089020C" w:rsidRPr="00160C3C">
        <w:rPr>
          <w:b/>
        </w:rPr>
        <w:t>rzewodniczący Komisji</w:t>
      </w:r>
      <w:r w:rsidR="0089020C" w:rsidRPr="00160C3C">
        <w:t xml:space="preserve"> zapytał członków Komisji, czy mają sprawy, które należałoby poruszyć w tym punkcie?</w:t>
      </w:r>
      <w:r w:rsidR="00455BE0">
        <w:t xml:space="preserve"> </w:t>
      </w:r>
    </w:p>
    <w:p w:rsidR="00B43AFE" w:rsidRPr="0017712C" w:rsidRDefault="0017712C" w:rsidP="00927968">
      <w:pPr>
        <w:widowControl/>
        <w:suppressAutoHyphens w:val="0"/>
        <w:jc w:val="both"/>
      </w:pPr>
      <w:r w:rsidRPr="0017712C">
        <w:t xml:space="preserve">Nie było żadnych głosów. </w:t>
      </w:r>
      <w:bookmarkStart w:id="0" w:name="_GoBack"/>
      <w:bookmarkEnd w:id="0"/>
    </w:p>
    <w:p w:rsidR="00E62709" w:rsidRDefault="00E62709" w:rsidP="00927968">
      <w:pPr>
        <w:widowControl/>
        <w:suppressAutoHyphens w:val="0"/>
        <w:jc w:val="both"/>
      </w:pPr>
    </w:p>
    <w:p w:rsidR="005F4177" w:rsidRDefault="005F4177" w:rsidP="005A0518">
      <w:pPr>
        <w:widowControl/>
        <w:suppressAutoHyphens w:val="0"/>
        <w:jc w:val="both"/>
      </w:pPr>
    </w:p>
    <w:p w:rsidR="00381AA5" w:rsidRPr="00160C3C" w:rsidRDefault="00381AA5" w:rsidP="00E62709">
      <w:pPr>
        <w:pStyle w:val="Akapitzlist"/>
        <w:widowControl/>
        <w:numPr>
          <w:ilvl w:val="0"/>
          <w:numId w:val="28"/>
        </w:numPr>
        <w:suppressAutoHyphens w:val="0"/>
        <w:jc w:val="both"/>
        <w:rPr>
          <w:b/>
        </w:rPr>
      </w:pPr>
      <w:r w:rsidRPr="00160C3C">
        <w:rPr>
          <w:b/>
        </w:rPr>
        <w:t>Zakończenie obrad</w:t>
      </w:r>
      <w:r w:rsidR="009B6375" w:rsidRPr="00160C3C">
        <w:rPr>
          <w:b/>
        </w:rPr>
        <w:t>.</w:t>
      </w:r>
    </w:p>
    <w:p w:rsidR="00381AA5" w:rsidRDefault="00F2010C" w:rsidP="00381AA5">
      <w:pPr>
        <w:jc w:val="both"/>
      </w:pPr>
      <w:r w:rsidRPr="00160C3C">
        <w:rPr>
          <w:b/>
        </w:rPr>
        <w:t>P</w:t>
      </w:r>
      <w:r w:rsidR="00381AA5" w:rsidRPr="00160C3C">
        <w:rPr>
          <w:b/>
        </w:rPr>
        <w:t>rzewodnicząc</w:t>
      </w:r>
      <w:r w:rsidR="00050B4D">
        <w:rPr>
          <w:b/>
        </w:rPr>
        <w:t>a</w:t>
      </w:r>
      <w:r w:rsidR="00381AA5" w:rsidRPr="00160C3C">
        <w:rPr>
          <w:b/>
        </w:rPr>
        <w:t xml:space="preserve"> Komisji</w:t>
      </w:r>
      <w:r w:rsidR="00381AA5" w:rsidRPr="00160C3C">
        <w:t xml:space="preserve"> w związku ze zrealizowaniem porządku obrad dokonał</w:t>
      </w:r>
      <w:r w:rsidR="00050B4D">
        <w:t>a</w:t>
      </w:r>
      <w:r w:rsidR="00381AA5" w:rsidRPr="00160C3C">
        <w:t xml:space="preserve"> dnia </w:t>
      </w:r>
      <w:r w:rsidR="00E62709">
        <w:t>16 czerwca</w:t>
      </w:r>
      <w:r w:rsidR="00050B4D">
        <w:t xml:space="preserve"> 2017</w:t>
      </w:r>
      <w:r w:rsidR="00F644B2">
        <w:t xml:space="preserve"> </w:t>
      </w:r>
      <w:r w:rsidR="00381AA5" w:rsidRPr="00160C3C">
        <w:t>roku o godzinie</w:t>
      </w:r>
      <w:r w:rsidR="00F644B2">
        <w:t xml:space="preserve"> 1</w:t>
      </w:r>
      <w:r w:rsidR="00050B4D">
        <w:t>3</w:t>
      </w:r>
      <w:r w:rsidR="00F644B2">
        <w:t>:</w:t>
      </w:r>
      <w:r w:rsidR="004F2B2A">
        <w:t>1</w:t>
      </w:r>
      <w:r w:rsidR="00F644B2">
        <w:t>0</w:t>
      </w:r>
      <w:r w:rsidR="004E001B" w:rsidRPr="00160C3C">
        <w:t xml:space="preserve"> </w:t>
      </w:r>
      <w:r w:rsidR="00381AA5" w:rsidRPr="00160C3C">
        <w:t xml:space="preserve">zamknięcia obrad Komisji </w:t>
      </w:r>
      <w:r w:rsidR="001E5992" w:rsidRPr="00160C3C">
        <w:t>Środowiska</w:t>
      </w:r>
      <w:r w:rsidR="000346DA" w:rsidRPr="00160C3C">
        <w:t xml:space="preserve">. </w:t>
      </w:r>
    </w:p>
    <w:p w:rsidR="001E1B0F" w:rsidRDefault="001E1B0F" w:rsidP="00381AA5">
      <w:pPr>
        <w:jc w:val="both"/>
      </w:pPr>
    </w:p>
    <w:p w:rsidR="001E1B0F" w:rsidRPr="00160C3C" w:rsidRDefault="001E1B0F" w:rsidP="00381AA5">
      <w:pPr>
        <w:jc w:val="both"/>
      </w:pPr>
    </w:p>
    <w:p w:rsidR="00381AA5" w:rsidRPr="00160C3C" w:rsidRDefault="00381AA5" w:rsidP="00F61B7A">
      <w:pPr>
        <w:jc w:val="both"/>
        <w:rPr>
          <w:i/>
        </w:rPr>
      </w:pPr>
    </w:p>
    <w:p w:rsidR="00381AA5" w:rsidRPr="00D14666" w:rsidRDefault="00DC6FE1" w:rsidP="00381AA5">
      <w:pPr>
        <w:ind w:firstLine="5220"/>
        <w:jc w:val="both"/>
        <w:rPr>
          <w:i/>
          <w:sz w:val="22"/>
          <w:szCs w:val="22"/>
        </w:rPr>
      </w:pPr>
      <w:r w:rsidRPr="00D14666">
        <w:rPr>
          <w:i/>
          <w:sz w:val="22"/>
          <w:szCs w:val="22"/>
        </w:rPr>
        <w:t xml:space="preserve">    </w:t>
      </w:r>
      <w:r w:rsidR="004A02B8" w:rsidRPr="00D14666">
        <w:rPr>
          <w:i/>
          <w:sz w:val="22"/>
          <w:szCs w:val="22"/>
        </w:rPr>
        <w:tab/>
        <w:t>P</w:t>
      </w:r>
      <w:r w:rsidR="00381AA5" w:rsidRPr="00D14666">
        <w:rPr>
          <w:i/>
          <w:sz w:val="22"/>
          <w:szCs w:val="22"/>
        </w:rPr>
        <w:t>rzewodnicząc</w:t>
      </w:r>
      <w:r w:rsidR="00050B4D">
        <w:rPr>
          <w:i/>
          <w:sz w:val="22"/>
          <w:szCs w:val="22"/>
        </w:rPr>
        <w:t xml:space="preserve">a </w:t>
      </w:r>
      <w:r w:rsidR="00381AA5" w:rsidRPr="00D14666">
        <w:rPr>
          <w:i/>
          <w:sz w:val="22"/>
          <w:szCs w:val="22"/>
        </w:rPr>
        <w:t xml:space="preserve">Komisji </w:t>
      </w:r>
    </w:p>
    <w:p w:rsidR="00381AA5" w:rsidRPr="00D14666" w:rsidRDefault="000346DA" w:rsidP="00381AA5">
      <w:pPr>
        <w:ind w:firstLine="5220"/>
        <w:jc w:val="both"/>
        <w:rPr>
          <w:i/>
          <w:sz w:val="22"/>
          <w:szCs w:val="22"/>
        </w:rPr>
      </w:pPr>
      <w:r w:rsidRPr="00D14666">
        <w:rPr>
          <w:i/>
          <w:sz w:val="22"/>
          <w:szCs w:val="22"/>
        </w:rPr>
        <w:t xml:space="preserve">                </w:t>
      </w:r>
      <w:r w:rsidR="001E5992" w:rsidRPr="00D14666">
        <w:rPr>
          <w:i/>
          <w:sz w:val="22"/>
          <w:szCs w:val="22"/>
        </w:rPr>
        <w:t xml:space="preserve">Środowiska </w:t>
      </w:r>
    </w:p>
    <w:p w:rsidR="00381AA5" w:rsidRPr="00D14666" w:rsidRDefault="00381AA5" w:rsidP="00381AA5">
      <w:pPr>
        <w:ind w:firstLine="5220"/>
        <w:jc w:val="both"/>
        <w:rPr>
          <w:i/>
          <w:sz w:val="22"/>
          <w:szCs w:val="22"/>
        </w:rPr>
      </w:pPr>
    </w:p>
    <w:p w:rsidR="00D05BE2" w:rsidRPr="00D14666" w:rsidRDefault="00DC6FE1" w:rsidP="004A02B8">
      <w:pPr>
        <w:ind w:firstLine="5220"/>
        <w:jc w:val="both"/>
        <w:rPr>
          <w:i/>
          <w:sz w:val="22"/>
          <w:szCs w:val="22"/>
        </w:rPr>
      </w:pPr>
      <w:r w:rsidRPr="00D14666">
        <w:rPr>
          <w:i/>
          <w:sz w:val="22"/>
          <w:szCs w:val="22"/>
        </w:rPr>
        <w:t xml:space="preserve">      </w:t>
      </w:r>
      <w:r w:rsidR="000F3A0C" w:rsidRPr="00D14666">
        <w:rPr>
          <w:i/>
          <w:sz w:val="22"/>
          <w:szCs w:val="22"/>
        </w:rPr>
        <w:t xml:space="preserve">     </w:t>
      </w:r>
      <w:r w:rsidRPr="00D14666">
        <w:rPr>
          <w:i/>
          <w:sz w:val="22"/>
          <w:szCs w:val="22"/>
        </w:rPr>
        <w:t xml:space="preserve"> </w:t>
      </w:r>
      <w:r w:rsidR="00050B4D">
        <w:rPr>
          <w:i/>
          <w:sz w:val="22"/>
          <w:szCs w:val="22"/>
        </w:rPr>
        <w:t>Alicja S</w:t>
      </w:r>
      <w:r w:rsidR="00C759F1">
        <w:rPr>
          <w:i/>
          <w:sz w:val="22"/>
          <w:szCs w:val="22"/>
        </w:rPr>
        <w:t>adowska</w:t>
      </w:r>
    </w:p>
    <w:p w:rsidR="00BF1920" w:rsidRPr="00D14666" w:rsidRDefault="00BF1920" w:rsidP="00D14666">
      <w:pPr>
        <w:rPr>
          <w:i/>
          <w:sz w:val="22"/>
          <w:szCs w:val="22"/>
        </w:rPr>
      </w:pPr>
    </w:p>
    <w:p w:rsidR="001E7A74" w:rsidRPr="00D14666" w:rsidRDefault="001E7A74" w:rsidP="00D05BE2">
      <w:pPr>
        <w:rPr>
          <w:i/>
          <w:sz w:val="22"/>
          <w:szCs w:val="22"/>
        </w:rPr>
      </w:pPr>
      <w:r w:rsidRPr="00D14666">
        <w:rPr>
          <w:i/>
          <w:sz w:val="22"/>
          <w:szCs w:val="22"/>
        </w:rPr>
        <w:t>Ze Starostwa Powiatowego protokołowała:</w:t>
      </w:r>
    </w:p>
    <w:p w:rsidR="001E7A74" w:rsidRPr="00D14666" w:rsidRDefault="001E7A74" w:rsidP="00D05BE2">
      <w:pPr>
        <w:rPr>
          <w:i/>
          <w:sz w:val="22"/>
          <w:szCs w:val="22"/>
        </w:rPr>
      </w:pPr>
      <w:r w:rsidRPr="00D14666">
        <w:rPr>
          <w:i/>
          <w:sz w:val="22"/>
          <w:szCs w:val="22"/>
        </w:rPr>
        <w:t>Marta Szarecka ………………………………..</w:t>
      </w:r>
    </w:p>
    <w:sectPr w:rsidR="001E7A74" w:rsidRPr="00D14666" w:rsidSect="00F61B7A">
      <w:footerReference w:type="default" r:id="rId9"/>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D92" w:rsidRDefault="00903D92" w:rsidP="00D179C0">
      <w:r>
        <w:separator/>
      </w:r>
    </w:p>
  </w:endnote>
  <w:endnote w:type="continuationSeparator" w:id="0">
    <w:p w:rsidR="00903D92" w:rsidRDefault="00903D92"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BE4CF8" w:rsidRDefault="00BE4CF8">
        <w:pPr>
          <w:pStyle w:val="Stopka"/>
          <w:jc w:val="right"/>
        </w:pPr>
        <w:r>
          <w:fldChar w:fldCharType="begin"/>
        </w:r>
        <w:r>
          <w:instrText>PAGE   \* MERGEFORMAT</w:instrText>
        </w:r>
        <w:r>
          <w:fldChar w:fldCharType="separate"/>
        </w:r>
        <w:r w:rsidR="0017712C">
          <w:rPr>
            <w:noProof/>
          </w:rPr>
          <w:t>10</w:t>
        </w:r>
        <w:r>
          <w:fldChar w:fldCharType="end"/>
        </w:r>
      </w:p>
    </w:sdtContent>
  </w:sdt>
  <w:p w:rsidR="00BE4CF8" w:rsidRDefault="00BE4C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D92" w:rsidRDefault="00903D92" w:rsidP="00D179C0">
      <w:r>
        <w:separator/>
      </w:r>
    </w:p>
  </w:footnote>
  <w:footnote w:type="continuationSeparator" w:id="0">
    <w:p w:rsidR="00903D92" w:rsidRDefault="00903D92"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122"/>
    <w:multiLevelType w:val="hybridMultilevel"/>
    <w:tmpl w:val="0F22D95A"/>
    <w:lvl w:ilvl="0" w:tplc="0415000B">
      <w:start w:val="1"/>
      <w:numFmt w:val="bullet"/>
      <w:lvlText w:val=""/>
      <w:lvlJc w:val="left"/>
      <w:pPr>
        <w:tabs>
          <w:tab w:val="num" w:pos="927"/>
        </w:tabs>
        <w:ind w:left="927" w:hanging="360"/>
      </w:pPr>
      <w:rPr>
        <w:rFonts w:ascii="Wingdings" w:hAnsi="Wingdings" w:hint="default"/>
      </w:rPr>
    </w:lvl>
    <w:lvl w:ilvl="1" w:tplc="04150003">
      <w:start w:val="1"/>
      <w:numFmt w:val="bullet"/>
      <w:lvlText w:val="o"/>
      <w:lvlJc w:val="left"/>
      <w:pPr>
        <w:tabs>
          <w:tab w:val="num" w:pos="2007"/>
        </w:tabs>
        <w:ind w:left="2007" w:hanging="360"/>
      </w:pPr>
      <w:rPr>
        <w:rFonts w:ascii="Courier New" w:hAnsi="Courier New" w:cs="Times New Roman" w:hint="default"/>
      </w:rPr>
    </w:lvl>
    <w:lvl w:ilvl="2" w:tplc="04150005">
      <w:start w:val="1"/>
      <w:numFmt w:val="bullet"/>
      <w:lvlText w:val=""/>
      <w:lvlJc w:val="left"/>
      <w:pPr>
        <w:tabs>
          <w:tab w:val="num" w:pos="2727"/>
        </w:tabs>
        <w:ind w:left="2727" w:hanging="360"/>
      </w:pPr>
      <w:rPr>
        <w:rFonts w:ascii="Wingdings" w:hAnsi="Wingdings" w:hint="default"/>
      </w:rPr>
    </w:lvl>
    <w:lvl w:ilvl="3" w:tplc="04150001">
      <w:start w:val="1"/>
      <w:numFmt w:val="bullet"/>
      <w:lvlText w:val=""/>
      <w:lvlJc w:val="left"/>
      <w:pPr>
        <w:tabs>
          <w:tab w:val="num" w:pos="3447"/>
        </w:tabs>
        <w:ind w:left="3447" w:hanging="360"/>
      </w:pPr>
      <w:rPr>
        <w:rFonts w:ascii="Symbol" w:hAnsi="Symbol" w:hint="default"/>
      </w:rPr>
    </w:lvl>
    <w:lvl w:ilvl="4" w:tplc="04150003">
      <w:start w:val="1"/>
      <w:numFmt w:val="bullet"/>
      <w:lvlText w:val="o"/>
      <w:lvlJc w:val="left"/>
      <w:pPr>
        <w:tabs>
          <w:tab w:val="num" w:pos="4167"/>
        </w:tabs>
        <w:ind w:left="4167" w:hanging="360"/>
      </w:pPr>
      <w:rPr>
        <w:rFonts w:ascii="Courier New" w:hAnsi="Courier New" w:cs="Times New Roman" w:hint="default"/>
      </w:rPr>
    </w:lvl>
    <w:lvl w:ilvl="5" w:tplc="04150005">
      <w:start w:val="1"/>
      <w:numFmt w:val="bullet"/>
      <w:lvlText w:val=""/>
      <w:lvlJc w:val="left"/>
      <w:pPr>
        <w:tabs>
          <w:tab w:val="num" w:pos="4887"/>
        </w:tabs>
        <w:ind w:left="4887" w:hanging="360"/>
      </w:pPr>
      <w:rPr>
        <w:rFonts w:ascii="Wingdings" w:hAnsi="Wingdings" w:hint="default"/>
      </w:rPr>
    </w:lvl>
    <w:lvl w:ilvl="6" w:tplc="04150001">
      <w:start w:val="1"/>
      <w:numFmt w:val="bullet"/>
      <w:lvlText w:val=""/>
      <w:lvlJc w:val="left"/>
      <w:pPr>
        <w:tabs>
          <w:tab w:val="num" w:pos="5607"/>
        </w:tabs>
        <w:ind w:left="5607" w:hanging="360"/>
      </w:pPr>
      <w:rPr>
        <w:rFonts w:ascii="Symbol" w:hAnsi="Symbol" w:hint="default"/>
      </w:rPr>
    </w:lvl>
    <w:lvl w:ilvl="7" w:tplc="04150003">
      <w:start w:val="1"/>
      <w:numFmt w:val="bullet"/>
      <w:lvlText w:val="o"/>
      <w:lvlJc w:val="left"/>
      <w:pPr>
        <w:tabs>
          <w:tab w:val="num" w:pos="6327"/>
        </w:tabs>
        <w:ind w:left="6327" w:hanging="360"/>
      </w:pPr>
      <w:rPr>
        <w:rFonts w:ascii="Courier New" w:hAnsi="Courier New" w:cs="Times New Roman" w:hint="default"/>
      </w:rPr>
    </w:lvl>
    <w:lvl w:ilvl="8" w:tplc="04150005">
      <w:start w:val="1"/>
      <w:numFmt w:val="bullet"/>
      <w:lvlText w:val=""/>
      <w:lvlJc w:val="left"/>
      <w:pPr>
        <w:tabs>
          <w:tab w:val="num" w:pos="7047"/>
        </w:tabs>
        <w:ind w:left="7047" w:hanging="360"/>
      </w:pPr>
      <w:rPr>
        <w:rFonts w:ascii="Wingdings" w:hAnsi="Wingdings" w:hint="default"/>
      </w:rPr>
    </w:lvl>
  </w:abstractNum>
  <w:abstractNum w:abstractNumId="1">
    <w:nsid w:val="081364BF"/>
    <w:multiLevelType w:val="hybridMultilevel"/>
    <w:tmpl w:val="64F6AC90"/>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nsid w:val="094A118C"/>
    <w:multiLevelType w:val="hybridMultilevel"/>
    <w:tmpl w:val="AAA4F60A"/>
    <w:lvl w:ilvl="0" w:tplc="1C5070F4">
      <w:start w:val="1"/>
      <w:numFmt w:val="decimal"/>
      <w:lvlText w:val="%1)"/>
      <w:lvlJc w:val="left"/>
      <w:pPr>
        <w:tabs>
          <w:tab w:val="num" w:pos="720"/>
        </w:tabs>
        <w:ind w:left="72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nsid w:val="0C287EF7"/>
    <w:multiLevelType w:val="hybridMultilevel"/>
    <w:tmpl w:val="A4F831AE"/>
    <w:lvl w:ilvl="0" w:tplc="156E5F48">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367A46"/>
    <w:multiLevelType w:val="hybridMultilevel"/>
    <w:tmpl w:val="586A69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89694B"/>
    <w:multiLevelType w:val="singleLevel"/>
    <w:tmpl w:val="04150001"/>
    <w:lvl w:ilvl="0">
      <w:start w:val="4"/>
      <w:numFmt w:val="bullet"/>
      <w:lvlText w:val=""/>
      <w:lvlJc w:val="left"/>
      <w:pPr>
        <w:tabs>
          <w:tab w:val="num" w:pos="360"/>
        </w:tabs>
        <w:ind w:left="360" w:hanging="360"/>
      </w:pPr>
      <w:rPr>
        <w:rFonts w:ascii="Symbol" w:hAnsi="Symbol" w:hint="default"/>
      </w:rPr>
    </w:lvl>
  </w:abstractNum>
  <w:abstractNum w:abstractNumId="6">
    <w:nsid w:val="1062435D"/>
    <w:multiLevelType w:val="hybridMultilevel"/>
    <w:tmpl w:val="AAA4F60A"/>
    <w:lvl w:ilvl="0" w:tplc="1C5070F4">
      <w:start w:val="1"/>
      <w:numFmt w:val="decimal"/>
      <w:lvlText w:val="%1)"/>
      <w:lvlJc w:val="left"/>
      <w:pPr>
        <w:tabs>
          <w:tab w:val="num" w:pos="720"/>
        </w:tabs>
        <w:ind w:left="72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nsid w:val="10873316"/>
    <w:multiLevelType w:val="hybridMultilevel"/>
    <w:tmpl w:val="075C9586"/>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229310C5"/>
    <w:multiLevelType w:val="hybridMultilevel"/>
    <w:tmpl w:val="A4F831AE"/>
    <w:lvl w:ilvl="0" w:tplc="156E5F48">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B8687B"/>
    <w:multiLevelType w:val="hybridMultilevel"/>
    <w:tmpl w:val="A4F831AE"/>
    <w:lvl w:ilvl="0" w:tplc="156E5F48">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9B4E01"/>
    <w:multiLevelType w:val="hybridMultilevel"/>
    <w:tmpl w:val="89BEB76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AC205AD"/>
    <w:multiLevelType w:val="hybridMultilevel"/>
    <w:tmpl w:val="AAA4F60A"/>
    <w:lvl w:ilvl="0" w:tplc="1C5070F4">
      <w:start w:val="1"/>
      <w:numFmt w:val="decimal"/>
      <w:lvlText w:val="%1)"/>
      <w:lvlJc w:val="left"/>
      <w:pPr>
        <w:tabs>
          <w:tab w:val="num" w:pos="720"/>
        </w:tabs>
        <w:ind w:left="72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
    <w:nsid w:val="30F67F01"/>
    <w:multiLevelType w:val="singleLevel"/>
    <w:tmpl w:val="C4A0D3BC"/>
    <w:lvl w:ilvl="0">
      <w:start w:val="1"/>
      <w:numFmt w:val="decimal"/>
      <w:lvlText w:val="%1."/>
      <w:lvlJc w:val="left"/>
      <w:pPr>
        <w:tabs>
          <w:tab w:val="num" w:pos="786"/>
        </w:tabs>
        <w:ind w:left="786" w:hanging="360"/>
      </w:pPr>
      <w:rPr>
        <w:rFonts w:hint="default"/>
        <w:b w:val="0"/>
      </w:rPr>
    </w:lvl>
  </w:abstractNum>
  <w:abstractNum w:abstractNumId="13">
    <w:nsid w:val="41E6609B"/>
    <w:multiLevelType w:val="hybridMultilevel"/>
    <w:tmpl w:val="5006682E"/>
    <w:lvl w:ilvl="0" w:tplc="04150001">
      <w:start w:val="1"/>
      <w:numFmt w:val="bullet"/>
      <w:lvlText w:val=""/>
      <w:lvlJc w:val="left"/>
      <w:pPr>
        <w:tabs>
          <w:tab w:val="num" w:pos="720"/>
        </w:tabs>
        <w:ind w:left="720" w:hanging="360"/>
      </w:pPr>
      <w:rPr>
        <w:rFonts w:ascii="Symbol" w:hAnsi="Symbol" w:hint="default"/>
      </w:rPr>
    </w:lvl>
    <w:lvl w:ilvl="1" w:tplc="2AC67D3E">
      <w:start w:val="2020"/>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43C106A1"/>
    <w:multiLevelType w:val="hybridMultilevel"/>
    <w:tmpl w:val="AAA4F60A"/>
    <w:lvl w:ilvl="0" w:tplc="1C5070F4">
      <w:start w:val="1"/>
      <w:numFmt w:val="decimal"/>
      <w:lvlText w:val="%1)"/>
      <w:lvlJc w:val="left"/>
      <w:pPr>
        <w:tabs>
          <w:tab w:val="num" w:pos="720"/>
        </w:tabs>
        <w:ind w:left="72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5">
    <w:nsid w:val="44B91FBD"/>
    <w:multiLevelType w:val="singleLevel"/>
    <w:tmpl w:val="329E2E38"/>
    <w:lvl w:ilvl="0">
      <w:start w:val="1"/>
      <w:numFmt w:val="upperRoman"/>
      <w:lvlText w:val="%1"/>
      <w:legacy w:legacy="1" w:legacySpace="0" w:legacyIndent="149"/>
      <w:lvlJc w:val="left"/>
      <w:pPr>
        <w:ind w:left="0" w:firstLine="0"/>
      </w:pPr>
      <w:rPr>
        <w:rFonts w:ascii="Arial" w:hAnsi="Arial" w:cs="Arial" w:hint="default"/>
      </w:rPr>
    </w:lvl>
  </w:abstractNum>
  <w:abstractNum w:abstractNumId="16">
    <w:nsid w:val="49E63DE2"/>
    <w:multiLevelType w:val="hybridMultilevel"/>
    <w:tmpl w:val="AAA4F60A"/>
    <w:lvl w:ilvl="0" w:tplc="1C5070F4">
      <w:start w:val="1"/>
      <w:numFmt w:val="decimal"/>
      <w:lvlText w:val="%1)"/>
      <w:lvlJc w:val="left"/>
      <w:pPr>
        <w:tabs>
          <w:tab w:val="num" w:pos="720"/>
        </w:tabs>
        <w:ind w:left="72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7">
    <w:nsid w:val="4C0C2BE1"/>
    <w:multiLevelType w:val="hybridMultilevel"/>
    <w:tmpl w:val="3BA0F4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53150DE1"/>
    <w:multiLevelType w:val="hybridMultilevel"/>
    <w:tmpl w:val="A4F831AE"/>
    <w:lvl w:ilvl="0" w:tplc="156E5F48">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88C3267"/>
    <w:multiLevelType w:val="hybridMultilevel"/>
    <w:tmpl w:val="AAA4F60A"/>
    <w:lvl w:ilvl="0" w:tplc="1C5070F4">
      <w:start w:val="1"/>
      <w:numFmt w:val="decimal"/>
      <w:lvlText w:val="%1)"/>
      <w:lvlJc w:val="left"/>
      <w:pPr>
        <w:tabs>
          <w:tab w:val="num" w:pos="720"/>
        </w:tabs>
        <w:ind w:left="72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1">
    <w:nsid w:val="5AA068F7"/>
    <w:multiLevelType w:val="hybridMultilevel"/>
    <w:tmpl w:val="A4F831AE"/>
    <w:lvl w:ilvl="0" w:tplc="156E5F48">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742C6A"/>
    <w:multiLevelType w:val="hybridMultilevel"/>
    <w:tmpl w:val="A4F831AE"/>
    <w:lvl w:ilvl="0" w:tplc="156E5F48">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A21D6E"/>
    <w:multiLevelType w:val="hybridMultilevel"/>
    <w:tmpl w:val="51CA15F2"/>
    <w:lvl w:ilvl="0" w:tplc="ADAAD994">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A320BE"/>
    <w:multiLevelType w:val="hybridMultilevel"/>
    <w:tmpl w:val="A4F831AE"/>
    <w:lvl w:ilvl="0" w:tplc="156E5F48">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FDD6333"/>
    <w:multiLevelType w:val="hybridMultilevel"/>
    <w:tmpl w:val="BA5A8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C641738"/>
    <w:multiLevelType w:val="hybridMultilevel"/>
    <w:tmpl w:val="A4F831AE"/>
    <w:lvl w:ilvl="0" w:tplc="156E5F48">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7B6DF0"/>
    <w:multiLevelType w:val="multilevel"/>
    <w:tmpl w:val="C376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35530"/>
    <w:multiLevelType w:val="hybridMultilevel"/>
    <w:tmpl w:val="7A1020C0"/>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Times New Roman"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Times New Roman"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Times New Roman" w:hint="default"/>
      </w:rPr>
    </w:lvl>
    <w:lvl w:ilvl="8" w:tplc="04150005">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8"/>
  </w:num>
  <w:num w:numId="3">
    <w:abstractNumId w:val="19"/>
  </w:num>
  <w:num w:numId="4">
    <w:abstractNumId w:val="20"/>
  </w:num>
  <w:num w:numId="5">
    <w:abstractNumId w:val="15"/>
    <w:lvlOverride w:ilvl="0">
      <w:startOverride w:val="1"/>
    </w:lvlOverride>
  </w:num>
  <w:num w:numId="6">
    <w:abstractNumId w:val="4"/>
  </w:num>
  <w:num w:numId="7">
    <w:abstractNumId w:val="25"/>
  </w:num>
  <w:num w:numId="8">
    <w:abstractNumId w:val="10"/>
  </w:num>
  <w:num w:numId="9">
    <w:abstractNumId w:val="23"/>
  </w:num>
  <w:num w:numId="10">
    <w:abstractNumId w:val="2"/>
  </w:num>
  <w:num w:numId="11">
    <w:abstractNumId w:val="14"/>
  </w:num>
  <w:num w:numId="12">
    <w:abstractNumId w:val="16"/>
  </w:num>
  <w:num w:numId="13">
    <w:abstractNumId w:val="12"/>
  </w:num>
  <w:num w:numId="14">
    <w:abstractNumId w:val="11"/>
  </w:num>
  <w:num w:numId="15">
    <w:abstractNumId w:val="26"/>
  </w:num>
  <w:num w:numId="16">
    <w:abstractNumId w:val="24"/>
  </w:num>
  <w:num w:numId="17">
    <w:abstractNumId w:val="8"/>
  </w:num>
  <w:num w:numId="18">
    <w:abstractNumId w:val="22"/>
  </w:num>
  <w:num w:numId="19">
    <w:abstractNumId w:val="27"/>
  </w:num>
  <w:num w:numId="20">
    <w:abstractNumId w:val="5"/>
  </w:num>
  <w:num w:numId="2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8"/>
  </w:num>
  <w:num w:numId="2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17"/>
  </w:num>
  <w:num w:numId="26">
    <w:abstractNumId w:val="21"/>
  </w:num>
  <w:num w:numId="27">
    <w:abstractNumId w:val="6"/>
  </w:num>
  <w:num w:numId="28">
    <w:abstractNumId w:val="3"/>
  </w:num>
  <w:num w:numId="2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2809"/>
    <w:rsid w:val="00004569"/>
    <w:rsid w:val="00005156"/>
    <w:rsid w:val="0001206D"/>
    <w:rsid w:val="000132D2"/>
    <w:rsid w:val="0001335B"/>
    <w:rsid w:val="00014CF0"/>
    <w:rsid w:val="00015B89"/>
    <w:rsid w:val="00016DBE"/>
    <w:rsid w:val="00017FB8"/>
    <w:rsid w:val="00021697"/>
    <w:rsid w:val="00033ADC"/>
    <w:rsid w:val="00034282"/>
    <w:rsid w:val="000346DA"/>
    <w:rsid w:val="000365A3"/>
    <w:rsid w:val="0004507C"/>
    <w:rsid w:val="00045F17"/>
    <w:rsid w:val="000502C6"/>
    <w:rsid w:val="00050B4D"/>
    <w:rsid w:val="000562A6"/>
    <w:rsid w:val="00056E53"/>
    <w:rsid w:val="000573F8"/>
    <w:rsid w:val="00060E3B"/>
    <w:rsid w:val="000614F5"/>
    <w:rsid w:val="000640E2"/>
    <w:rsid w:val="00064F93"/>
    <w:rsid w:val="00066F36"/>
    <w:rsid w:val="00070B56"/>
    <w:rsid w:val="00070F40"/>
    <w:rsid w:val="00080006"/>
    <w:rsid w:val="000801F0"/>
    <w:rsid w:val="000802A2"/>
    <w:rsid w:val="00081A44"/>
    <w:rsid w:val="00081EEE"/>
    <w:rsid w:val="0008231A"/>
    <w:rsid w:val="0008490F"/>
    <w:rsid w:val="000850D5"/>
    <w:rsid w:val="000874E3"/>
    <w:rsid w:val="00090DDD"/>
    <w:rsid w:val="000A0586"/>
    <w:rsid w:val="000A1C89"/>
    <w:rsid w:val="000A5913"/>
    <w:rsid w:val="000C03D7"/>
    <w:rsid w:val="000C1FEB"/>
    <w:rsid w:val="000C3095"/>
    <w:rsid w:val="000C3525"/>
    <w:rsid w:val="000C3CDD"/>
    <w:rsid w:val="000C6A46"/>
    <w:rsid w:val="000C71E0"/>
    <w:rsid w:val="000D13D2"/>
    <w:rsid w:val="000D2711"/>
    <w:rsid w:val="000D528F"/>
    <w:rsid w:val="000D64BD"/>
    <w:rsid w:val="000E2B24"/>
    <w:rsid w:val="000E4640"/>
    <w:rsid w:val="000F09A2"/>
    <w:rsid w:val="000F0C39"/>
    <w:rsid w:val="000F1156"/>
    <w:rsid w:val="000F2F66"/>
    <w:rsid w:val="000F3A0C"/>
    <w:rsid w:val="000F5DFB"/>
    <w:rsid w:val="000F6197"/>
    <w:rsid w:val="000F7523"/>
    <w:rsid w:val="000F7544"/>
    <w:rsid w:val="00102571"/>
    <w:rsid w:val="00106FA1"/>
    <w:rsid w:val="00107510"/>
    <w:rsid w:val="00110E18"/>
    <w:rsid w:val="00115F07"/>
    <w:rsid w:val="00116BF7"/>
    <w:rsid w:val="00117469"/>
    <w:rsid w:val="0011761D"/>
    <w:rsid w:val="00124731"/>
    <w:rsid w:val="001252F6"/>
    <w:rsid w:val="00126105"/>
    <w:rsid w:val="00126C13"/>
    <w:rsid w:val="0013186A"/>
    <w:rsid w:val="001338F0"/>
    <w:rsid w:val="00133B72"/>
    <w:rsid w:val="00137984"/>
    <w:rsid w:val="00137B56"/>
    <w:rsid w:val="00140D9B"/>
    <w:rsid w:val="00146DAB"/>
    <w:rsid w:val="001505B4"/>
    <w:rsid w:val="001505CD"/>
    <w:rsid w:val="00160C3C"/>
    <w:rsid w:val="001639F9"/>
    <w:rsid w:val="00170AD0"/>
    <w:rsid w:val="001724BF"/>
    <w:rsid w:val="00172513"/>
    <w:rsid w:val="0017712C"/>
    <w:rsid w:val="00177E25"/>
    <w:rsid w:val="0018207B"/>
    <w:rsid w:val="00183FB1"/>
    <w:rsid w:val="001916D8"/>
    <w:rsid w:val="001947AE"/>
    <w:rsid w:val="001965C3"/>
    <w:rsid w:val="00197547"/>
    <w:rsid w:val="001A4DA5"/>
    <w:rsid w:val="001A539B"/>
    <w:rsid w:val="001A5A0B"/>
    <w:rsid w:val="001B241B"/>
    <w:rsid w:val="001B3D40"/>
    <w:rsid w:val="001B45FF"/>
    <w:rsid w:val="001C0060"/>
    <w:rsid w:val="001C4C66"/>
    <w:rsid w:val="001C5F37"/>
    <w:rsid w:val="001C60F4"/>
    <w:rsid w:val="001D1479"/>
    <w:rsid w:val="001D4FE3"/>
    <w:rsid w:val="001D760A"/>
    <w:rsid w:val="001E0626"/>
    <w:rsid w:val="001E1B0F"/>
    <w:rsid w:val="001E4993"/>
    <w:rsid w:val="001E531B"/>
    <w:rsid w:val="001E5992"/>
    <w:rsid w:val="001E7A74"/>
    <w:rsid w:val="001E7F62"/>
    <w:rsid w:val="001F1457"/>
    <w:rsid w:val="001F5A9B"/>
    <w:rsid w:val="00204D31"/>
    <w:rsid w:val="0021109E"/>
    <w:rsid w:val="002118A4"/>
    <w:rsid w:val="00215D19"/>
    <w:rsid w:val="00216E2D"/>
    <w:rsid w:val="0022254E"/>
    <w:rsid w:val="00222D64"/>
    <w:rsid w:val="00223326"/>
    <w:rsid w:val="00224D50"/>
    <w:rsid w:val="00225ADC"/>
    <w:rsid w:val="00227FA6"/>
    <w:rsid w:val="00233935"/>
    <w:rsid w:val="002346BC"/>
    <w:rsid w:val="00234941"/>
    <w:rsid w:val="0024039A"/>
    <w:rsid w:val="002411E3"/>
    <w:rsid w:val="002453BF"/>
    <w:rsid w:val="00246ED9"/>
    <w:rsid w:val="00251029"/>
    <w:rsid w:val="00252184"/>
    <w:rsid w:val="002527D3"/>
    <w:rsid w:val="0026150B"/>
    <w:rsid w:val="002627C8"/>
    <w:rsid w:val="00271F9E"/>
    <w:rsid w:val="00272EA0"/>
    <w:rsid w:val="0027414E"/>
    <w:rsid w:val="00274462"/>
    <w:rsid w:val="0027713D"/>
    <w:rsid w:val="00277AF2"/>
    <w:rsid w:val="00281449"/>
    <w:rsid w:val="002865A1"/>
    <w:rsid w:val="00291F5D"/>
    <w:rsid w:val="002955FC"/>
    <w:rsid w:val="00296BCD"/>
    <w:rsid w:val="00297929"/>
    <w:rsid w:val="002A314E"/>
    <w:rsid w:val="002A603C"/>
    <w:rsid w:val="002B6669"/>
    <w:rsid w:val="002C042D"/>
    <w:rsid w:val="002C20D8"/>
    <w:rsid w:val="002C2AEF"/>
    <w:rsid w:val="002C37F9"/>
    <w:rsid w:val="002C4689"/>
    <w:rsid w:val="002D109B"/>
    <w:rsid w:val="002D2141"/>
    <w:rsid w:val="002D275E"/>
    <w:rsid w:val="002D4083"/>
    <w:rsid w:val="002D4FCC"/>
    <w:rsid w:val="002D4FEF"/>
    <w:rsid w:val="002D5AB3"/>
    <w:rsid w:val="002D5E11"/>
    <w:rsid w:val="002E36AB"/>
    <w:rsid w:val="002E7AFB"/>
    <w:rsid w:val="002F7028"/>
    <w:rsid w:val="002F71D7"/>
    <w:rsid w:val="002F7F54"/>
    <w:rsid w:val="00301258"/>
    <w:rsid w:val="0030695E"/>
    <w:rsid w:val="003153E1"/>
    <w:rsid w:val="0032155A"/>
    <w:rsid w:val="0032198A"/>
    <w:rsid w:val="00324779"/>
    <w:rsid w:val="00324EAA"/>
    <w:rsid w:val="0032506E"/>
    <w:rsid w:val="00327AF3"/>
    <w:rsid w:val="003349AE"/>
    <w:rsid w:val="0033562B"/>
    <w:rsid w:val="0034027E"/>
    <w:rsid w:val="00343C5B"/>
    <w:rsid w:val="00344995"/>
    <w:rsid w:val="00344C81"/>
    <w:rsid w:val="00352369"/>
    <w:rsid w:val="003533AF"/>
    <w:rsid w:val="0035429E"/>
    <w:rsid w:val="003552C8"/>
    <w:rsid w:val="00367814"/>
    <w:rsid w:val="003715BD"/>
    <w:rsid w:val="00372D7A"/>
    <w:rsid w:val="00381452"/>
    <w:rsid w:val="00381AA5"/>
    <w:rsid w:val="003855A0"/>
    <w:rsid w:val="00385EC3"/>
    <w:rsid w:val="00391907"/>
    <w:rsid w:val="003946AC"/>
    <w:rsid w:val="00396357"/>
    <w:rsid w:val="003A0DDF"/>
    <w:rsid w:val="003A0E9A"/>
    <w:rsid w:val="003B4CB5"/>
    <w:rsid w:val="003B7D6E"/>
    <w:rsid w:val="003C0B86"/>
    <w:rsid w:val="003C52E0"/>
    <w:rsid w:val="003C76B9"/>
    <w:rsid w:val="003D2193"/>
    <w:rsid w:val="003D67C8"/>
    <w:rsid w:val="003E065B"/>
    <w:rsid w:val="003E3146"/>
    <w:rsid w:val="003E3CD8"/>
    <w:rsid w:val="003E57A4"/>
    <w:rsid w:val="003E60E0"/>
    <w:rsid w:val="003E660C"/>
    <w:rsid w:val="003E6D86"/>
    <w:rsid w:val="003F205F"/>
    <w:rsid w:val="003F2C28"/>
    <w:rsid w:val="003F5A06"/>
    <w:rsid w:val="003F67B4"/>
    <w:rsid w:val="00402BD7"/>
    <w:rsid w:val="00403A5B"/>
    <w:rsid w:val="00404C6E"/>
    <w:rsid w:val="004052A6"/>
    <w:rsid w:val="00405D4A"/>
    <w:rsid w:val="0041236E"/>
    <w:rsid w:val="00412AC6"/>
    <w:rsid w:val="00412B78"/>
    <w:rsid w:val="004155A4"/>
    <w:rsid w:val="004253CC"/>
    <w:rsid w:val="004273B7"/>
    <w:rsid w:val="00427C8B"/>
    <w:rsid w:val="004329D5"/>
    <w:rsid w:val="00437343"/>
    <w:rsid w:val="00440C88"/>
    <w:rsid w:val="00442F5F"/>
    <w:rsid w:val="0044315C"/>
    <w:rsid w:val="0044433B"/>
    <w:rsid w:val="00444A1B"/>
    <w:rsid w:val="004473F5"/>
    <w:rsid w:val="00451B8E"/>
    <w:rsid w:val="00452FAE"/>
    <w:rsid w:val="00453A78"/>
    <w:rsid w:val="00454C1D"/>
    <w:rsid w:val="00455BE0"/>
    <w:rsid w:val="00460770"/>
    <w:rsid w:val="0046145A"/>
    <w:rsid w:val="004628E6"/>
    <w:rsid w:val="00465764"/>
    <w:rsid w:val="00471E1B"/>
    <w:rsid w:val="00472D80"/>
    <w:rsid w:val="00476030"/>
    <w:rsid w:val="00480AD8"/>
    <w:rsid w:val="00481127"/>
    <w:rsid w:val="0048364F"/>
    <w:rsid w:val="00485D26"/>
    <w:rsid w:val="00487AD2"/>
    <w:rsid w:val="0049055A"/>
    <w:rsid w:val="00492502"/>
    <w:rsid w:val="00493EF5"/>
    <w:rsid w:val="004978F5"/>
    <w:rsid w:val="004A02B8"/>
    <w:rsid w:val="004A72CD"/>
    <w:rsid w:val="004B332E"/>
    <w:rsid w:val="004B34DA"/>
    <w:rsid w:val="004B352C"/>
    <w:rsid w:val="004B3874"/>
    <w:rsid w:val="004B3F85"/>
    <w:rsid w:val="004B3FA9"/>
    <w:rsid w:val="004B4DD0"/>
    <w:rsid w:val="004C0622"/>
    <w:rsid w:val="004C27C9"/>
    <w:rsid w:val="004C59AC"/>
    <w:rsid w:val="004C66D5"/>
    <w:rsid w:val="004C7F51"/>
    <w:rsid w:val="004D10B1"/>
    <w:rsid w:val="004D14E7"/>
    <w:rsid w:val="004D3F25"/>
    <w:rsid w:val="004D705F"/>
    <w:rsid w:val="004D7402"/>
    <w:rsid w:val="004E001B"/>
    <w:rsid w:val="004E05AD"/>
    <w:rsid w:val="004E21F8"/>
    <w:rsid w:val="004E23BC"/>
    <w:rsid w:val="004E5520"/>
    <w:rsid w:val="004E72D1"/>
    <w:rsid w:val="004F1D2B"/>
    <w:rsid w:val="004F2050"/>
    <w:rsid w:val="004F2407"/>
    <w:rsid w:val="004F2B2A"/>
    <w:rsid w:val="004F2F2E"/>
    <w:rsid w:val="004F4E3C"/>
    <w:rsid w:val="00501291"/>
    <w:rsid w:val="005016ED"/>
    <w:rsid w:val="0050346E"/>
    <w:rsid w:val="005046D7"/>
    <w:rsid w:val="005050C0"/>
    <w:rsid w:val="00505693"/>
    <w:rsid w:val="005062DA"/>
    <w:rsid w:val="00507B01"/>
    <w:rsid w:val="0051349B"/>
    <w:rsid w:val="0051525C"/>
    <w:rsid w:val="00522E31"/>
    <w:rsid w:val="005337A3"/>
    <w:rsid w:val="00533F6F"/>
    <w:rsid w:val="005410DA"/>
    <w:rsid w:val="00541943"/>
    <w:rsid w:val="0054605E"/>
    <w:rsid w:val="005463FC"/>
    <w:rsid w:val="0055197D"/>
    <w:rsid w:val="00553F24"/>
    <w:rsid w:val="00562320"/>
    <w:rsid w:val="00564704"/>
    <w:rsid w:val="005708E6"/>
    <w:rsid w:val="00573700"/>
    <w:rsid w:val="0057386A"/>
    <w:rsid w:val="00573C82"/>
    <w:rsid w:val="00577390"/>
    <w:rsid w:val="00593ACA"/>
    <w:rsid w:val="00594090"/>
    <w:rsid w:val="00595B0C"/>
    <w:rsid w:val="00596F0A"/>
    <w:rsid w:val="005A0518"/>
    <w:rsid w:val="005A2811"/>
    <w:rsid w:val="005A2B92"/>
    <w:rsid w:val="005A2E2D"/>
    <w:rsid w:val="005A4F2E"/>
    <w:rsid w:val="005A770C"/>
    <w:rsid w:val="005B2E21"/>
    <w:rsid w:val="005B7BCC"/>
    <w:rsid w:val="005C25EC"/>
    <w:rsid w:val="005C2A43"/>
    <w:rsid w:val="005C35B1"/>
    <w:rsid w:val="005C45AA"/>
    <w:rsid w:val="005D2008"/>
    <w:rsid w:val="005D6BDA"/>
    <w:rsid w:val="005E0F62"/>
    <w:rsid w:val="005E294E"/>
    <w:rsid w:val="005E31A5"/>
    <w:rsid w:val="005E3BFF"/>
    <w:rsid w:val="005E77BE"/>
    <w:rsid w:val="005F2031"/>
    <w:rsid w:val="005F35DB"/>
    <w:rsid w:val="005F4177"/>
    <w:rsid w:val="006020FC"/>
    <w:rsid w:val="00603CC0"/>
    <w:rsid w:val="00604BF1"/>
    <w:rsid w:val="00604DA6"/>
    <w:rsid w:val="00605D34"/>
    <w:rsid w:val="006079D5"/>
    <w:rsid w:val="00610FEE"/>
    <w:rsid w:val="0061219D"/>
    <w:rsid w:val="006175ED"/>
    <w:rsid w:val="00623413"/>
    <w:rsid w:val="00623D71"/>
    <w:rsid w:val="006253B5"/>
    <w:rsid w:val="00627CAA"/>
    <w:rsid w:val="0063142E"/>
    <w:rsid w:val="006320AD"/>
    <w:rsid w:val="00642749"/>
    <w:rsid w:val="00643D5A"/>
    <w:rsid w:val="006455B7"/>
    <w:rsid w:val="00650CF5"/>
    <w:rsid w:val="00653CFD"/>
    <w:rsid w:val="00661976"/>
    <w:rsid w:val="00664EFF"/>
    <w:rsid w:val="00670F68"/>
    <w:rsid w:val="006713BF"/>
    <w:rsid w:val="00671A4A"/>
    <w:rsid w:val="006741A3"/>
    <w:rsid w:val="00675BFC"/>
    <w:rsid w:val="006847A9"/>
    <w:rsid w:val="00685060"/>
    <w:rsid w:val="006859C3"/>
    <w:rsid w:val="006862D3"/>
    <w:rsid w:val="006913C8"/>
    <w:rsid w:val="00691D74"/>
    <w:rsid w:val="00695D58"/>
    <w:rsid w:val="00697B0C"/>
    <w:rsid w:val="006A1B58"/>
    <w:rsid w:val="006A380F"/>
    <w:rsid w:val="006A3EDB"/>
    <w:rsid w:val="006A7214"/>
    <w:rsid w:val="006B129D"/>
    <w:rsid w:val="006B691C"/>
    <w:rsid w:val="006C1632"/>
    <w:rsid w:val="006C2118"/>
    <w:rsid w:val="006D2BCE"/>
    <w:rsid w:val="006D5CCC"/>
    <w:rsid w:val="006D6D3D"/>
    <w:rsid w:val="006D7F29"/>
    <w:rsid w:val="006E3CED"/>
    <w:rsid w:val="006E7947"/>
    <w:rsid w:val="006F1438"/>
    <w:rsid w:val="006F28CA"/>
    <w:rsid w:val="00701E35"/>
    <w:rsid w:val="00702D78"/>
    <w:rsid w:val="00704DD1"/>
    <w:rsid w:val="0070550C"/>
    <w:rsid w:val="00706207"/>
    <w:rsid w:val="00707AEF"/>
    <w:rsid w:val="0071047F"/>
    <w:rsid w:val="007105EC"/>
    <w:rsid w:val="007114C0"/>
    <w:rsid w:val="007139D8"/>
    <w:rsid w:val="00720450"/>
    <w:rsid w:val="00722211"/>
    <w:rsid w:val="00736F9E"/>
    <w:rsid w:val="007411D3"/>
    <w:rsid w:val="00744B32"/>
    <w:rsid w:val="00751E1F"/>
    <w:rsid w:val="00762195"/>
    <w:rsid w:val="0076315C"/>
    <w:rsid w:val="00763916"/>
    <w:rsid w:val="00764C60"/>
    <w:rsid w:val="0076566D"/>
    <w:rsid w:val="00766C89"/>
    <w:rsid w:val="00766F39"/>
    <w:rsid w:val="00767219"/>
    <w:rsid w:val="007704CE"/>
    <w:rsid w:val="0077155B"/>
    <w:rsid w:val="00773CB3"/>
    <w:rsid w:val="00777C49"/>
    <w:rsid w:val="0078174B"/>
    <w:rsid w:val="007819FC"/>
    <w:rsid w:val="00784062"/>
    <w:rsid w:val="007845A1"/>
    <w:rsid w:val="00792381"/>
    <w:rsid w:val="007935FC"/>
    <w:rsid w:val="00796C95"/>
    <w:rsid w:val="00797348"/>
    <w:rsid w:val="007A25AD"/>
    <w:rsid w:val="007A3334"/>
    <w:rsid w:val="007A5050"/>
    <w:rsid w:val="007A63B1"/>
    <w:rsid w:val="007A6526"/>
    <w:rsid w:val="007A65F6"/>
    <w:rsid w:val="007B4717"/>
    <w:rsid w:val="007B651E"/>
    <w:rsid w:val="007C6215"/>
    <w:rsid w:val="007D0EAC"/>
    <w:rsid w:val="007D5297"/>
    <w:rsid w:val="007E21E8"/>
    <w:rsid w:val="007E3625"/>
    <w:rsid w:val="007E67BC"/>
    <w:rsid w:val="007F0EC6"/>
    <w:rsid w:val="007F2D34"/>
    <w:rsid w:val="007F33A7"/>
    <w:rsid w:val="007F41D9"/>
    <w:rsid w:val="007F56DF"/>
    <w:rsid w:val="007F6EDF"/>
    <w:rsid w:val="00804916"/>
    <w:rsid w:val="00805A1C"/>
    <w:rsid w:val="00806197"/>
    <w:rsid w:val="008101E4"/>
    <w:rsid w:val="00816AE0"/>
    <w:rsid w:val="00821E20"/>
    <w:rsid w:val="00827B65"/>
    <w:rsid w:val="0083210E"/>
    <w:rsid w:val="00834A5E"/>
    <w:rsid w:val="00836441"/>
    <w:rsid w:val="008375B2"/>
    <w:rsid w:val="008402F4"/>
    <w:rsid w:val="008411C7"/>
    <w:rsid w:val="0084522E"/>
    <w:rsid w:val="00846187"/>
    <w:rsid w:val="00855679"/>
    <w:rsid w:val="00856611"/>
    <w:rsid w:val="008601D3"/>
    <w:rsid w:val="00871C29"/>
    <w:rsid w:val="00873A07"/>
    <w:rsid w:val="00880602"/>
    <w:rsid w:val="00881488"/>
    <w:rsid w:val="00883A83"/>
    <w:rsid w:val="0089020C"/>
    <w:rsid w:val="0089381B"/>
    <w:rsid w:val="008A05BD"/>
    <w:rsid w:val="008A120F"/>
    <w:rsid w:val="008A1428"/>
    <w:rsid w:val="008B19B7"/>
    <w:rsid w:val="008B298B"/>
    <w:rsid w:val="008B537F"/>
    <w:rsid w:val="008B71EF"/>
    <w:rsid w:val="008B75BE"/>
    <w:rsid w:val="008C457D"/>
    <w:rsid w:val="008D1D97"/>
    <w:rsid w:val="008D4049"/>
    <w:rsid w:val="008D62D7"/>
    <w:rsid w:val="008D6F92"/>
    <w:rsid w:val="008E0DFD"/>
    <w:rsid w:val="008E2F18"/>
    <w:rsid w:val="008E6746"/>
    <w:rsid w:val="008E764A"/>
    <w:rsid w:val="008E76DB"/>
    <w:rsid w:val="008F6E6D"/>
    <w:rsid w:val="008F6F92"/>
    <w:rsid w:val="00903D92"/>
    <w:rsid w:val="009053E8"/>
    <w:rsid w:val="0090597D"/>
    <w:rsid w:val="009078E0"/>
    <w:rsid w:val="00916DD1"/>
    <w:rsid w:val="00921F49"/>
    <w:rsid w:val="00924326"/>
    <w:rsid w:val="00927968"/>
    <w:rsid w:val="00930C07"/>
    <w:rsid w:val="00931D06"/>
    <w:rsid w:val="00932286"/>
    <w:rsid w:val="00933031"/>
    <w:rsid w:val="00940D9D"/>
    <w:rsid w:val="00941687"/>
    <w:rsid w:val="00950DAE"/>
    <w:rsid w:val="0095332C"/>
    <w:rsid w:val="00955309"/>
    <w:rsid w:val="00955826"/>
    <w:rsid w:val="00962BD7"/>
    <w:rsid w:val="00965BF7"/>
    <w:rsid w:val="00971412"/>
    <w:rsid w:val="00974C3E"/>
    <w:rsid w:val="0098077E"/>
    <w:rsid w:val="00984079"/>
    <w:rsid w:val="00984188"/>
    <w:rsid w:val="009857C6"/>
    <w:rsid w:val="009861FB"/>
    <w:rsid w:val="0099081A"/>
    <w:rsid w:val="00992B18"/>
    <w:rsid w:val="0099368A"/>
    <w:rsid w:val="00994D17"/>
    <w:rsid w:val="00996873"/>
    <w:rsid w:val="009A11C1"/>
    <w:rsid w:val="009A185A"/>
    <w:rsid w:val="009A70D8"/>
    <w:rsid w:val="009B02EF"/>
    <w:rsid w:val="009B0958"/>
    <w:rsid w:val="009B1FDF"/>
    <w:rsid w:val="009B2C10"/>
    <w:rsid w:val="009B2DF1"/>
    <w:rsid w:val="009B41D2"/>
    <w:rsid w:val="009B49C2"/>
    <w:rsid w:val="009B6375"/>
    <w:rsid w:val="009C0D88"/>
    <w:rsid w:val="009C6814"/>
    <w:rsid w:val="009D0820"/>
    <w:rsid w:val="009D2892"/>
    <w:rsid w:val="009D4956"/>
    <w:rsid w:val="009E09C0"/>
    <w:rsid w:val="009E1B92"/>
    <w:rsid w:val="009E363F"/>
    <w:rsid w:val="009E6763"/>
    <w:rsid w:val="009F0FFE"/>
    <w:rsid w:val="009F4772"/>
    <w:rsid w:val="009F509B"/>
    <w:rsid w:val="00A0194A"/>
    <w:rsid w:val="00A056D0"/>
    <w:rsid w:val="00A11A4C"/>
    <w:rsid w:val="00A12CEB"/>
    <w:rsid w:val="00A12E2F"/>
    <w:rsid w:val="00A13293"/>
    <w:rsid w:val="00A14611"/>
    <w:rsid w:val="00A1625B"/>
    <w:rsid w:val="00A16640"/>
    <w:rsid w:val="00A20497"/>
    <w:rsid w:val="00A207DE"/>
    <w:rsid w:val="00A23675"/>
    <w:rsid w:val="00A26D81"/>
    <w:rsid w:val="00A30C13"/>
    <w:rsid w:val="00A34218"/>
    <w:rsid w:val="00A34371"/>
    <w:rsid w:val="00A34F38"/>
    <w:rsid w:val="00A3675C"/>
    <w:rsid w:val="00A402FF"/>
    <w:rsid w:val="00A423B5"/>
    <w:rsid w:val="00A45DB7"/>
    <w:rsid w:val="00A501D3"/>
    <w:rsid w:val="00A52000"/>
    <w:rsid w:val="00A542A0"/>
    <w:rsid w:val="00A575E7"/>
    <w:rsid w:val="00A60BE6"/>
    <w:rsid w:val="00A625E9"/>
    <w:rsid w:val="00A67BBE"/>
    <w:rsid w:val="00A70969"/>
    <w:rsid w:val="00A73580"/>
    <w:rsid w:val="00A7571E"/>
    <w:rsid w:val="00A82F19"/>
    <w:rsid w:val="00A84238"/>
    <w:rsid w:val="00A90C0C"/>
    <w:rsid w:val="00A9164A"/>
    <w:rsid w:val="00A94878"/>
    <w:rsid w:val="00A97898"/>
    <w:rsid w:val="00AA0299"/>
    <w:rsid w:val="00AA0D51"/>
    <w:rsid w:val="00AA2F2F"/>
    <w:rsid w:val="00AA2F55"/>
    <w:rsid w:val="00AA43BF"/>
    <w:rsid w:val="00AA4939"/>
    <w:rsid w:val="00AA586A"/>
    <w:rsid w:val="00AB5418"/>
    <w:rsid w:val="00AB66B9"/>
    <w:rsid w:val="00AB774C"/>
    <w:rsid w:val="00AC05F3"/>
    <w:rsid w:val="00AC0E0B"/>
    <w:rsid w:val="00AC1BF8"/>
    <w:rsid w:val="00AC4A5C"/>
    <w:rsid w:val="00AD4BD2"/>
    <w:rsid w:val="00AD5762"/>
    <w:rsid w:val="00AE009D"/>
    <w:rsid w:val="00AE110F"/>
    <w:rsid w:val="00AE394E"/>
    <w:rsid w:val="00AF1861"/>
    <w:rsid w:val="00B00370"/>
    <w:rsid w:val="00B020C4"/>
    <w:rsid w:val="00B06EE2"/>
    <w:rsid w:val="00B109B7"/>
    <w:rsid w:val="00B20E9A"/>
    <w:rsid w:val="00B21C99"/>
    <w:rsid w:val="00B22082"/>
    <w:rsid w:val="00B2236B"/>
    <w:rsid w:val="00B252E1"/>
    <w:rsid w:val="00B26907"/>
    <w:rsid w:val="00B33124"/>
    <w:rsid w:val="00B403A7"/>
    <w:rsid w:val="00B4110D"/>
    <w:rsid w:val="00B41E0A"/>
    <w:rsid w:val="00B42002"/>
    <w:rsid w:val="00B43AFE"/>
    <w:rsid w:val="00B468E4"/>
    <w:rsid w:val="00B478BD"/>
    <w:rsid w:val="00B51E15"/>
    <w:rsid w:val="00B523CE"/>
    <w:rsid w:val="00B543E9"/>
    <w:rsid w:val="00B55EA8"/>
    <w:rsid w:val="00B56DD2"/>
    <w:rsid w:val="00B60A76"/>
    <w:rsid w:val="00B60C3C"/>
    <w:rsid w:val="00B615DA"/>
    <w:rsid w:val="00B61D94"/>
    <w:rsid w:val="00B625E6"/>
    <w:rsid w:val="00B6338A"/>
    <w:rsid w:val="00B63D44"/>
    <w:rsid w:val="00B6408A"/>
    <w:rsid w:val="00B71DC6"/>
    <w:rsid w:val="00B73C84"/>
    <w:rsid w:val="00B73DDE"/>
    <w:rsid w:val="00B766A8"/>
    <w:rsid w:val="00B82D19"/>
    <w:rsid w:val="00B82D70"/>
    <w:rsid w:val="00B83CFC"/>
    <w:rsid w:val="00B864FA"/>
    <w:rsid w:val="00B87FF2"/>
    <w:rsid w:val="00B90156"/>
    <w:rsid w:val="00B90B72"/>
    <w:rsid w:val="00B94AEA"/>
    <w:rsid w:val="00B955E1"/>
    <w:rsid w:val="00B95DF1"/>
    <w:rsid w:val="00BA134D"/>
    <w:rsid w:val="00BA13DC"/>
    <w:rsid w:val="00BA23CE"/>
    <w:rsid w:val="00BA2DB9"/>
    <w:rsid w:val="00BA558F"/>
    <w:rsid w:val="00BA5F28"/>
    <w:rsid w:val="00BA62C8"/>
    <w:rsid w:val="00BB1339"/>
    <w:rsid w:val="00BB21BF"/>
    <w:rsid w:val="00BB309A"/>
    <w:rsid w:val="00BB644B"/>
    <w:rsid w:val="00BC1154"/>
    <w:rsid w:val="00BC29E4"/>
    <w:rsid w:val="00BC2B29"/>
    <w:rsid w:val="00BC6B94"/>
    <w:rsid w:val="00BD3D24"/>
    <w:rsid w:val="00BD6453"/>
    <w:rsid w:val="00BD6C1C"/>
    <w:rsid w:val="00BE16BC"/>
    <w:rsid w:val="00BE4CF8"/>
    <w:rsid w:val="00BE7C19"/>
    <w:rsid w:val="00BF09F3"/>
    <w:rsid w:val="00BF1920"/>
    <w:rsid w:val="00BF20DB"/>
    <w:rsid w:val="00BF5899"/>
    <w:rsid w:val="00C032F0"/>
    <w:rsid w:val="00C04CDA"/>
    <w:rsid w:val="00C066F5"/>
    <w:rsid w:val="00C120F5"/>
    <w:rsid w:val="00C1327B"/>
    <w:rsid w:val="00C14BB0"/>
    <w:rsid w:val="00C16730"/>
    <w:rsid w:val="00C175DD"/>
    <w:rsid w:val="00C20803"/>
    <w:rsid w:val="00C23572"/>
    <w:rsid w:val="00C23ECB"/>
    <w:rsid w:val="00C23F92"/>
    <w:rsid w:val="00C2468F"/>
    <w:rsid w:val="00C263C9"/>
    <w:rsid w:val="00C27882"/>
    <w:rsid w:val="00C27CE9"/>
    <w:rsid w:val="00C3187C"/>
    <w:rsid w:val="00C3214B"/>
    <w:rsid w:val="00C332C3"/>
    <w:rsid w:val="00C36C6C"/>
    <w:rsid w:val="00C4064A"/>
    <w:rsid w:val="00C412F2"/>
    <w:rsid w:val="00C43E00"/>
    <w:rsid w:val="00C50A74"/>
    <w:rsid w:val="00C53D1B"/>
    <w:rsid w:val="00C557C8"/>
    <w:rsid w:val="00C563F8"/>
    <w:rsid w:val="00C603EF"/>
    <w:rsid w:val="00C670AA"/>
    <w:rsid w:val="00C67433"/>
    <w:rsid w:val="00C70799"/>
    <w:rsid w:val="00C70CF6"/>
    <w:rsid w:val="00C720AE"/>
    <w:rsid w:val="00C759F1"/>
    <w:rsid w:val="00C7646B"/>
    <w:rsid w:val="00C819F5"/>
    <w:rsid w:val="00C8225F"/>
    <w:rsid w:val="00C8312D"/>
    <w:rsid w:val="00C83791"/>
    <w:rsid w:val="00C8742C"/>
    <w:rsid w:val="00C87A04"/>
    <w:rsid w:val="00C90A98"/>
    <w:rsid w:val="00C91694"/>
    <w:rsid w:val="00CA0558"/>
    <w:rsid w:val="00CA132C"/>
    <w:rsid w:val="00CA155B"/>
    <w:rsid w:val="00CA2132"/>
    <w:rsid w:val="00CA59BD"/>
    <w:rsid w:val="00CA63FB"/>
    <w:rsid w:val="00CB26D3"/>
    <w:rsid w:val="00CB32C8"/>
    <w:rsid w:val="00CB3F62"/>
    <w:rsid w:val="00CB4965"/>
    <w:rsid w:val="00CB5901"/>
    <w:rsid w:val="00CB653C"/>
    <w:rsid w:val="00CC04B7"/>
    <w:rsid w:val="00CC6A25"/>
    <w:rsid w:val="00CD0B0F"/>
    <w:rsid w:val="00CD1184"/>
    <w:rsid w:val="00CD1609"/>
    <w:rsid w:val="00CD381C"/>
    <w:rsid w:val="00CD3BC4"/>
    <w:rsid w:val="00CE1A8A"/>
    <w:rsid w:val="00CE1D2F"/>
    <w:rsid w:val="00CE1D3A"/>
    <w:rsid w:val="00CE32AA"/>
    <w:rsid w:val="00CE5076"/>
    <w:rsid w:val="00CE67B1"/>
    <w:rsid w:val="00CE7C6A"/>
    <w:rsid w:val="00CF0E87"/>
    <w:rsid w:val="00CF60A2"/>
    <w:rsid w:val="00CF6A60"/>
    <w:rsid w:val="00CF7315"/>
    <w:rsid w:val="00CF752B"/>
    <w:rsid w:val="00D00A55"/>
    <w:rsid w:val="00D03072"/>
    <w:rsid w:val="00D03356"/>
    <w:rsid w:val="00D0429C"/>
    <w:rsid w:val="00D05BE2"/>
    <w:rsid w:val="00D0682B"/>
    <w:rsid w:val="00D10F76"/>
    <w:rsid w:val="00D114D7"/>
    <w:rsid w:val="00D11C1D"/>
    <w:rsid w:val="00D14666"/>
    <w:rsid w:val="00D173B2"/>
    <w:rsid w:val="00D179C0"/>
    <w:rsid w:val="00D17D72"/>
    <w:rsid w:val="00D215E2"/>
    <w:rsid w:val="00D233FC"/>
    <w:rsid w:val="00D24581"/>
    <w:rsid w:val="00D266F0"/>
    <w:rsid w:val="00D3123D"/>
    <w:rsid w:val="00D31EAF"/>
    <w:rsid w:val="00D31F6D"/>
    <w:rsid w:val="00D343F9"/>
    <w:rsid w:val="00D366BB"/>
    <w:rsid w:val="00D41F0D"/>
    <w:rsid w:val="00D41F90"/>
    <w:rsid w:val="00D44460"/>
    <w:rsid w:val="00D44AD5"/>
    <w:rsid w:val="00D476FB"/>
    <w:rsid w:val="00D510EA"/>
    <w:rsid w:val="00D53548"/>
    <w:rsid w:val="00D546BA"/>
    <w:rsid w:val="00D55D07"/>
    <w:rsid w:val="00D564C7"/>
    <w:rsid w:val="00D56A4C"/>
    <w:rsid w:val="00D62B0A"/>
    <w:rsid w:val="00D72F2B"/>
    <w:rsid w:val="00D75411"/>
    <w:rsid w:val="00D7572E"/>
    <w:rsid w:val="00D75D77"/>
    <w:rsid w:val="00D76299"/>
    <w:rsid w:val="00D8405D"/>
    <w:rsid w:val="00D84FC2"/>
    <w:rsid w:val="00D86347"/>
    <w:rsid w:val="00D87734"/>
    <w:rsid w:val="00D94899"/>
    <w:rsid w:val="00D95DB5"/>
    <w:rsid w:val="00DA24FD"/>
    <w:rsid w:val="00DA2884"/>
    <w:rsid w:val="00DA4E90"/>
    <w:rsid w:val="00DA7EAF"/>
    <w:rsid w:val="00DB674D"/>
    <w:rsid w:val="00DB6D8F"/>
    <w:rsid w:val="00DC5BFC"/>
    <w:rsid w:val="00DC6FE1"/>
    <w:rsid w:val="00DD215F"/>
    <w:rsid w:val="00DD7C71"/>
    <w:rsid w:val="00DE349C"/>
    <w:rsid w:val="00DE7CF5"/>
    <w:rsid w:val="00DF0454"/>
    <w:rsid w:val="00DF4F1A"/>
    <w:rsid w:val="00DF5401"/>
    <w:rsid w:val="00DF5CD6"/>
    <w:rsid w:val="00DF6B08"/>
    <w:rsid w:val="00E00550"/>
    <w:rsid w:val="00E00A2A"/>
    <w:rsid w:val="00E00D67"/>
    <w:rsid w:val="00E1086F"/>
    <w:rsid w:val="00E1121B"/>
    <w:rsid w:val="00E11E27"/>
    <w:rsid w:val="00E12A52"/>
    <w:rsid w:val="00E14386"/>
    <w:rsid w:val="00E14A96"/>
    <w:rsid w:val="00E238CD"/>
    <w:rsid w:val="00E2569D"/>
    <w:rsid w:val="00E26374"/>
    <w:rsid w:val="00E32BFA"/>
    <w:rsid w:val="00E3552F"/>
    <w:rsid w:val="00E4408C"/>
    <w:rsid w:val="00E44101"/>
    <w:rsid w:val="00E51359"/>
    <w:rsid w:val="00E5252A"/>
    <w:rsid w:val="00E55520"/>
    <w:rsid w:val="00E55AA1"/>
    <w:rsid w:val="00E62709"/>
    <w:rsid w:val="00E62C59"/>
    <w:rsid w:val="00E63264"/>
    <w:rsid w:val="00E66223"/>
    <w:rsid w:val="00E7170D"/>
    <w:rsid w:val="00E7347E"/>
    <w:rsid w:val="00E7357D"/>
    <w:rsid w:val="00E73742"/>
    <w:rsid w:val="00E74BCF"/>
    <w:rsid w:val="00E76C75"/>
    <w:rsid w:val="00E84F11"/>
    <w:rsid w:val="00E93D28"/>
    <w:rsid w:val="00E95600"/>
    <w:rsid w:val="00E9697C"/>
    <w:rsid w:val="00E9697E"/>
    <w:rsid w:val="00EA31B3"/>
    <w:rsid w:val="00EA37CE"/>
    <w:rsid w:val="00EA4CED"/>
    <w:rsid w:val="00EA4E83"/>
    <w:rsid w:val="00EA5E84"/>
    <w:rsid w:val="00EB388E"/>
    <w:rsid w:val="00EB567C"/>
    <w:rsid w:val="00EB5C4F"/>
    <w:rsid w:val="00EB7428"/>
    <w:rsid w:val="00EC34E7"/>
    <w:rsid w:val="00EC51C1"/>
    <w:rsid w:val="00EC5F36"/>
    <w:rsid w:val="00ED06B7"/>
    <w:rsid w:val="00ED3355"/>
    <w:rsid w:val="00ED38ED"/>
    <w:rsid w:val="00ED3F52"/>
    <w:rsid w:val="00EE1975"/>
    <w:rsid w:val="00EE1FB4"/>
    <w:rsid w:val="00EE4AD6"/>
    <w:rsid w:val="00EF1F21"/>
    <w:rsid w:val="00F01D53"/>
    <w:rsid w:val="00F032F0"/>
    <w:rsid w:val="00F04D81"/>
    <w:rsid w:val="00F05F3C"/>
    <w:rsid w:val="00F060A9"/>
    <w:rsid w:val="00F12D46"/>
    <w:rsid w:val="00F15894"/>
    <w:rsid w:val="00F2010C"/>
    <w:rsid w:val="00F21D43"/>
    <w:rsid w:val="00F22F40"/>
    <w:rsid w:val="00F24480"/>
    <w:rsid w:val="00F248CD"/>
    <w:rsid w:val="00F24D34"/>
    <w:rsid w:val="00F31071"/>
    <w:rsid w:val="00F315C2"/>
    <w:rsid w:val="00F319B7"/>
    <w:rsid w:val="00F31A9F"/>
    <w:rsid w:val="00F31CBD"/>
    <w:rsid w:val="00F3344C"/>
    <w:rsid w:val="00F339AB"/>
    <w:rsid w:val="00F436D5"/>
    <w:rsid w:val="00F44E5B"/>
    <w:rsid w:val="00F45AC9"/>
    <w:rsid w:val="00F47212"/>
    <w:rsid w:val="00F50B6A"/>
    <w:rsid w:val="00F54FF8"/>
    <w:rsid w:val="00F56A4A"/>
    <w:rsid w:val="00F61B7A"/>
    <w:rsid w:val="00F621AA"/>
    <w:rsid w:val="00F644B2"/>
    <w:rsid w:val="00F657E5"/>
    <w:rsid w:val="00F6741C"/>
    <w:rsid w:val="00F7046F"/>
    <w:rsid w:val="00F708A7"/>
    <w:rsid w:val="00F71572"/>
    <w:rsid w:val="00F71A4D"/>
    <w:rsid w:val="00F7268C"/>
    <w:rsid w:val="00F72C35"/>
    <w:rsid w:val="00F75CBF"/>
    <w:rsid w:val="00F762DD"/>
    <w:rsid w:val="00F77C0F"/>
    <w:rsid w:val="00F77FB9"/>
    <w:rsid w:val="00F90FEC"/>
    <w:rsid w:val="00F91014"/>
    <w:rsid w:val="00F95574"/>
    <w:rsid w:val="00F95622"/>
    <w:rsid w:val="00F97BC9"/>
    <w:rsid w:val="00FA315C"/>
    <w:rsid w:val="00FA3C6E"/>
    <w:rsid w:val="00FA3F20"/>
    <w:rsid w:val="00FA5AB4"/>
    <w:rsid w:val="00FA7D38"/>
    <w:rsid w:val="00FB1DE8"/>
    <w:rsid w:val="00FB27F9"/>
    <w:rsid w:val="00FB47C1"/>
    <w:rsid w:val="00FB4BA1"/>
    <w:rsid w:val="00FB6AA7"/>
    <w:rsid w:val="00FC34E0"/>
    <w:rsid w:val="00FC3D2C"/>
    <w:rsid w:val="00FC4949"/>
    <w:rsid w:val="00FD186B"/>
    <w:rsid w:val="00FD3F47"/>
    <w:rsid w:val="00FD4CED"/>
    <w:rsid w:val="00FD6A23"/>
    <w:rsid w:val="00FD7B62"/>
    <w:rsid w:val="00FE14B1"/>
    <w:rsid w:val="00FE31FD"/>
    <w:rsid w:val="00FE4A2F"/>
    <w:rsid w:val="00FF13C1"/>
    <w:rsid w:val="00FF167E"/>
    <w:rsid w:val="00FF2631"/>
    <w:rsid w:val="00FF6324"/>
    <w:rsid w:val="00FF776A"/>
    <w:rsid w:val="00FF78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0502C6"/>
    <w:pPr>
      <w:keepNext/>
      <w:ind w:left="1080" w:hanging="360"/>
      <w:jc w:val="center"/>
      <w:outlineLvl w:val="1"/>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0802A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802A2"/>
    <w:rPr>
      <w:b/>
      <w:bCs/>
    </w:rPr>
  </w:style>
  <w:style w:type="numbering" w:customStyle="1" w:styleId="WW8Num2">
    <w:name w:val="WW8Num2"/>
    <w:basedOn w:val="Bezlisty"/>
    <w:rsid w:val="000802A2"/>
    <w:pPr>
      <w:numPr>
        <w:numId w:val="2"/>
      </w:numPr>
    </w:pPr>
  </w:style>
  <w:style w:type="paragraph" w:customStyle="1" w:styleId="Default">
    <w:name w:val="Default"/>
    <w:basedOn w:val="Standard"/>
    <w:rsid w:val="000802A2"/>
    <w:pPr>
      <w:autoSpaceDE w:val="0"/>
    </w:pPr>
    <w:rPr>
      <w:rFonts w:eastAsia="Times New Roman" w:cs="Times New Roman"/>
    </w:rPr>
  </w:style>
  <w:style w:type="paragraph" w:styleId="Bezodstpw">
    <w:name w:val="No Spacing"/>
    <w:uiPriority w:val="1"/>
    <w:qFormat/>
    <w:rsid w:val="00610FE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customStyle="1" w:styleId="Nagwek2Znak">
    <w:name w:val="Nagłówek 2 Znak"/>
    <w:basedOn w:val="Domylnaczcionkaakapitu"/>
    <w:link w:val="Nagwek2"/>
    <w:semiHidden/>
    <w:rsid w:val="000502C6"/>
    <w:rPr>
      <w:rFonts w:ascii="Times New Roman" w:eastAsia="Lucida Sans Unicode" w:hAnsi="Times New Roman" w:cs="Times New Roman"/>
      <w:sz w:val="24"/>
      <w:szCs w:val="24"/>
      <w:lang w:eastAsia="pl-PL"/>
    </w:rPr>
  </w:style>
  <w:style w:type="character" w:styleId="Pogrubienie">
    <w:name w:val="Strong"/>
    <w:basedOn w:val="Domylnaczcionkaakapitu"/>
    <w:uiPriority w:val="22"/>
    <w:qFormat/>
    <w:rsid w:val="00533F6F"/>
    <w:rPr>
      <w:b/>
      <w:bCs/>
    </w:rPr>
  </w:style>
  <w:style w:type="paragraph" w:styleId="NormalnyWeb">
    <w:name w:val="Normal (Web)"/>
    <w:basedOn w:val="Normalny"/>
    <w:uiPriority w:val="99"/>
    <w:unhideWhenUsed/>
    <w:rsid w:val="00533F6F"/>
    <w:pPr>
      <w:widowControl/>
      <w:suppressAutoHyphens w:val="0"/>
      <w:spacing w:before="100" w:beforeAutospacing="1" w:after="100" w:afterAutospacing="1"/>
    </w:pPr>
    <w:rPr>
      <w:rFonts w:eastAsia="Times New Roman"/>
      <w:color w:val="auto"/>
    </w:rPr>
  </w:style>
  <w:style w:type="character" w:customStyle="1" w:styleId="postbody">
    <w:name w:val="postbody"/>
    <w:basedOn w:val="Domylnaczcionkaakapitu"/>
    <w:rsid w:val="002F7028"/>
  </w:style>
  <w:style w:type="paragraph" w:styleId="Tekstprzypisukocowego">
    <w:name w:val="endnote text"/>
    <w:basedOn w:val="Normalny"/>
    <w:link w:val="TekstprzypisukocowegoZnak"/>
    <w:uiPriority w:val="99"/>
    <w:semiHidden/>
    <w:unhideWhenUsed/>
    <w:rsid w:val="002A314E"/>
    <w:rPr>
      <w:sz w:val="20"/>
      <w:szCs w:val="20"/>
    </w:rPr>
  </w:style>
  <w:style w:type="character" w:customStyle="1" w:styleId="TekstprzypisukocowegoZnak">
    <w:name w:val="Tekst przypisu końcowego Znak"/>
    <w:basedOn w:val="Domylnaczcionkaakapitu"/>
    <w:link w:val="Tekstprzypisukocowego"/>
    <w:uiPriority w:val="99"/>
    <w:semiHidden/>
    <w:rsid w:val="002A314E"/>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A314E"/>
    <w:rPr>
      <w:vertAlign w:val="superscript"/>
    </w:rPr>
  </w:style>
  <w:style w:type="character" w:styleId="Hipercze">
    <w:name w:val="Hyperlink"/>
    <w:basedOn w:val="Domylnaczcionkaakapitu"/>
    <w:uiPriority w:val="99"/>
    <w:semiHidden/>
    <w:unhideWhenUsed/>
    <w:rsid w:val="00994D17"/>
    <w:rPr>
      <w:color w:val="0000FF"/>
      <w:u w:val="single"/>
    </w:rPr>
  </w:style>
  <w:style w:type="paragraph" w:customStyle="1" w:styleId="Tekstpodstawowy31">
    <w:name w:val="Tekst podstawowy 31"/>
    <w:basedOn w:val="Normalny"/>
    <w:rsid w:val="00A207DE"/>
    <w:pPr>
      <w:tabs>
        <w:tab w:val="left" w:pos="0"/>
      </w:tabs>
      <w:jc w:val="both"/>
    </w:pPr>
    <w:rPr>
      <w:color w:val="auto"/>
      <w:sz w:val="28"/>
      <w:lang w:eastAsia="ar-SA"/>
    </w:rPr>
  </w:style>
  <w:style w:type="paragraph" w:styleId="Tekstdymka">
    <w:name w:val="Balloon Text"/>
    <w:basedOn w:val="Normalny"/>
    <w:link w:val="TekstdymkaZnak"/>
    <w:uiPriority w:val="99"/>
    <w:semiHidden/>
    <w:unhideWhenUsed/>
    <w:rsid w:val="005C45AA"/>
    <w:rPr>
      <w:rFonts w:ascii="Tahoma" w:hAnsi="Tahoma" w:cs="Tahoma"/>
      <w:sz w:val="16"/>
      <w:szCs w:val="16"/>
    </w:rPr>
  </w:style>
  <w:style w:type="character" w:customStyle="1" w:styleId="TekstdymkaZnak">
    <w:name w:val="Tekst dymka Znak"/>
    <w:basedOn w:val="Domylnaczcionkaakapitu"/>
    <w:link w:val="Tekstdymka"/>
    <w:uiPriority w:val="99"/>
    <w:semiHidden/>
    <w:rsid w:val="005C45AA"/>
    <w:rPr>
      <w:rFonts w:ascii="Tahoma" w:eastAsia="Lucida Sans Unicode" w:hAnsi="Tahoma" w:cs="Tahoma"/>
      <w:color w:val="000000"/>
      <w:sz w:val="16"/>
      <w:szCs w:val="16"/>
      <w:lang w:eastAsia="pl-PL"/>
    </w:rPr>
  </w:style>
  <w:style w:type="paragraph" w:customStyle="1" w:styleId="bodytext">
    <w:name w:val="bodytext"/>
    <w:basedOn w:val="Normalny"/>
    <w:rsid w:val="00B60C3C"/>
    <w:pPr>
      <w:widowControl/>
      <w:suppressAutoHyphens w:val="0"/>
      <w:spacing w:before="100" w:beforeAutospacing="1" w:after="100" w:afterAutospacing="1"/>
    </w:pPr>
    <w:rPr>
      <w:rFonts w:eastAsia="Times New Roman"/>
      <w:color w:val="auto"/>
    </w:rPr>
  </w:style>
  <w:style w:type="paragraph" w:customStyle="1" w:styleId="Styl">
    <w:name w:val="Styl"/>
    <w:rsid w:val="007C6215"/>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styleId="Odwoaniedokomentarza">
    <w:name w:val="annotation reference"/>
    <w:basedOn w:val="Domylnaczcionkaakapitu"/>
    <w:uiPriority w:val="99"/>
    <w:semiHidden/>
    <w:unhideWhenUsed/>
    <w:rsid w:val="00AC4A5C"/>
    <w:rPr>
      <w:sz w:val="16"/>
      <w:szCs w:val="16"/>
    </w:rPr>
  </w:style>
  <w:style w:type="paragraph" w:styleId="Tekstkomentarza">
    <w:name w:val="annotation text"/>
    <w:basedOn w:val="Normalny"/>
    <w:link w:val="TekstkomentarzaZnak"/>
    <w:uiPriority w:val="99"/>
    <w:semiHidden/>
    <w:unhideWhenUsed/>
    <w:rsid w:val="00AC4A5C"/>
    <w:rPr>
      <w:sz w:val="20"/>
      <w:szCs w:val="20"/>
    </w:rPr>
  </w:style>
  <w:style w:type="character" w:customStyle="1" w:styleId="TekstkomentarzaZnak">
    <w:name w:val="Tekst komentarza Znak"/>
    <w:basedOn w:val="Domylnaczcionkaakapitu"/>
    <w:link w:val="Tekstkomentarza"/>
    <w:uiPriority w:val="99"/>
    <w:semiHidden/>
    <w:rsid w:val="00AC4A5C"/>
    <w:rPr>
      <w:rFonts w:ascii="Times New Roman" w:eastAsia="Lucida Sans Unicode"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C4A5C"/>
    <w:rPr>
      <w:b/>
      <w:bCs/>
    </w:rPr>
  </w:style>
  <w:style w:type="character" w:customStyle="1" w:styleId="TematkomentarzaZnak">
    <w:name w:val="Temat komentarza Znak"/>
    <w:basedOn w:val="TekstkomentarzaZnak"/>
    <w:link w:val="Tematkomentarza"/>
    <w:uiPriority w:val="99"/>
    <w:semiHidden/>
    <w:rsid w:val="00AC4A5C"/>
    <w:rPr>
      <w:rFonts w:ascii="Times New Roman" w:eastAsia="Lucida Sans Unicode" w:hAnsi="Times New Roman" w:cs="Times New Roman"/>
      <w:b/>
      <w:bCs/>
      <w:color w:val="000000"/>
      <w:sz w:val="20"/>
      <w:szCs w:val="20"/>
      <w:lang w:eastAsia="pl-PL"/>
    </w:rPr>
  </w:style>
  <w:style w:type="paragraph" w:styleId="Tekstpodstawowy">
    <w:name w:val="Body Text"/>
    <w:basedOn w:val="Normalny"/>
    <w:link w:val="TekstpodstawowyZnak"/>
    <w:uiPriority w:val="99"/>
    <w:unhideWhenUsed/>
    <w:rsid w:val="00C36C6C"/>
    <w:pPr>
      <w:widowControl/>
      <w:suppressAutoHyphens w:val="0"/>
      <w:spacing w:after="120"/>
    </w:pPr>
    <w:rPr>
      <w:rFonts w:eastAsia="Times New Roman"/>
      <w:color w:val="auto"/>
    </w:rPr>
  </w:style>
  <w:style w:type="character" w:customStyle="1" w:styleId="TekstpodstawowyZnak">
    <w:name w:val="Tekst podstawowy Znak"/>
    <w:basedOn w:val="Domylnaczcionkaakapitu"/>
    <w:link w:val="Tekstpodstawowy"/>
    <w:uiPriority w:val="99"/>
    <w:rsid w:val="00C36C6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021697"/>
    <w:pPr>
      <w:widowControl/>
      <w:suppressAutoHyphens w:val="0"/>
      <w:spacing w:after="120" w:line="480" w:lineRule="auto"/>
      <w:ind w:left="283"/>
    </w:pPr>
    <w:rPr>
      <w:rFonts w:eastAsia="Times New Roman"/>
      <w:color w:val="auto"/>
    </w:rPr>
  </w:style>
  <w:style w:type="character" w:customStyle="1" w:styleId="Tekstpodstawowywcity2Znak">
    <w:name w:val="Tekst podstawowy wcięty 2 Znak"/>
    <w:basedOn w:val="Domylnaczcionkaakapitu"/>
    <w:link w:val="Tekstpodstawowywcity2"/>
    <w:uiPriority w:val="99"/>
    <w:rsid w:val="00021697"/>
    <w:rPr>
      <w:rFonts w:ascii="Times New Roman" w:eastAsia="Times New Roman" w:hAnsi="Times New Roman" w:cs="Times New Roman"/>
      <w:sz w:val="24"/>
      <w:szCs w:val="24"/>
      <w:lang w:eastAsia="pl-PL"/>
    </w:rPr>
  </w:style>
  <w:style w:type="paragraph" w:customStyle="1" w:styleId="Style1">
    <w:name w:val="Style1"/>
    <w:basedOn w:val="Normalny"/>
    <w:uiPriority w:val="99"/>
    <w:rsid w:val="004628E6"/>
    <w:pPr>
      <w:suppressAutoHyphens w:val="0"/>
      <w:autoSpaceDE w:val="0"/>
      <w:autoSpaceDN w:val="0"/>
      <w:adjustRightInd w:val="0"/>
      <w:spacing w:line="283" w:lineRule="exact"/>
      <w:jc w:val="both"/>
    </w:pPr>
    <w:rPr>
      <w:rFonts w:eastAsia="Times New Roman"/>
      <w:color w:val="auto"/>
    </w:rPr>
  </w:style>
  <w:style w:type="paragraph" w:customStyle="1" w:styleId="Style2">
    <w:name w:val="Style2"/>
    <w:basedOn w:val="Normalny"/>
    <w:uiPriority w:val="99"/>
    <w:rsid w:val="004628E6"/>
    <w:pPr>
      <w:suppressAutoHyphens w:val="0"/>
      <w:autoSpaceDE w:val="0"/>
      <w:autoSpaceDN w:val="0"/>
      <w:adjustRightInd w:val="0"/>
      <w:spacing w:line="427" w:lineRule="exact"/>
      <w:jc w:val="both"/>
    </w:pPr>
    <w:rPr>
      <w:rFonts w:ascii="Arial" w:eastAsia="Times New Roman" w:hAnsi="Arial" w:cs="Arial"/>
      <w:color w:val="auto"/>
    </w:rPr>
  </w:style>
  <w:style w:type="paragraph" w:customStyle="1" w:styleId="Style3">
    <w:name w:val="Style3"/>
    <w:basedOn w:val="Normalny"/>
    <w:uiPriority w:val="99"/>
    <w:rsid w:val="004628E6"/>
    <w:pPr>
      <w:suppressAutoHyphens w:val="0"/>
      <w:autoSpaceDE w:val="0"/>
      <w:autoSpaceDN w:val="0"/>
      <w:adjustRightInd w:val="0"/>
      <w:spacing w:line="420" w:lineRule="exact"/>
    </w:pPr>
    <w:rPr>
      <w:rFonts w:ascii="Arial" w:eastAsia="Times New Roman" w:hAnsi="Arial" w:cs="Arial"/>
      <w:color w:val="auto"/>
    </w:rPr>
  </w:style>
  <w:style w:type="paragraph" w:customStyle="1" w:styleId="Style6">
    <w:name w:val="Style6"/>
    <w:basedOn w:val="Normalny"/>
    <w:uiPriority w:val="99"/>
    <w:rsid w:val="004628E6"/>
    <w:pPr>
      <w:suppressAutoHyphens w:val="0"/>
      <w:autoSpaceDE w:val="0"/>
      <w:autoSpaceDN w:val="0"/>
      <w:adjustRightInd w:val="0"/>
      <w:spacing w:line="312" w:lineRule="exact"/>
      <w:jc w:val="both"/>
    </w:pPr>
    <w:rPr>
      <w:rFonts w:ascii="Arial" w:eastAsia="Times New Roman" w:hAnsi="Arial" w:cs="Arial"/>
      <w:color w:val="auto"/>
    </w:rPr>
  </w:style>
  <w:style w:type="character" w:customStyle="1" w:styleId="FontStyle14">
    <w:name w:val="Font Style14"/>
    <w:uiPriority w:val="99"/>
    <w:rsid w:val="004628E6"/>
    <w:rPr>
      <w:rFonts w:ascii="Arial" w:hAnsi="Arial" w:cs="Arial" w:hint="default"/>
      <w:b/>
      <w:bCs/>
      <w:sz w:val="22"/>
      <w:szCs w:val="22"/>
    </w:rPr>
  </w:style>
  <w:style w:type="character" w:customStyle="1" w:styleId="FontStyle15">
    <w:name w:val="Font Style15"/>
    <w:uiPriority w:val="99"/>
    <w:rsid w:val="004628E6"/>
    <w:rPr>
      <w:rFonts w:ascii="Arial" w:hAnsi="Arial" w:cs="Arial" w:hint="default"/>
      <w:sz w:val="22"/>
      <w:szCs w:val="22"/>
    </w:rPr>
  </w:style>
  <w:style w:type="paragraph" w:customStyle="1" w:styleId="Style11">
    <w:name w:val="Style11"/>
    <w:basedOn w:val="Normalny"/>
    <w:uiPriority w:val="99"/>
    <w:rsid w:val="00081A44"/>
    <w:pPr>
      <w:suppressAutoHyphens w:val="0"/>
      <w:autoSpaceDE w:val="0"/>
      <w:autoSpaceDN w:val="0"/>
      <w:adjustRightInd w:val="0"/>
      <w:spacing w:line="418" w:lineRule="exact"/>
    </w:pPr>
    <w:rPr>
      <w:rFonts w:ascii="Arial" w:eastAsia="Times New Roman" w:hAnsi="Arial" w:cs="Arial"/>
      <w:color w:val="auto"/>
    </w:rPr>
  </w:style>
  <w:style w:type="paragraph" w:customStyle="1" w:styleId="Style7">
    <w:name w:val="Style7"/>
    <w:basedOn w:val="Normalny"/>
    <w:uiPriority w:val="99"/>
    <w:rsid w:val="004B34DA"/>
    <w:pPr>
      <w:suppressAutoHyphens w:val="0"/>
      <w:autoSpaceDE w:val="0"/>
      <w:autoSpaceDN w:val="0"/>
      <w:adjustRightInd w:val="0"/>
      <w:spacing w:line="307" w:lineRule="exact"/>
      <w:jc w:val="both"/>
    </w:pPr>
    <w:rPr>
      <w:rFonts w:ascii="Arial" w:eastAsia="Times New Roman" w:hAnsi="Arial" w:cs="Arial"/>
      <w:color w:val="auto"/>
    </w:rPr>
  </w:style>
  <w:style w:type="paragraph" w:customStyle="1" w:styleId="Style8">
    <w:name w:val="Style8"/>
    <w:basedOn w:val="Normalny"/>
    <w:uiPriority w:val="99"/>
    <w:rsid w:val="004B34DA"/>
    <w:pPr>
      <w:suppressAutoHyphens w:val="0"/>
      <w:autoSpaceDE w:val="0"/>
      <w:autoSpaceDN w:val="0"/>
      <w:adjustRightInd w:val="0"/>
      <w:spacing w:line="768" w:lineRule="exact"/>
    </w:pPr>
    <w:rPr>
      <w:rFonts w:ascii="Arial" w:eastAsia="Times New Roman" w:hAnsi="Arial" w:cs="Arial"/>
      <w:color w:val="auto"/>
    </w:rPr>
  </w:style>
  <w:style w:type="character" w:styleId="Uwydatnienie">
    <w:name w:val="Emphasis"/>
    <w:basedOn w:val="Domylnaczcionkaakapitu"/>
    <w:qFormat/>
    <w:rsid w:val="005C25EC"/>
    <w:rPr>
      <w:i/>
      <w:iCs/>
    </w:rPr>
  </w:style>
  <w:style w:type="paragraph" w:styleId="Tekstpodstawowywcity3">
    <w:name w:val="Body Text Indent 3"/>
    <w:basedOn w:val="Normalny"/>
    <w:link w:val="Tekstpodstawowywcity3Znak"/>
    <w:uiPriority w:val="99"/>
    <w:semiHidden/>
    <w:unhideWhenUsed/>
    <w:rsid w:val="00002809"/>
    <w:pPr>
      <w:widowControl/>
      <w:suppressAutoHyphens w:val="0"/>
      <w:spacing w:after="120"/>
      <w:ind w:left="283"/>
    </w:pPr>
    <w:rPr>
      <w:rFonts w:eastAsia="Times New Roman"/>
      <w:color w:val="auto"/>
      <w:sz w:val="16"/>
      <w:szCs w:val="16"/>
    </w:rPr>
  </w:style>
  <w:style w:type="character" w:customStyle="1" w:styleId="Tekstpodstawowywcity3Znak">
    <w:name w:val="Tekst podstawowy wcięty 3 Znak"/>
    <w:basedOn w:val="Domylnaczcionkaakapitu"/>
    <w:link w:val="Tekstpodstawowywcity3"/>
    <w:uiPriority w:val="99"/>
    <w:semiHidden/>
    <w:rsid w:val="00002809"/>
    <w:rPr>
      <w:rFonts w:ascii="Times New Roman" w:eastAsia="Times New Roman" w:hAnsi="Times New Roman" w:cs="Times New Roman"/>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0502C6"/>
    <w:pPr>
      <w:keepNext/>
      <w:ind w:left="1080" w:hanging="360"/>
      <w:jc w:val="center"/>
      <w:outlineLvl w:val="1"/>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0802A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802A2"/>
    <w:rPr>
      <w:b/>
      <w:bCs/>
    </w:rPr>
  </w:style>
  <w:style w:type="numbering" w:customStyle="1" w:styleId="WW8Num2">
    <w:name w:val="WW8Num2"/>
    <w:basedOn w:val="Bezlisty"/>
    <w:rsid w:val="000802A2"/>
    <w:pPr>
      <w:numPr>
        <w:numId w:val="2"/>
      </w:numPr>
    </w:pPr>
  </w:style>
  <w:style w:type="paragraph" w:customStyle="1" w:styleId="Default">
    <w:name w:val="Default"/>
    <w:basedOn w:val="Standard"/>
    <w:rsid w:val="000802A2"/>
    <w:pPr>
      <w:autoSpaceDE w:val="0"/>
    </w:pPr>
    <w:rPr>
      <w:rFonts w:eastAsia="Times New Roman" w:cs="Times New Roman"/>
    </w:rPr>
  </w:style>
  <w:style w:type="paragraph" w:styleId="Bezodstpw">
    <w:name w:val="No Spacing"/>
    <w:uiPriority w:val="1"/>
    <w:qFormat/>
    <w:rsid w:val="00610FE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customStyle="1" w:styleId="Nagwek2Znak">
    <w:name w:val="Nagłówek 2 Znak"/>
    <w:basedOn w:val="Domylnaczcionkaakapitu"/>
    <w:link w:val="Nagwek2"/>
    <w:semiHidden/>
    <w:rsid w:val="000502C6"/>
    <w:rPr>
      <w:rFonts w:ascii="Times New Roman" w:eastAsia="Lucida Sans Unicode" w:hAnsi="Times New Roman" w:cs="Times New Roman"/>
      <w:sz w:val="24"/>
      <w:szCs w:val="24"/>
      <w:lang w:eastAsia="pl-PL"/>
    </w:rPr>
  </w:style>
  <w:style w:type="character" w:styleId="Pogrubienie">
    <w:name w:val="Strong"/>
    <w:basedOn w:val="Domylnaczcionkaakapitu"/>
    <w:uiPriority w:val="22"/>
    <w:qFormat/>
    <w:rsid w:val="00533F6F"/>
    <w:rPr>
      <w:b/>
      <w:bCs/>
    </w:rPr>
  </w:style>
  <w:style w:type="paragraph" w:styleId="NormalnyWeb">
    <w:name w:val="Normal (Web)"/>
    <w:basedOn w:val="Normalny"/>
    <w:uiPriority w:val="99"/>
    <w:unhideWhenUsed/>
    <w:rsid w:val="00533F6F"/>
    <w:pPr>
      <w:widowControl/>
      <w:suppressAutoHyphens w:val="0"/>
      <w:spacing w:before="100" w:beforeAutospacing="1" w:after="100" w:afterAutospacing="1"/>
    </w:pPr>
    <w:rPr>
      <w:rFonts w:eastAsia="Times New Roman"/>
      <w:color w:val="auto"/>
    </w:rPr>
  </w:style>
  <w:style w:type="character" w:customStyle="1" w:styleId="postbody">
    <w:name w:val="postbody"/>
    <w:basedOn w:val="Domylnaczcionkaakapitu"/>
    <w:rsid w:val="002F7028"/>
  </w:style>
  <w:style w:type="paragraph" w:styleId="Tekstprzypisukocowego">
    <w:name w:val="endnote text"/>
    <w:basedOn w:val="Normalny"/>
    <w:link w:val="TekstprzypisukocowegoZnak"/>
    <w:uiPriority w:val="99"/>
    <w:semiHidden/>
    <w:unhideWhenUsed/>
    <w:rsid w:val="002A314E"/>
    <w:rPr>
      <w:sz w:val="20"/>
      <w:szCs w:val="20"/>
    </w:rPr>
  </w:style>
  <w:style w:type="character" w:customStyle="1" w:styleId="TekstprzypisukocowegoZnak">
    <w:name w:val="Tekst przypisu końcowego Znak"/>
    <w:basedOn w:val="Domylnaczcionkaakapitu"/>
    <w:link w:val="Tekstprzypisukocowego"/>
    <w:uiPriority w:val="99"/>
    <w:semiHidden/>
    <w:rsid w:val="002A314E"/>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A314E"/>
    <w:rPr>
      <w:vertAlign w:val="superscript"/>
    </w:rPr>
  </w:style>
  <w:style w:type="character" w:styleId="Hipercze">
    <w:name w:val="Hyperlink"/>
    <w:basedOn w:val="Domylnaczcionkaakapitu"/>
    <w:uiPriority w:val="99"/>
    <w:semiHidden/>
    <w:unhideWhenUsed/>
    <w:rsid w:val="00994D17"/>
    <w:rPr>
      <w:color w:val="0000FF"/>
      <w:u w:val="single"/>
    </w:rPr>
  </w:style>
  <w:style w:type="paragraph" w:customStyle="1" w:styleId="Tekstpodstawowy31">
    <w:name w:val="Tekst podstawowy 31"/>
    <w:basedOn w:val="Normalny"/>
    <w:rsid w:val="00A207DE"/>
    <w:pPr>
      <w:tabs>
        <w:tab w:val="left" w:pos="0"/>
      </w:tabs>
      <w:jc w:val="both"/>
    </w:pPr>
    <w:rPr>
      <w:color w:val="auto"/>
      <w:sz w:val="28"/>
      <w:lang w:eastAsia="ar-SA"/>
    </w:rPr>
  </w:style>
  <w:style w:type="paragraph" w:styleId="Tekstdymka">
    <w:name w:val="Balloon Text"/>
    <w:basedOn w:val="Normalny"/>
    <w:link w:val="TekstdymkaZnak"/>
    <w:uiPriority w:val="99"/>
    <w:semiHidden/>
    <w:unhideWhenUsed/>
    <w:rsid w:val="005C45AA"/>
    <w:rPr>
      <w:rFonts w:ascii="Tahoma" w:hAnsi="Tahoma" w:cs="Tahoma"/>
      <w:sz w:val="16"/>
      <w:szCs w:val="16"/>
    </w:rPr>
  </w:style>
  <w:style w:type="character" w:customStyle="1" w:styleId="TekstdymkaZnak">
    <w:name w:val="Tekst dymka Znak"/>
    <w:basedOn w:val="Domylnaczcionkaakapitu"/>
    <w:link w:val="Tekstdymka"/>
    <w:uiPriority w:val="99"/>
    <w:semiHidden/>
    <w:rsid w:val="005C45AA"/>
    <w:rPr>
      <w:rFonts w:ascii="Tahoma" w:eastAsia="Lucida Sans Unicode" w:hAnsi="Tahoma" w:cs="Tahoma"/>
      <w:color w:val="000000"/>
      <w:sz w:val="16"/>
      <w:szCs w:val="16"/>
      <w:lang w:eastAsia="pl-PL"/>
    </w:rPr>
  </w:style>
  <w:style w:type="paragraph" w:customStyle="1" w:styleId="bodytext">
    <w:name w:val="bodytext"/>
    <w:basedOn w:val="Normalny"/>
    <w:rsid w:val="00B60C3C"/>
    <w:pPr>
      <w:widowControl/>
      <w:suppressAutoHyphens w:val="0"/>
      <w:spacing w:before="100" w:beforeAutospacing="1" w:after="100" w:afterAutospacing="1"/>
    </w:pPr>
    <w:rPr>
      <w:rFonts w:eastAsia="Times New Roman"/>
      <w:color w:val="auto"/>
    </w:rPr>
  </w:style>
  <w:style w:type="paragraph" w:customStyle="1" w:styleId="Styl">
    <w:name w:val="Styl"/>
    <w:rsid w:val="007C6215"/>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styleId="Odwoaniedokomentarza">
    <w:name w:val="annotation reference"/>
    <w:basedOn w:val="Domylnaczcionkaakapitu"/>
    <w:uiPriority w:val="99"/>
    <w:semiHidden/>
    <w:unhideWhenUsed/>
    <w:rsid w:val="00AC4A5C"/>
    <w:rPr>
      <w:sz w:val="16"/>
      <w:szCs w:val="16"/>
    </w:rPr>
  </w:style>
  <w:style w:type="paragraph" w:styleId="Tekstkomentarza">
    <w:name w:val="annotation text"/>
    <w:basedOn w:val="Normalny"/>
    <w:link w:val="TekstkomentarzaZnak"/>
    <w:uiPriority w:val="99"/>
    <w:semiHidden/>
    <w:unhideWhenUsed/>
    <w:rsid w:val="00AC4A5C"/>
    <w:rPr>
      <w:sz w:val="20"/>
      <w:szCs w:val="20"/>
    </w:rPr>
  </w:style>
  <w:style w:type="character" w:customStyle="1" w:styleId="TekstkomentarzaZnak">
    <w:name w:val="Tekst komentarza Znak"/>
    <w:basedOn w:val="Domylnaczcionkaakapitu"/>
    <w:link w:val="Tekstkomentarza"/>
    <w:uiPriority w:val="99"/>
    <w:semiHidden/>
    <w:rsid w:val="00AC4A5C"/>
    <w:rPr>
      <w:rFonts w:ascii="Times New Roman" w:eastAsia="Lucida Sans Unicode"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C4A5C"/>
    <w:rPr>
      <w:b/>
      <w:bCs/>
    </w:rPr>
  </w:style>
  <w:style w:type="character" w:customStyle="1" w:styleId="TematkomentarzaZnak">
    <w:name w:val="Temat komentarza Znak"/>
    <w:basedOn w:val="TekstkomentarzaZnak"/>
    <w:link w:val="Tematkomentarza"/>
    <w:uiPriority w:val="99"/>
    <w:semiHidden/>
    <w:rsid w:val="00AC4A5C"/>
    <w:rPr>
      <w:rFonts w:ascii="Times New Roman" w:eastAsia="Lucida Sans Unicode" w:hAnsi="Times New Roman" w:cs="Times New Roman"/>
      <w:b/>
      <w:bCs/>
      <w:color w:val="000000"/>
      <w:sz w:val="20"/>
      <w:szCs w:val="20"/>
      <w:lang w:eastAsia="pl-PL"/>
    </w:rPr>
  </w:style>
  <w:style w:type="paragraph" w:styleId="Tekstpodstawowy">
    <w:name w:val="Body Text"/>
    <w:basedOn w:val="Normalny"/>
    <w:link w:val="TekstpodstawowyZnak"/>
    <w:uiPriority w:val="99"/>
    <w:unhideWhenUsed/>
    <w:rsid w:val="00C36C6C"/>
    <w:pPr>
      <w:widowControl/>
      <w:suppressAutoHyphens w:val="0"/>
      <w:spacing w:after="120"/>
    </w:pPr>
    <w:rPr>
      <w:rFonts w:eastAsia="Times New Roman"/>
      <w:color w:val="auto"/>
    </w:rPr>
  </w:style>
  <w:style w:type="character" w:customStyle="1" w:styleId="TekstpodstawowyZnak">
    <w:name w:val="Tekst podstawowy Znak"/>
    <w:basedOn w:val="Domylnaczcionkaakapitu"/>
    <w:link w:val="Tekstpodstawowy"/>
    <w:uiPriority w:val="99"/>
    <w:rsid w:val="00C36C6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021697"/>
    <w:pPr>
      <w:widowControl/>
      <w:suppressAutoHyphens w:val="0"/>
      <w:spacing w:after="120" w:line="480" w:lineRule="auto"/>
      <w:ind w:left="283"/>
    </w:pPr>
    <w:rPr>
      <w:rFonts w:eastAsia="Times New Roman"/>
      <w:color w:val="auto"/>
    </w:rPr>
  </w:style>
  <w:style w:type="character" w:customStyle="1" w:styleId="Tekstpodstawowywcity2Znak">
    <w:name w:val="Tekst podstawowy wcięty 2 Znak"/>
    <w:basedOn w:val="Domylnaczcionkaakapitu"/>
    <w:link w:val="Tekstpodstawowywcity2"/>
    <w:uiPriority w:val="99"/>
    <w:rsid w:val="00021697"/>
    <w:rPr>
      <w:rFonts w:ascii="Times New Roman" w:eastAsia="Times New Roman" w:hAnsi="Times New Roman" w:cs="Times New Roman"/>
      <w:sz w:val="24"/>
      <w:szCs w:val="24"/>
      <w:lang w:eastAsia="pl-PL"/>
    </w:rPr>
  </w:style>
  <w:style w:type="paragraph" w:customStyle="1" w:styleId="Style1">
    <w:name w:val="Style1"/>
    <w:basedOn w:val="Normalny"/>
    <w:uiPriority w:val="99"/>
    <w:rsid w:val="004628E6"/>
    <w:pPr>
      <w:suppressAutoHyphens w:val="0"/>
      <w:autoSpaceDE w:val="0"/>
      <w:autoSpaceDN w:val="0"/>
      <w:adjustRightInd w:val="0"/>
      <w:spacing w:line="283" w:lineRule="exact"/>
      <w:jc w:val="both"/>
    </w:pPr>
    <w:rPr>
      <w:rFonts w:eastAsia="Times New Roman"/>
      <w:color w:val="auto"/>
    </w:rPr>
  </w:style>
  <w:style w:type="paragraph" w:customStyle="1" w:styleId="Style2">
    <w:name w:val="Style2"/>
    <w:basedOn w:val="Normalny"/>
    <w:uiPriority w:val="99"/>
    <w:rsid w:val="004628E6"/>
    <w:pPr>
      <w:suppressAutoHyphens w:val="0"/>
      <w:autoSpaceDE w:val="0"/>
      <w:autoSpaceDN w:val="0"/>
      <w:adjustRightInd w:val="0"/>
      <w:spacing w:line="427" w:lineRule="exact"/>
      <w:jc w:val="both"/>
    </w:pPr>
    <w:rPr>
      <w:rFonts w:ascii="Arial" w:eastAsia="Times New Roman" w:hAnsi="Arial" w:cs="Arial"/>
      <w:color w:val="auto"/>
    </w:rPr>
  </w:style>
  <w:style w:type="paragraph" w:customStyle="1" w:styleId="Style3">
    <w:name w:val="Style3"/>
    <w:basedOn w:val="Normalny"/>
    <w:uiPriority w:val="99"/>
    <w:rsid w:val="004628E6"/>
    <w:pPr>
      <w:suppressAutoHyphens w:val="0"/>
      <w:autoSpaceDE w:val="0"/>
      <w:autoSpaceDN w:val="0"/>
      <w:adjustRightInd w:val="0"/>
      <w:spacing w:line="420" w:lineRule="exact"/>
    </w:pPr>
    <w:rPr>
      <w:rFonts w:ascii="Arial" w:eastAsia="Times New Roman" w:hAnsi="Arial" w:cs="Arial"/>
      <w:color w:val="auto"/>
    </w:rPr>
  </w:style>
  <w:style w:type="paragraph" w:customStyle="1" w:styleId="Style6">
    <w:name w:val="Style6"/>
    <w:basedOn w:val="Normalny"/>
    <w:uiPriority w:val="99"/>
    <w:rsid w:val="004628E6"/>
    <w:pPr>
      <w:suppressAutoHyphens w:val="0"/>
      <w:autoSpaceDE w:val="0"/>
      <w:autoSpaceDN w:val="0"/>
      <w:adjustRightInd w:val="0"/>
      <w:spacing w:line="312" w:lineRule="exact"/>
      <w:jc w:val="both"/>
    </w:pPr>
    <w:rPr>
      <w:rFonts w:ascii="Arial" w:eastAsia="Times New Roman" w:hAnsi="Arial" w:cs="Arial"/>
      <w:color w:val="auto"/>
    </w:rPr>
  </w:style>
  <w:style w:type="character" w:customStyle="1" w:styleId="FontStyle14">
    <w:name w:val="Font Style14"/>
    <w:uiPriority w:val="99"/>
    <w:rsid w:val="004628E6"/>
    <w:rPr>
      <w:rFonts w:ascii="Arial" w:hAnsi="Arial" w:cs="Arial" w:hint="default"/>
      <w:b/>
      <w:bCs/>
      <w:sz w:val="22"/>
      <w:szCs w:val="22"/>
    </w:rPr>
  </w:style>
  <w:style w:type="character" w:customStyle="1" w:styleId="FontStyle15">
    <w:name w:val="Font Style15"/>
    <w:uiPriority w:val="99"/>
    <w:rsid w:val="004628E6"/>
    <w:rPr>
      <w:rFonts w:ascii="Arial" w:hAnsi="Arial" w:cs="Arial" w:hint="default"/>
      <w:sz w:val="22"/>
      <w:szCs w:val="22"/>
    </w:rPr>
  </w:style>
  <w:style w:type="paragraph" w:customStyle="1" w:styleId="Style11">
    <w:name w:val="Style11"/>
    <w:basedOn w:val="Normalny"/>
    <w:uiPriority w:val="99"/>
    <w:rsid w:val="00081A44"/>
    <w:pPr>
      <w:suppressAutoHyphens w:val="0"/>
      <w:autoSpaceDE w:val="0"/>
      <w:autoSpaceDN w:val="0"/>
      <w:adjustRightInd w:val="0"/>
      <w:spacing w:line="418" w:lineRule="exact"/>
    </w:pPr>
    <w:rPr>
      <w:rFonts w:ascii="Arial" w:eastAsia="Times New Roman" w:hAnsi="Arial" w:cs="Arial"/>
      <w:color w:val="auto"/>
    </w:rPr>
  </w:style>
  <w:style w:type="paragraph" w:customStyle="1" w:styleId="Style7">
    <w:name w:val="Style7"/>
    <w:basedOn w:val="Normalny"/>
    <w:uiPriority w:val="99"/>
    <w:rsid w:val="004B34DA"/>
    <w:pPr>
      <w:suppressAutoHyphens w:val="0"/>
      <w:autoSpaceDE w:val="0"/>
      <w:autoSpaceDN w:val="0"/>
      <w:adjustRightInd w:val="0"/>
      <w:spacing w:line="307" w:lineRule="exact"/>
      <w:jc w:val="both"/>
    </w:pPr>
    <w:rPr>
      <w:rFonts w:ascii="Arial" w:eastAsia="Times New Roman" w:hAnsi="Arial" w:cs="Arial"/>
      <w:color w:val="auto"/>
    </w:rPr>
  </w:style>
  <w:style w:type="paragraph" w:customStyle="1" w:styleId="Style8">
    <w:name w:val="Style8"/>
    <w:basedOn w:val="Normalny"/>
    <w:uiPriority w:val="99"/>
    <w:rsid w:val="004B34DA"/>
    <w:pPr>
      <w:suppressAutoHyphens w:val="0"/>
      <w:autoSpaceDE w:val="0"/>
      <w:autoSpaceDN w:val="0"/>
      <w:adjustRightInd w:val="0"/>
      <w:spacing w:line="768" w:lineRule="exact"/>
    </w:pPr>
    <w:rPr>
      <w:rFonts w:ascii="Arial" w:eastAsia="Times New Roman" w:hAnsi="Arial" w:cs="Arial"/>
      <w:color w:val="auto"/>
    </w:rPr>
  </w:style>
  <w:style w:type="character" w:styleId="Uwydatnienie">
    <w:name w:val="Emphasis"/>
    <w:basedOn w:val="Domylnaczcionkaakapitu"/>
    <w:qFormat/>
    <w:rsid w:val="005C25EC"/>
    <w:rPr>
      <w:i/>
      <w:iCs/>
    </w:rPr>
  </w:style>
  <w:style w:type="paragraph" w:styleId="Tekstpodstawowywcity3">
    <w:name w:val="Body Text Indent 3"/>
    <w:basedOn w:val="Normalny"/>
    <w:link w:val="Tekstpodstawowywcity3Znak"/>
    <w:uiPriority w:val="99"/>
    <w:semiHidden/>
    <w:unhideWhenUsed/>
    <w:rsid w:val="00002809"/>
    <w:pPr>
      <w:widowControl/>
      <w:suppressAutoHyphens w:val="0"/>
      <w:spacing w:after="120"/>
      <w:ind w:left="283"/>
    </w:pPr>
    <w:rPr>
      <w:rFonts w:eastAsia="Times New Roman"/>
      <w:color w:val="auto"/>
      <w:sz w:val="16"/>
      <w:szCs w:val="16"/>
    </w:rPr>
  </w:style>
  <w:style w:type="character" w:customStyle="1" w:styleId="Tekstpodstawowywcity3Znak">
    <w:name w:val="Tekst podstawowy wcięty 3 Znak"/>
    <w:basedOn w:val="Domylnaczcionkaakapitu"/>
    <w:link w:val="Tekstpodstawowywcity3"/>
    <w:uiPriority w:val="99"/>
    <w:semiHidden/>
    <w:rsid w:val="00002809"/>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5481">
      <w:bodyDiv w:val="1"/>
      <w:marLeft w:val="0"/>
      <w:marRight w:val="0"/>
      <w:marTop w:val="0"/>
      <w:marBottom w:val="0"/>
      <w:divBdr>
        <w:top w:val="none" w:sz="0" w:space="0" w:color="auto"/>
        <w:left w:val="none" w:sz="0" w:space="0" w:color="auto"/>
        <w:bottom w:val="none" w:sz="0" w:space="0" w:color="auto"/>
        <w:right w:val="none" w:sz="0" w:space="0" w:color="auto"/>
      </w:divBdr>
      <w:divsChild>
        <w:div w:id="642544965">
          <w:marLeft w:val="0"/>
          <w:marRight w:val="0"/>
          <w:marTop w:val="0"/>
          <w:marBottom w:val="0"/>
          <w:divBdr>
            <w:top w:val="none" w:sz="0" w:space="0" w:color="auto"/>
            <w:left w:val="none" w:sz="0" w:space="0" w:color="auto"/>
            <w:bottom w:val="none" w:sz="0" w:space="0" w:color="auto"/>
            <w:right w:val="none" w:sz="0" w:space="0" w:color="auto"/>
          </w:divBdr>
        </w:div>
      </w:divsChild>
    </w:div>
    <w:div w:id="184371839">
      <w:bodyDiv w:val="1"/>
      <w:marLeft w:val="0"/>
      <w:marRight w:val="0"/>
      <w:marTop w:val="0"/>
      <w:marBottom w:val="0"/>
      <w:divBdr>
        <w:top w:val="none" w:sz="0" w:space="0" w:color="auto"/>
        <w:left w:val="none" w:sz="0" w:space="0" w:color="auto"/>
        <w:bottom w:val="none" w:sz="0" w:space="0" w:color="auto"/>
        <w:right w:val="none" w:sz="0" w:space="0" w:color="auto"/>
      </w:divBdr>
    </w:div>
    <w:div w:id="225914691">
      <w:bodyDiv w:val="1"/>
      <w:marLeft w:val="0"/>
      <w:marRight w:val="0"/>
      <w:marTop w:val="0"/>
      <w:marBottom w:val="0"/>
      <w:divBdr>
        <w:top w:val="none" w:sz="0" w:space="0" w:color="auto"/>
        <w:left w:val="none" w:sz="0" w:space="0" w:color="auto"/>
        <w:bottom w:val="none" w:sz="0" w:space="0" w:color="auto"/>
        <w:right w:val="none" w:sz="0" w:space="0" w:color="auto"/>
      </w:divBdr>
    </w:div>
    <w:div w:id="262953703">
      <w:bodyDiv w:val="1"/>
      <w:marLeft w:val="0"/>
      <w:marRight w:val="0"/>
      <w:marTop w:val="0"/>
      <w:marBottom w:val="0"/>
      <w:divBdr>
        <w:top w:val="none" w:sz="0" w:space="0" w:color="auto"/>
        <w:left w:val="none" w:sz="0" w:space="0" w:color="auto"/>
        <w:bottom w:val="none" w:sz="0" w:space="0" w:color="auto"/>
        <w:right w:val="none" w:sz="0" w:space="0" w:color="auto"/>
      </w:divBdr>
    </w:div>
    <w:div w:id="304091174">
      <w:bodyDiv w:val="1"/>
      <w:marLeft w:val="0"/>
      <w:marRight w:val="0"/>
      <w:marTop w:val="0"/>
      <w:marBottom w:val="0"/>
      <w:divBdr>
        <w:top w:val="none" w:sz="0" w:space="0" w:color="auto"/>
        <w:left w:val="none" w:sz="0" w:space="0" w:color="auto"/>
        <w:bottom w:val="none" w:sz="0" w:space="0" w:color="auto"/>
        <w:right w:val="none" w:sz="0" w:space="0" w:color="auto"/>
      </w:divBdr>
    </w:div>
    <w:div w:id="460226219">
      <w:bodyDiv w:val="1"/>
      <w:marLeft w:val="0"/>
      <w:marRight w:val="0"/>
      <w:marTop w:val="0"/>
      <w:marBottom w:val="0"/>
      <w:divBdr>
        <w:top w:val="none" w:sz="0" w:space="0" w:color="auto"/>
        <w:left w:val="none" w:sz="0" w:space="0" w:color="auto"/>
        <w:bottom w:val="none" w:sz="0" w:space="0" w:color="auto"/>
        <w:right w:val="none" w:sz="0" w:space="0" w:color="auto"/>
      </w:divBdr>
      <w:divsChild>
        <w:div w:id="1092627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525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896872">
      <w:bodyDiv w:val="1"/>
      <w:marLeft w:val="0"/>
      <w:marRight w:val="0"/>
      <w:marTop w:val="0"/>
      <w:marBottom w:val="0"/>
      <w:divBdr>
        <w:top w:val="none" w:sz="0" w:space="0" w:color="auto"/>
        <w:left w:val="none" w:sz="0" w:space="0" w:color="auto"/>
        <w:bottom w:val="none" w:sz="0" w:space="0" w:color="auto"/>
        <w:right w:val="none" w:sz="0" w:space="0" w:color="auto"/>
      </w:divBdr>
      <w:divsChild>
        <w:div w:id="75638644">
          <w:marLeft w:val="0"/>
          <w:marRight w:val="0"/>
          <w:marTop w:val="0"/>
          <w:marBottom w:val="0"/>
          <w:divBdr>
            <w:top w:val="none" w:sz="0" w:space="0" w:color="auto"/>
            <w:left w:val="none" w:sz="0" w:space="0" w:color="auto"/>
            <w:bottom w:val="none" w:sz="0" w:space="0" w:color="auto"/>
            <w:right w:val="none" w:sz="0" w:space="0" w:color="auto"/>
          </w:divBdr>
          <w:divsChild>
            <w:div w:id="712584442">
              <w:marLeft w:val="0"/>
              <w:marRight w:val="0"/>
              <w:marTop w:val="0"/>
              <w:marBottom w:val="0"/>
              <w:divBdr>
                <w:top w:val="none" w:sz="0" w:space="0" w:color="auto"/>
                <w:left w:val="none" w:sz="0" w:space="0" w:color="auto"/>
                <w:bottom w:val="none" w:sz="0" w:space="0" w:color="auto"/>
                <w:right w:val="none" w:sz="0" w:space="0" w:color="auto"/>
              </w:divBdr>
            </w:div>
            <w:div w:id="252596041">
              <w:marLeft w:val="0"/>
              <w:marRight w:val="0"/>
              <w:marTop w:val="0"/>
              <w:marBottom w:val="0"/>
              <w:divBdr>
                <w:top w:val="none" w:sz="0" w:space="0" w:color="auto"/>
                <w:left w:val="none" w:sz="0" w:space="0" w:color="auto"/>
                <w:bottom w:val="none" w:sz="0" w:space="0" w:color="auto"/>
                <w:right w:val="none" w:sz="0" w:space="0" w:color="auto"/>
              </w:divBdr>
            </w:div>
            <w:div w:id="1342507386">
              <w:marLeft w:val="0"/>
              <w:marRight w:val="0"/>
              <w:marTop w:val="0"/>
              <w:marBottom w:val="0"/>
              <w:divBdr>
                <w:top w:val="none" w:sz="0" w:space="0" w:color="auto"/>
                <w:left w:val="none" w:sz="0" w:space="0" w:color="auto"/>
                <w:bottom w:val="none" w:sz="0" w:space="0" w:color="auto"/>
                <w:right w:val="none" w:sz="0" w:space="0" w:color="auto"/>
              </w:divBdr>
            </w:div>
            <w:div w:id="413210342">
              <w:marLeft w:val="0"/>
              <w:marRight w:val="0"/>
              <w:marTop w:val="0"/>
              <w:marBottom w:val="0"/>
              <w:divBdr>
                <w:top w:val="none" w:sz="0" w:space="0" w:color="auto"/>
                <w:left w:val="none" w:sz="0" w:space="0" w:color="auto"/>
                <w:bottom w:val="none" w:sz="0" w:space="0" w:color="auto"/>
                <w:right w:val="none" w:sz="0" w:space="0" w:color="auto"/>
              </w:divBdr>
            </w:div>
            <w:div w:id="219481508">
              <w:marLeft w:val="0"/>
              <w:marRight w:val="0"/>
              <w:marTop w:val="0"/>
              <w:marBottom w:val="0"/>
              <w:divBdr>
                <w:top w:val="none" w:sz="0" w:space="0" w:color="auto"/>
                <w:left w:val="none" w:sz="0" w:space="0" w:color="auto"/>
                <w:bottom w:val="none" w:sz="0" w:space="0" w:color="auto"/>
                <w:right w:val="none" w:sz="0" w:space="0" w:color="auto"/>
              </w:divBdr>
            </w:div>
            <w:div w:id="2010936058">
              <w:marLeft w:val="0"/>
              <w:marRight w:val="0"/>
              <w:marTop w:val="0"/>
              <w:marBottom w:val="0"/>
              <w:divBdr>
                <w:top w:val="none" w:sz="0" w:space="0" w:color="auto"/>
                <w:left w:val="none" w:sz="0" w:space="0" w:color="auto"/>
                <w:bottom w:val="none" w:sz="0" w:space="0" w:color="auto"/>
                <w:right w:val="none" w:sz="0" w:space="0" w:color="auto"/>
              </w:divBdr>
            </w:div>
            <w:div w:id="302471280">
              <w:marLeft w:val="0"/>
              <w:marRight w:val="0"/>
              <w:marTop w:val="0"/>
              <w:marBottom w:val="0"/>
              <w:divBdr>
                <w:top w:val="none" w:sz="0" w:space="0" w:color="auto"/>
                <w:left w:val="none" w:sz="0" w:space="0" w:color="auto"/>
                <w:bottom w:val="none" w:sz="0" w:space="0" w:color="auto"/>
                <w:right w:val="none" w:sz="0" w:space="0" w:color="auto"/>
              </w:divBdr>
            </w:div>
            <w:div w:id="1712881439">
              <w:marLeft w:val="0"/>
              <w:marRight w:val="0"/>
              <w:marTop w:val="0"/>
              <w:marBottom w:val="0"/>
              <w:divBdr>
                <w:top w:val="none" w:sz="0" w:space="0" w:color="auto"/>
                <w:left w:val="none" w:sz="0" w:space="0" w:color="auto"/>
                <w:bottom w:val="none" w:sz="0" w:space="0" w:color="auto"/>
                <w:right w:val="none" w:sz="0" w:space="0" w:color="auto"/>
              </w:divBdr>
            </w:div>
            <w:div w:id="2061246780">
              <w:marLeft w:val="0"/>
              <w:marRight w:val="0"/>
              <w:marTop w:val="0"/>
              <w:marBottom w:val="0"/>
              <w:divBdr>
                <w:top w:val="none" w:sz="0" w:space="0" w:color="auto"/>
                <w:left w:val="none" w:sz="0" w:space="0" w:color="auto"/>
                <w:bottom w:val="none" w:sz="0" w:space="0" w:color="auto"/>
                <w:right w:val="none" w:sz="0" w:space="0" w:color="auto"/>
              </w:divBdr>
            </w:div>
            <w:div w:id="191185572">
              <w:marLeft w:val="0"/>
              <w:marRight w:val="0"/>
              <w:marTop w:val="0"/>
              <w:marBottom w:val="0"/>
              <w:divBdr>
                <w:top w:val="none" w:sz="0" w:space="0" w:color="auto"/>
                <w:left w:val="none" w:sz="0" w:space="0" w:color="auto"/>
                <w:bottom w:val="none" w:sz="0" w:space="0" w:color="auto"/>
                <w:right w:val="none" w:sz="0" w:space="0" w:color="auto"/>
              </w:divBdr>
            </w:div>
            <w:div w:id="431248845">
              <w:marLeft w:val="0"/>
              <w:marRight w:val="0"/>
              <w:marTop w:val="0"/>
              <w:marBottom w:val="0"/>
              <w:divBdr>
                <w:top w:val="none" w:sz="0" w:space="0" w:color="auto"/>
                <w:left w:val="none" w:sz="0" w:space="0" w:color="auto"/>
                <w:bottom w:val="none" w:sz="0" w:space="0" w:color="auto"/>
                <w:right w:val="none" w:sz="0" w:space="0" w:color="auto"/>
              </w:divBdr>
            </w:div>
            <w:div w:id="813722141">
              <w:marLeft w:val="0"/>
              <w:marRight w:val="0"/>
              <w:marTop w:val="0"/>
              <w:marBottom w:val="0"/>
              <w:divBdr>
                <w:top w:val="none" w:sz="0" w:space="0" w:color="auto"/>
                <w:left w:val="none" w:sz="0" w:space="0" w:color="auto"/>
                <w:bottom w:val="none" w:sz="0" w:space="0" w:color="auto"/>
                <w:right w:val="none" w:sz="0" w:space="0" w:color="auto"/>
              </w:divBdr>
            </w:div>
            <w:div w:id="2103449937">
              <w:marLeft w:val="0"/>
              <w:marRight w:val="0"/>
              <w:marTop w:val="0"/>
              <w:marBottom w:val="0"/>
              <w:divBdr>
                <w:top w:val="none" w:sz="0" w:space="0" w:color="auto"/>
                <w:left w:val="none" w:sz="0" w:space="0" w:color="auto"/>
                <w:bottom w:val="none" w:sz="0" w:space="0" w:color="auto"/>
                <w:right w:val="none" w:sz="0" w:space="0" w:color="auto"/>
              </w:divBdr>
            </w:div>
            <w:div w:id="1053693458">
              <w:marLeft w:val="0"/>
              <w:marRight w:val="0"/>
              <w:marTop w:val="0"/>
              <w:marBottom w:val="0"/>
              <w:divBdr>
                <w:top w:val="none" w:sz="0" w:space="0" w:color="auto"/>
                <w:left w:val="none" w:sz="0" w:space="0" w:color="auto"/>
                <w:bottom w:val="none" w:sz="0" w:space="0" w:color="auto"/>
                <w:right w:val="none" w:sz="0" w:space="0" w:color="auto"/>
              </w:divBdr>
            </w:div>
            <w:div w:id="1320957698">
              <w:marLeft w:val="0"/>
              <w:marRight w:val="0"/>
              <w:marTop w:val="0"/>
              <w:marBottom w:val="0"/>
              <w:divBdr>
                <w:top w:val="none" w:sz="0" w:space="0" w:color="auto"/>
                <w:left w:val="none" w:sz="0" w:space="0" w:color="auto"/>
                <w:bottom w:val="none" w:sz="0" w:space="0" w:color="auto"/>
                <w:right w:val="none" w:sz="0" w:space="0" w:color="auto"/>
              </w:divBdr>
            </w:div>
            <w:div w:id="1838761371">
              <w:marLeft w:val="0"/>
              <w:marRight w:val="0"/>
              <w:marTop w:val="0"/>
              <w:marBottom w:val="0"/>
              <w:divBdr>
                <w:top w:val="none" w:sz="0" w:space="0" w:color="auto"/>
                <w:left w:val="none" w:sz="0" w:space="0" w:color="auto"/>
                <w:bottom w:val="none" w:sz="0" w:space="0" w:color="auto"/>
                <w:right w:val="none" w:sz="0" w:space="0" w:color="auto"/>
              </w:divBdr>
            </w:div>
            <w:div w:id="1709142852">
              <w:marLeft w:val="0"/>
              <w:marRight w:val="0"/>
              <w:marTop w:val="0"/>
              <w:marBottom w:val="0"/>
              <w:divBdr>
                <w:top w:val="none" w:sz="0" w:space="0" w:color="auto"/>
                <w:left w:val="none" w:sz="0" w:space="0" w:color="auto"/>
                <w:bottom w:val="none" w:sz="0" w:space="0" w:color="auto"/>
                <w:right w:val="none" w:sz="0" w:space="0" w:color="auto"/>
              </w:divBdr>
            </w:div>
            <w:div w:id="413549558">
              <w:marLeft w:val="0"/>
              <w:marRight w:val="0"/>
              <w:marTop w:val="0"/>
              <w:marBottom w:val="0"/>
              <w:divBdr>
                <w:top w:val="none" w:sz="0" w:space="0" w:color="auto"/>
                <w:left w:val="none" w:sz="0" w:space="0" w:color="auto"/>
                <w:bottom w:val="none" w:sz="0" w:space="0" w:color="auto"/>
                <w:right w:val="none" w:sz="0" w:space="0" w:color="auto"/>
              </w:divBdr>
            </w:div>
            <w:div w:id="1067994188">
              <w:marLeft w:val="0"/>
              <w:marRight w:val="0"/>
              <w:marTop w:val="0"/>
              <w:marBottom w:val="0"/>
              <w:divBdr>
                <w:top w:val="none" w:sz="0" w:space="0" w:color="auto"/>
                <w:left w:val="none" w:sz="0" w:space="0" w:color="auto"/>
                <w:bottom w:val="none" w:sz="0" w:space="0" w:color="auto"/>
                <w:right w:val="none" w:sz="0" w:space="0" w:color="auto"/>
              </w:divBdr>
            </w:div>
            <w:div w:id="373038468">
              <w:marLeft w:val="0"/>
              <w:marRight w:val="0"/>
              <w:marTop w:val="0"/>
              <w:marBottom w:val="0"/>
              <w:divBdr>
                <w:top w:val="none" w:sz="0" w:space="0" w:color="auto"/>
                <w:left w:val="none" w:sz="0" w:space="0" w:color="auto"/>
                <w:bottom w:val="none" w:sz="0" w:space="0" w:color="auto"/>
                <w:right w:val="none" w:sz="0" w:space="0" w:color="auto"/>
              </w:divBdr>
            </w:div>
            <w:div w:id="1805853912">
              <w:marLeft w:val="0"/>
              <w:marRight w:val="0"/>
              <w:marTop w:val="0"/>
              <w:marBottom w:val="0"/>
              <w:divBdr>
                <w:top w:val="none" w:sz="0" w:space="0" w:color="auto"/>
                <w:left w:val="none" w:sz="0" w:space="0" w:color="auto"/>
                <w:bottom w:val="none" w:sz="0" w:space="0" w:color="auto"/>
                <w:right w:val="none" w:sz="0" w:space="0" w:color="auto"/>
              </w:divBdr>
            </w:div>
            <w:div w:id="201679026">
              <w:marLeft w:val="0"/>
              <w:marRight w:val="0"/>
              <w:marTop w:val="0"/>
              <w:marBottom w:val="0"/>
              <w:divBdr>
                <w:top w:val="none" w:sz="0" w:space="0" w:color="auto"/>
                <w:left w:val="none" w:sz="0" w:space="0" w:color="auto"/>
                <w:bottom w:val="none" w:sz="0" w:space="0" w:color="auto"/>
                <w:right w:val="none" w:sz="0" w:space="0" w:color="auto"/>
              </w:divBdr>
            </w:div>
            <w:div w:id="674767986">
              <w:marLeft w:val="0"/>
              <w:marRight w:val="0"/>
              <w:marTop w:val="0"/>
              <w:marBottom w:val="0"/>
              <w:divBdr>
                <w:top w:val="none" w:sz="0" w:space="0" w:color="auto"/>
                <w:left w:val="none" w:sz="0" w:space="0" w:color="auto"/>
                <w:bottom w:val="none" w:sz="0" w:space="0" w:color="auto"/>
                <w:right w:val="none" w:sz="0" w:space="0" w:color="auto"/>
              </w:divBdr>
            </w:div>
            <w:div w:id="1085809848">
              <w:marLeft w:val="0"/>
              <w:marRight w:val="0"/>
              <w:marTop w:val="0"/>
              <w:marBottom w:val="0"/>
              <w:divBdr>
                <w:top w:val="none" w:sz="0" w:space="0" w:color="auto"/>
                <w:left w:val="none" w:sz="0" w:space="0" w:color="auto"/>
                <w:bottom w:val="none" w:sz="0" w:space="0" w:color="auto"/>
                <w:right w:val="none" w:sz="0" w:space="0" w:color="auto"/>
              </w:divBdr>
            </w:div>
            <w:div w:id="703795090">
              <w:marLeft w:val="0"/>
              <w:marRight w:val="0"/>
              <w:marTop w:val="0"/>
              <w:marBottom w:val="0"/>
              <w:divBdr>
                <w:top w:val="none" w:sz="0" w:space="0" w:color="auto"/>
                <w:left w:val="none" w:sz="0" w:space="0" w:color="auto"/>
                <w:bottom w:val="none" w:sz="0" w:space="0" w:color="auto"/>
                <w:right w:val="none" w:sz="0" w:space="0" w:color="auto"/>
              </w:divBdr>
            </w:div>
            <w:div w:id="1888564968">
              <w:marLeft w:val="0"/>
              <w:marRight w:val="0"/>
              <w:marTop w:val="0"/>
              <w:marBottom w:val="0"/>
              <w:divBdr>
                <w:top w:val="none" w:sz="0" w:space="0" w:color="auto"/>
                <w:left w:val="none" w:sz="0" w:space="0" w:color="auto"/>
                <w:bottom w:val="none" w:sz="0" w:space="0" w:color="auto"/>
                <w:right w:val="none" w:sz="0" w:space="0" w:color="auto"/>
              </w:divBdr>
            </w:div>
            <w:div w:id="1764183191">
              <w:marLeft w:val="0"/>
              <w:marRight w:val="0"/>
              <w:marTop w:val="0"/>
              <w:marBottom w:val="0"/>
              <w:divBdr>
                <w:top w:val="none" w:sz="0" w:space="0" w:color="auto"/>
                <w:left w:val="none" w:sz="0" w:space="0" w:color="auto"/>
                <w:bottom w:val="none" w:sz="0" w:space="0" w:color="auto"/>
                <w:right w:val="none" w:sz="0" w:space="0" w:color="auto"/>
              </w:divBdr>
            </w:div>
            <w:div w:id="1312906937">
              <w:marLeft w:val="0"/>
              <w:marRight w:val="0"/>
              <w:marTop w:val="0"/>
              <w:marBottom w:val="0"/>
              <w:divBdr>
                <w:top w:val="none" w:sz="0" w:space="0" w:color="auto"/>
                <w:left w:val="none" w:sz="0" w:space="0" w:color="auto"/>
                <w:bottom w:val="none" w:sz="0" w:space="0" w:color="auto"/>
                <w:right w:val="none" w:sz="0" w:space="0" w:color="auto"/>
              </w:divBdr>
            </w:div>
            <w:div w:id="2137990847">
              <w:marLeft w:val="0"/>
              <w:marRight w:val="0"/>
              <w:marTop w:val="0"/>
              <w:marBottom w:val="0"/>
              <w:divBdr>
                <w:top w:val="none" w:sz="0" w:space="0" w:color="auto"/>
                <w:left w:val="none" w:sz="0" w:space="0" w:color="auto"/>
                <w:bottom w:val="none" w:sz="0" w:space="0" w:color="auto"/>
                <w:right w:val="none" w:sz="0" w:space="0" w:color="auto"/>
              </w:divBdr>
            </w:div>
            <w:div w:id="143476700">
              <w:marLeft w:val="0"/>
              <w:marRight w:val="0"/>
              <w:marTop w:val="0"/>
              <w:marBottom w:val="0"/>
              <w:divBdr>
                <w:top w:val="none" w:sz="0" w:space="0" w:color="auto"/>
                <w:left w:val="none" w:sz="0" w:space="0" w:color="auto"/>
                <w:bottom w:val="none" w:sz="0" w:space="0" w:color="auto"/>
                <w:right w:val="none" w:sz="0" w:space="0" w:color="auto"/>
              </w:divBdr>
            </w:div>
            <w:div w:id="1549493091">
              <w:marLeft w:val="0"/>
              <w:marRight w:val="0"/>
              <w:marTop w:val="0"/>
              <w:marBottom w:val="0"/>
              <w:divBdr>
                <w:top w:val="none" w:sz="0" w:space="0" w:color="auto"/>
                <w:left w:val="none" w:sz="0" w:space="0" w:color="auto"/>
                <w:bottom w:val="none" w:sz="0" w:space="0" w:color="auto"/>
                <w:right w:val="none" w:sz="0" w:space="0" w:color="auto"/>
              </w:divBdr>
            </w:div>
            <w:div w:id="1968967774">
              <w:marLeft w:val="0"/>
              <w:marRight w:val="0"/>
              <w:marTop w:val="0"/>
              <w:marBottom w:val="0"/>
              <w:divBdr>
                <w:top w:val="none" w:sz="0" w:space="0" w:color="auto"/>
                <w:left w:val="none" w:sz="0" w:space="0" w:color="auto"/>
                <w:bottom w:val="none" w:sz="0" w:space="0" w:color="auto"/>
                <w:right w:val="none" w:sz="0" w:space="0" w:color="auto"/>
              </w:divBdr>
            </w:div>
            <w:div w:id="1641838104">
              <w:marLeft w:val="0"/>
              <w:marRight w:val="0"/>
              <w:marTop w:val="0"/>
              <w:marBottom w:val="0"/>
              <w:divBdr>
                <w:top w:val="none" w:sz="0" w:space="0" w:color="auto"/>
                <w:left w:val="none" w:sz="0" w:space="0" w:color="auto"/>
                <w:bottom w:val="none" w:sz="0" w:space="0" w:color="auto"/>
                <w:right w:val="none" w:sz="0" w:space="0" w:color="auto"/>
              </w:divBdr>
            </w:div>
            <w:div w:id="657274303">
              <w:marLeft w:val="0"/>
              <w:marRight w:val="0"/>
              <w:marTop w:val="0"/>
              <w:marBottom w:val="0"/>
              <w:divBdr>
                <w:top w:val="none" w:sz="0" w:space="0" w:color="auto"/>
                <w:left w:val="none" w:sz="0" w:space="0" w:color="auto"/>
                <w:bottom w:val="none" w:sz="0" w:space="0" w:color="auto"/>
                <w:right w:val="none" w:sz="0" w:space="0" w:color="auto"/>
              </w:divBdr>
            </w:div>
            <w:div w:id="1870557799">
              <w:marLeft w:val="0"/>
              <w:marRight w:val="0"/>
              <w:marTop w:val="0"/>
              <w:marBottom w:val="0"/>
              <w:divBdr>
                <w:top w:val="none" w:sz="0" w:space="0" w:color="auto"/>
                <w:left w:val="none" w:sz="0" w:space="0" w:color="auto"/>
                <w:bottom w:val="none" w:sz="0" w:space="0" w:color="auto"/>
                <w:right w:val="none" w:sz="0" w:space="0" w:color="auto"/>
              </w:divBdr>
            </w:div>
            <w:div w:id="1970621733">
              <w:marLeft w:val="0"/>
              <w:marRight w:val="0"/>
              <w:marTop w:val="0"/>
              <w:marBottom w:val="0"/>
              <w:divBdr>
                <w:top w:val="none" w:sz="0" w:space="0" w:color="auto"/>
                <w:left w:val="none" w:sz="0" w:space="0" w:color="auto"/>
                <w:bottom w:val="none" w:sz="0" w:space="0" w:color="auto"/>
                <w:right w:val="none" w:sz="0" w:space="0" w:color="auto"/>
              </w:divBdr>
            </w:div>
            <w:div w:id="277490473">
              <w:marLeft w:val="0"/>
              <w:marRight w:val="0"/>
              <w:marTop w:val="0"/>
              <w:marBottom w:val="0"/>
              <w:divBdr>
                <w:top w:val="none" w:sz="0" w:space="0" w:color="auto"/>
                <w:left w:val="none" w:sz="0" w:space="0" w:color="auto"/>
                <w:bottom w:val="none" w:sz="0" w:space="0" w:color="auto"/>
                <w:right w:val="none" w:sz="0" w:space="0" w:color="auto"/>
              </w:divBdr>
            </w:div>
            <w:div w:id="1215889554">
              <w:marLeft w:val="0"/>
              <w:marRight w:val="0"/>
              <w:marTop w:val="0"/>
              <w:marBottom w:val="0"/>
              <w:divBdr>
                <w:top w:val="none" w:sz="0" w:space="0" w:color="auto"/>
                <w:left w:val="none" w:sz="0" w:space="0" w:color="auto"/>
                <w:bottom w:val="none" w:sz="0" w:space="0" w:color="auto"/>
                <w:right w:val="none" w:sz="0" w:space="0" w:color="auto"/>
              </w:divBdr>
            </w:div>
            <w:div w:id="1614554045">
              <w:marLeft w:val="0"/>
              <w:marRight w:val="0"/>
              <w:marTop w:val="0"/>
              <w:marBottom w:val="0"/>
              <w:divBdr>
                <w:top w:val="none" w:sz="0" w:space="0" w:color="auto"/>
                <w:left w:val="none" w:sz="0" w:space="0" w:color="auto"/>
                <w:bottom w:val="none" w:sz="0" w:space="0" w:color="auto"/>
                <w:right w:val="none" w:sz="0" w:space="0" w:color="auto"/>
              </w:divBdr>
            </w:div>
            <w:div w:id="458761367">
              <w:marLeft w:val="0"/>
              <w:marRight w:val="0"/>
              <w:marTop w:val="0"/>
              <w:marBottom w:val="0"/>
              <w:divBdr>
                <w:top w:val="none" w:sz="0" w:space="0" w:color="auto"/>
                <w:left w:val="none" w:sz="0" w:space="0" w:color="auto"/>
                <w:bottom w:val="none" w:sz="0" w:space="0" w:color="auto"/>
                <w:right w:val="none" w:sz="0" w:space="0" w:color="auto"/>
              </w:divBdr>
            </w:div>
            <w:div w:id="1146899414">
              <w:marLeft w:val="0"/>
              <w:marRight w:val="0"/>
              <w:marTop w:val="0"/>
              <w:marBottom w:val="0"/>
              <w:divBdr>
                <w:top w:val="none" w:sz="0" w:space="0" w:color="auto"/>
                <w:left w:val="none" w:sz="0" w:space="0" w:color="auto"/>
                <w:bottom w:val="none" w:sz="0" w:space="0" w:color="auto"/>
                <w:right w:val="none" w:sz="0" w:space="0" w:color="auto"/>
              </w:divBdr>
            </w:div>
            <w:div w:id="1627662970">
              <w:marLeft w:val="0"/>
              <w:marRight w:val="0"/>
              <w:marTop w:val="0"/>
              <w:marBottom w:val="0"/>
              <w:divBdr>
                <w:top w:val="none" w:sz="0" w:space="0" w:color="auto"/>
                <w:left w:val="none" w:sz="0" w:space="0" w:color="auto"/>
                <w:bottom w:val="none" w:sz="0" w:space="0" w:color="auto"/>
                <w:right w:val="none" w:sz="0" w:space="0" w:color="auto"/>
              </w:divBdr>
            </w:div>
            <w:div w:id="752896593">
              <w:marLeft w:val="0"/>
              <w:marRight w:val="0"/>
              <w:marTop w:val="0"/>
              <w:marBottom w:val="0"/>
              <w:divBdr>
                <w:top w:val="none" w:sz="0" w:space="0" w:color="auto"/>
                <w:left w:val="none" w:sz="0" w:space="0" w:color="auto"/>
                <w:bottom w:val="none" w:sz="0" w:space="0" w:color="auto"/>
                <w:right w:val="none" w:sz="0" w:space="0" w:color="auto"/>
              </w:divBdr>
            </w:div>
            <w:div w:id="754673324">
              <w:marLeft w:val="0"/>
              <w:marRight w:val="0"/>
              <w:marTop w:val="0"/>
              <w:marBottom w:val="0"/>
              <w:divBdr>
                <w:top w:val="none" w:sz="0" w:space="0" w:color="auto"/>
                <w:left w:val="none" w:sz="0" w:space="0" w:color="auto"/>
                <w:bottom w:val="none" w:sz="0" w:space="0" w:color="auto"/>
                <w:right w:val="none" w:sz="0" w:space="0" w:color="auto"/>
              </w:divBdr>
            </w:div>
            <w:div w:id="1908297617">
              <w:marLeft w:val="0"/>
              <w:marRight w:val="0"/>
              <w:marTop w:val="0"/>
              <w:marBottom w:val="0"/>
              <w:divBdr>
                <w:top w:val="none" w:sz="0" w:space="0" w:color="auto"/>
                <w:left w:val="none" w:sz="0" w:space="0" w:color="auto"/>
                <w:bottom w:val="none" w:sz="0" w:space="0" w:color="auto"/>
                <w:right w:val="none" w:sz="0" w:space="0" w:color="auto"/>
              </w:divBdr>
            </w:div>
            <w:div w:id="2106419986">
              <w:marLeft w:val="0"/>
              <w:marRight w:val="0"/>
              <w:marTop w:val="0"/>
              <w:marBottom w:val="0"/>
              <w:divBdr>
                <w:top w:val="none" w:sz="0" w:space="0" w:color="auto"/>
                <w:left w:val="none" w:sz="0" w:space="0" w:color="auto"/>
                <w:bottom w:val="none" w:sz="0" w:space="0" w:color="auto"/>
                <w:right w:val="none" w:sz="0" w:space="0" w:color="auto"/>
              </w:divBdr>
            </w:div>
            <w:div w:id="1098913048">
              <w:marLeft w:val="0"/>
              <w:marRight w:val="0"/>
              <w:marTop w:val="0"/>
              <w:marBottom w:val="0"/>
              <w:divBdr>
                <w:top w:val="none" w:sz="0" w:space="0" w:color="auto"/>
                <w:left w:val="none" w:sz="0" w:space="0" w:color="auto"/>
                <w:bottom w:val="none" w:sz="0" w:space="0" w:color="auto"/>
                <w:right w:val="none" w:sz="0" w:space="0" w:color="auto"/>
              </w:divBdr>
            </w:div>
            <w:div w:id="1271738503">
              <w:marLeft w:val="0"/>
              <w:marRight w:val="0"/>
              <w:marTop w:val="0"/>
              <w:marBottom w:val="0"/>
              <w:divBdr>
                <w:top w:val="none" w:sz="0" w:space="0" w:color="auto"/>
                <w:left w:val="none" w:sz="0" w:space="0" w:color="auto"/>
                <w:bottom w:val="none" w:sz="0" w:space="0" w:color="auto"/>
                <w:right w:val="none" w:sz="0" w:space="0" w:color="auto"/>
              </w:divBdr>
            </w:div>
            <w:div w:id="1029993851">
              <w:marLeft w:val="0"/>
              <w:marRight w:val="0"/>
              <w:marTop w:val="0"/>
              <w:marBottom w:val="0"/>
              <w:divBdr>
                <w:top w:val="none" w:sz="0" w:space="0" w:color="auto"/>
                <w:left w:val="none" w:sz="0" w:space="0" w:color="auto"/>
                <w:bottom w:val="none" w:sz="0" w:space="0" w:color="auto"/>
                <w:right w:val="none" w:sz="0" w:space="0" w:color="auto"/>
              </w:divBdr>
            </w:div>
            <w:div w:id="254945354">
              <w:marLeft w:val="0"/>
              <w:marRight w:val="0"/>
              <w:marTop w:val="0"/>
              <w:marBottom w:val="0"/>
              <w:divBdr>
                <w:top w:val="none" w:sz="0" w:space="0" w:color="auto"/>
                <w:left w:val="none" w:sz="0" w:space="0" w:color="auto"/>
                <w:bottom w:val="none" w:sz="0" w:space="0" w:color="auto"/>
                <w:right w:val="none" w:sz="0" w:space="0" w:color="auto"/>
              </w:divBdr>
            </w:div>
            <w:div w:id="578563619">
              <w:marLeft w:val="0"/>
              <w:marRight w:val="0"/>
              <w:marTop w:val="0"/>
              <w:marBottom w:val="0"/>
              <w:divBdr>
                <w:top w:val="none" w:sz="0" w:space="0" w:color="auto"/>
                <w:left w:val="none" w:sz="0" w:space="0" w:color="auto"/>
                <w:bottom w:val="none" w:sz="0" w:space="0" w:color="auto"/>
                <w:right w:val="none" w:sz="0" w:space="0" w:color="auto"/>
              </w:divBdr>
            </w:div>
            <w:div w:id="114105768">
              <w:marLeft w:val="0"/>
              <w:marRight w:val="0"/>
              <w:marTop w:val="0"/>
              <w:marBottom w:val="0"/>
              <w:divBdr>
                <w:top w:val="none" w:sz="0" w:space="0" w:color="auto"/>
                <w:left w:val="none" w:sz="0" w:space="0" w:color="auto"/>
                <w:bottom w:val="none" w:sz="0" w:space="0" w:color="auto"/>
                <w:right w:val="none" w:sz="0" w:space="0" w:color="auto"/>
              </w:divBdr>
            </w:div>
            <w:div w:id="1283994440">
              <w:marLeft w:val="0"/>
              <w:marRight w:val="0"/>
              <w:marTop w:val="0"/>
              <w:marBottom w:val="0"/>
              <w:divBdr>
                <w:top w:val="none" w:sz="0" w:space="0" w:color="auto"/>
                <w:left w:val="none" w:sz="0" w:space="0" w:color="auto"/>
                <w:bottom w:val="none" w:sz="0" w:space="0" w:color="auto"/>
                <w:right w:val="none" w:sz="0" w:space="0" w:color="auto"/>
              </w:divBdr>
            </w:div>
            <w:div w:id="2018389146">
              <w:marLeft w:val="0"/>
              <w:marRight w:val="0"/>
              <w:marTop w:val="0"/>
              <w:marBottom w:val="0"/>
              <w:divBdr>
                <w:top w:val="none" w:sz="0" w:space="0" w:color="auto"/>
                <w:left w:val="none" w:sz="0" w:space="0" w:color="auto"/>
                <w:bottom w:val="none" w:sz="0" w:space="0" w:color="auto"/>
                <w:right w:val="none" w:sz="0" w:space="0" w:color="auto"/>
              </w:divBdr>
            </w:div>
            <w:div w:id="583878277">
              <w:marLeft w:val="0"/>
              <w:marRight w:val="0"/>
              <w:marTop w:val="0"/>
              <w:marBottom w:val="0"/>
              <w:divBdr>
                <w:top w:val="none" w:sz="0" w:space="0" w:color="auto"/>
                <w:left w:val="none" w:sz="0" w:space="0" w:color="auto"/>
                <w:bottom w:val="none" w:sz="0" w:space="0" w:color="auto"/>
                <w:right w:val="none" w:sz="0" w:space="0" w:color="auto"/>
              </w:divBdr>
            </w:div>
            <w:div w:id="2083915424">
              <w:marLeft w:val="0"/>
              <w:marRight w:val="0"/>
              <w:marTop w:val="0"/>
              <w:marBottom w:val="0"/>
              <w:divBdr>
                <w:top w:val="none" w:sz="0" w:space="0" w:color="auto"/>
                <w:left w:val="none" w:sz="0" w:space="0" w:color="auto"/>
                <w:bottom w:val="none" w:sz="0" w:space="0" w:color="auto"/>
                <w:right w:val="none" w:sz="0" w:space="0" w:color="auto"/>
              </w:divBdr>
            </w:div>
            <w:div w:id="735280702">
              <w:marLeft w:val="0"/>
              <w:marRight w:val="0"/>
              <w:marTop w:val="0"/>
              <w:marBottom w:val="0"/>
              <w:divBdr>
                <w:top w:val="none" w:sz="0" w:space="0" w:color="auto"/>
                <w:left w:val="none" w:sz="0" w:space="0" w:color="auto"/>
                <w:bottom w:val="none" w:sz="0" w:space="0" w:color="auto"/>
                <w:right w:val="none" w:sz="0" w:space="0" w:color="auto"/>
              </w:divBdr>
            </w:div>
            <w:div w:id="1325621483">
              <w:marLeft w:val="0"/>
              <w:marRight w:val="0"/>
              <w:marTop w:val="0"/>
              <w:marBottom w:val="0"/>
              <w:divBdr>
                <w:top w:val="none" w:sz="0" w:space="0" w:color="auto"/>
                <w:left w:val="none" w:sz="0" w:space="0" w:color="auto"/>
                <w:bottom w:val="none" w:sz="0" w:space="0" w:color="auto"/>
                <w:right w:val="none" w:sz="0" w:space="0" w:color="auto"/>
              </w:divBdr>
            </w:div>
            <w:div w:id="1298947385">
              <w:marLeft w:val="0"/>
              <w:marRight w:val="0"/>
              <w:marTop w:val="0"/>
              <w:marBottom w:val="0"/>
              <w:divBdr>
                <w:top w:val="none" w:sz="0" w:space="0" w:color="auto"/>
                <w:left w:val="none" w:sz="0" w:space="0" w:color="auto"/>
                <w:bottom w:val="none" w:sz="0" w:space="0" w:color="auto"/>
                <w:right w:val="none" w:sz="0" w:space="0" w:color="auto"/>
              </w:divBdr>
            </w:div>
            <w:div w:id="2013412526">
              <w:marLeft w:val="0"/>
              <w:marRight w:val="0"/>
              <w:marTop w:val="0"/>
              <w:marBottom w:val="0"/>
              <w:divBdr>
                <w:top w:val="none" w:sz="0" w:space="0" w:color="auto"/>
                <w:left w:val="none" w:sz="0" w:space="0" w:color="auto"/>
                <w:bottom w:val="none" w:sz="0" w:space="0" w:color="auto"/>
                <w:right w:val="none" w:sz="0" w:space="0" w:color="auto"/>
              </w:divBdr>
            </w:div>
            <w:div w:id="123086666">
              <w:marLeft w:val="0"/>
              <w:marRight w:val="0"/>
              <w:marTop w:val="0"/>
              <w:marBottom w:val="0"/>
              <w:divBdr>
                <w:top w:val="none" w:sz="0" w:space="0" w:color="auto"/>
                <w:left w:val="none" w:sz="0" w:space="0" w:color="auto"/>
                <w:bottom w:val="none" w:sz="0" w:space="0" w:color="auto"/>
                <w:right w:val="none" w:sz="0" w:space="0" w:color="auto"/>
              </w:divBdr>
            </w:div>
            <w:div w:id="1306203517">
              <w:marLeft w:val="0"/>
              <w:marRight w:val="0"/>
              <w:marTop w:val="0"/>
              <w:marBottom w:val="0"/>
              <w:divBdr>
                <w:top w:val="none" w:sz="0" w:space="0" w:color="auto"/>
                <w:left w:val="none" w:sz="0" w:space="0" w:color="auto"/>
                <w:bottom w:val="none" w:sz="0" w:space="0" w:color="auto"/>
                <w:right w:val="none" w:sz="0" w:space="0" w:color="auto"/>
              </w:divBdr>
            </w:div>
            <w:div w:id="1875919404">
              <w:marLeft w:val="0"/>
              <w:marRight w:val="0"/>
              <w:marTop w:val="0"/>
              <w:marBottom w:val="0"/>
              <w:divBdr>
                <w:top w:val="none" w:sz="0" w:space="0" w:color="auto"/>
                <w:left w:val="none" w:sz="0" w:space="0" w:color="auto"/>
                <w:bottom w:val="none" w:sz="0" w:space="0" w:color="auto"/>
                <w:right w:val="none" w:sz="0" w:space="0" w:color="auto"/>
              </w:divBdr>
            </w:div>
            <w:div w:id="779300844">
              <w:marLeft w:val="0"/>
              <w:marRight w:val="0"/>
              <w:marTop w:val="0"/>
              <w:marBottom w:val="0"/>
              <w:divBdr>
                <w:top w:val="none" w:sz="0" w:space="0" w:color="auto"/>
                <w:left w:val="none" w:sz="0" w:space="0" w:color="auto"/>
                <w:bottom w:val="none" w:sz="0" w:space="0" w:color="auto"/>
                <w:right w:val="none" w:sz="0" w:space="0" w:color="auto"/>
              </w:divBdr>
            </w:div>
            <w:div w:id="19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7028">
      <w:bodyDiv w:val="1"/>
      <w:marLeft w:val="0"/>
      <w:marRight w:val="0"/>
      <w:marTop w:val="0"/>
      <w:marBottom w:val="0"/>
      <w:divBdr>
        <w:top w:val="none" w:sz="0" w:space="0" w:color="auto"/>
        <w:left w:val="none" w:sz="0" w:space="0" w:color="auto"/>
        <w:bottom w:val="none" w:sz="0" w:space="0" w:color="auto"/>
        <w:right w:val="none" w:sz="0" w:space="0" w:color="auto"/>
      </w:divBdr>
    </w:div>
    <w:div w:id="824247980">
      <w:bodyDiv w:val="1"/>
      <w:marLeft w:val="0"/>
      <w:marRight w:val="0"/>
      <w:marTop w:val="0"/>
      <w:marBottom w:val="0"/>
      <w:divBdr>
        <w:top w:val="none" w:sz="0" w:space="0" w:color="auto"/>
        <w:left w:val="none" w:sz="0" w:space="0" w:color="auto"/>
        <w:bottom w:val="none" w:sz="0" w:space="0" w:color="auto"/>
        <w:right w:val="none" w:sz="0" w:space="0" w:color="auto"/>
      </w:divBdr>
    </w:div>
    <w:div w:id="1030494878">
      <w:bodyDiv w:val="1"/>
      <w:marLeft w:val="0"/>
      <w:marRight w:val="0"/>
      <w:marTop w:val="0"/>
      <w:marBottom w:val="0"/>
      <w:divBdr>
        <w:top w:val="none" w:sz="0" w:space="0" w:color="auto"/>
        <w:left w:val="none" w:sz="0" w:space="0" w:color="auto"/>
        <w:bottom w:val="none" w:sz="0" w:space="0" w:color="auto"/>
        <w:right w:val="none" w:sz="0" w:space="0" w:color="auto"/>
      </w:divBdr>
    </w:div>
    <w:div w:id="1116631483">
      <w:bodyDiv w:val="1"/>
      <w:marLeft w:val="0"/>
      <w:marRight w:val="0"/>
      <w:marTop w:val="0"/>
      <w:marBottom w:val="0"/>
      <w:divBdr>
        <w:top w:val="none" w:sz="0" w:space="0" w:color="auto"/>
        <w:left w:val="none" w:sz="0" w:space="0" w:color="auto"/>
        <w:bottom w:val="none" w:sz="0" w:space="0" w:color="auto"/>
        <w:right w:val="none" w:sz="0" w:space="0" w:color="auto"/>
      </w:divBdr>
    </w:div>
    <w:div w:id="1191724900">
      <w:bodyDiv w:val="1"/>
      <w:marLeft w:val="0"/>
      <w:marRight w:val="0"/>
      <w:marTop w:val="0"/>
      <w:marBottom w:val="0"/>
      <w:divBdr>
        <w:top w:val="none" w:sz="0" w:space="0" w:color="auto"/>
        <w:left w:val="none" w:sz="0" w:space="0" w:color="auto"/>
        <w:bottom w:val="none" w:sz="0" w:space="0" w:color="auto"/>
        <w:right w:val="none" w:sz="0" w:space="0" w:color="auto"/>
      </w:divBdr>
    </w:div>
    <w:div w:id="1252201613">
      <w:bodyDiv w:val="1"/>
      <w:marLeft w:val="0"/>
      <w:marRight w:val="0"/>
      <w:marTop w:val="0"/>
      <w:marBottom w:val="0"/>
      <w:divBdr>
        <w:top w:val="none" w:sz="0" w:space="0" w:color="auto"/>
        <w:left w:val="none" w:sz="0" w:space="0" w:color="auto"/>
        <w:bottom w:val="none" w:sz="0" w:space="0" w:color="auto"/>
        <w:right w:val="none" w:sz="0" w:space="0" w:color="auto"/>
      </w:divBdr>
    </w:div>
    <w:div w:id="1277952277">
      <w:bodyDiv w:val="1"/>
      <w:marLeft w:val="0"/>
      <w:marRight w:val="0"/>
      <w:marTop w:val="0"/>
      <w:marBottom w:val="0"/>
      <w:divBdr>
        <w:top w:val="none" w:sz="0" w:space="0" w:color="auto"/>
        <w:left w:val="none" w:sz="0" w:space="0" w:color="auto"/>
        <w:bottom w:val="none" w:sz="0" w:space="0" w:color="auto"/>
        <w:right w:val="none" w:sz="0" w:space="0" w:color="auto"/>
      </w:divBdr>
    </w:div>
    <w:div w:id="1311403372">
      <w:bodyDiv w:val="1"/>
      <w:marLeft w:val="0"/>
      <w:marRight w:val="0"/>
      <w:marTop w:val="0"/>
      <w:marBottom w:val="0"/>
      <w:divBdr>
        <w:top w:val="none" w:sz="0" w:space="0" w:color="auto"/>
        <w:left w:val="none" w:sz="0" w:space="0" w:color="auto"/>
        <w:bottom w:val="none" w:sz="0" w:space="0" w:color="auto"/>
        <w:right w:val="none" w:sz="0" w:space="0" w:color="auto"/>
      </w:divBdr>
      <w:divsChild>
        <w:div w:id="694043084">
          <w:marLeft w:val="0"/>
          <w:marRight w:val="0"/>
          <w:marTop w:val="0"/>
          <w:marBottom w:val="0"/>
          <w:divBdr>
            <w:top w:val="none" w:sz="0" w:space="0" w:color="auto"/>
            <w:left w:val="none" w:sz="0" w:space="0" w:color="auto"/>
            <w:bottom w:val="none" w:sz="0" w:space="0" w:color="auto"/>
            <w:right w:val="none" w:sz="0" w:space="0" w:color="auto"/>
          </w:divBdr>
        </w:div>
        <w:div w:id="1373386478">
          <w:marLeft w:val="0"/>
          <w:marRight w:val="0"/>
          <w:marTop w:val="0"/>
          <w:marBottom w:val="0"/>
          <w:divBdr>
            <w:top w:val="none" w:sz="0" w:space="0" w:color="auto"/>
            <w:left w:val="none" w:sz="0" w:space="0" w:color="auto"/>
            <w:bottom w:val="none" w:sz="0" w:space="0" w:color="auto"/>
            <w:right w:val="none" w:sz="0" w:space="0" w:color="auto"/>
          </w:divBdr>
        </w:div>
        <w:div w:id="1559130129">
          <w:marLeft w:val="0"/>
          <w:marRight w:val="0"/>
          <w:marTop w:val="0"/>
          <w:marBottom w:val="0"/>
          <w:divBdr>
            <w:top w:val="none" w:sz="0" w:space="0" w:color="auto"/>
            <w:left w:val="none" w:sz="0" w:space="0" w:color="auto"/>
            <w:bottom w:val="none" w:sz="0" w:space="0" w:color="auto"/>
            <w:right w:val="none" w:sz="0" w:space="0" w:color="auto"/>
          </w:divBdr>
        </w:div>
        <w:div w:id="1769423728">
          <w:marLeft w:val="0"/>
          <w:marRight w:val="0"/>
          <w:marTop w:val="0"/>
          <w:marBottom w:val="0"/>
          <w:divBdr>
            <w:top w:val="none" w:sz="0" w:space="0" w:color="auto"/>
            <w:left w:val="none" w:sz="0" w:space="0" w:color="auto"/>
            <w:bottom w:val="none" w:sz="0" w:space="0" w:color="auto"/>
            <w:right w:val="none" w:sz="0" w:space="0" w:color="auto"/>
          </w:divBdr>
        </w:div>
        <w:div w:id="978806624">
          <w:marLeft w:val="0"/>
          <w:marRight w:val="0"/>
          <w:marTop w:val="0"/>
          <w:marBottom w:val="0"/>
          <w:divBdr>
            <w:top w:val="none" w:sz="0" w:space="0" w:color="auto"/>
            <w:left w:val="none" w:sz="0" w:space="0" w:color="auto"/>
            <w:bottom w:val="none" w:sz="0" w:space="0" w:color="auto"/>
            <w:right w:val="none" w:sz="0" w:space="0" w:color="auto"/>
          </w:divBdr>
        </w:div>
        <w:div w:id="1823041305">
          <w:marLeft w:val="0"/>
          <w:marRight w:val="0"/>
          <w:marTop w:val="0"/>
          <w:marBottom w:val="0"/>
          <w:divBdr>
            <w:top w:val="none" w:sz="0" w:space="0" w:color="auto"/>
            <w:left w:val="none" w:sz="0" w:space="0" w:color="auto"/>
            <w:bottom w:val="none" w:sz="0" w:space="0" w:color="auto"/>
            <w:right w:val="none" w:sz="0" w:space="0" w:color="auto"/>
          </w:divBdr>
        </w:div>
        <w:div w:id="1293366638">
          <w:marLeft w:val="0"/>
          <w:marRight w:val="0"/>
          <w:marTop w:val="0"/>
          <w:marBottom w:val="0"/>
          <w:divBdr>
            <w:top w:val="none" w:sz="0" w:space="0" w:color="auto"/>
            <w:left w:val="none" w:sz="0" w:space="0" w:color="auto"/>
            <w:bottom w:val="none" w:sz="0" w:space="0" w:color="auto"/>
            <w:right w:val="none" w:sz="0" w:space="0" w:color="auto"/>
          </w:divBdr>
        </w:div>
        <w:div w:id="1247960899">
          <w:marLeft w:val="0"/>
          <w:marRight w:val="0"/>
          <w:marTop w:val="0"/>
          <w:marBottom w:val="0"/>
          <w:divBdr>
            <w:top w:val="none" w:sz="0" w:space="0" w:color="auto"/>
            <w:left w:val="none" w:sz="0" w:space="0" w:color="auto"/>
            <w:bottom w:val="none" w:sz="0" w:space="0" w:color="auto"/>
            <w:right w:val="none" w:sz="0" w:space="0" w:color="auto"/>
          </w:divBdr>
        </w:div>
        <w:div w:id="731390417">
          <w:marLeft w:val="0"/>
          <w:marRight w:val="0"/>
          <w:marTop w:val="0"/>
          <w:marBottom w:val="0"/>
          <w:divBdr>
            <w:top w:val="none" w:sz="0" w:space="0" w:color="auto"/>
            <w:left w:val="none" w:sz="0" w:space="0" w:color="auto"/>
            <w:bottom w:val="none" w:sz="0" w:space="0" w:color="auto"/>
            <w:right w:val="none" w:sz="0" w:space="0" w:color="auto"/>
          </w:divBdr>
        </w:div>
        <w:div w:id="1348363164">
          <w:marLeft w:val="0"/>
          <w:marRight w:val="0"/>
          <w:marTop w:val="0"/>
          <w:marBottom w:val="0"/>
          <w:divBdr>
            <w:top w:val="none" w:sz="0" w:space="0" w:color="auto"/>
            <w:left w:val="none" w:sz="0" w:space="0" w:color="auto"/>
            <w:bottom w:val="none" w:sz="0" w:space="0" w:color="auto"/>
            <w:right w:val="none" w:sz="0" w:space="0" w:color="auto"/>
          </w:divBdr>
        </w:div>
        <w:div w:id="1886062014">
          <w:marLeft w:val="0"/>
          <w:marRight w:val="0"/>
          <w:marTop w:val="0"/>
          <w:marBottom w:val="0"/>
          <w:divBdr>
            <w:top w:val="none" w:sz="0" w:space="0" w:color="auto"/>
            <w:left w:val="none" w:sz="0" w:space="0" w:color="auto"/>
            <w:bottom w:val="none" w:sz="0" w:space="0" w:color="auto"/>
            <w:right w:val="none" w:sz="0" w:space="0" w:color="auto"/>
          </w:divBdr>
        </w:div>
        <w:div w:id="1508210389">
          <w:marLeft w:val="0"/>
          <w:marRight w:val="0"/>
          <w:marTop w:val="0"/>
          <w:marBottom w:val="0"/>
          <w:divBdr>
            <w:top w:val="none" w:sz="0" w:space="0" w:color="auto"/>
            <w:left w:val="none" w:sz="0" w:space="0" w:color="auto"/>
            <w:bottom w:val="none" w:sz="0" w:space="0" w:color="auto"/>
            <w:right w:val="none" w:sz="0" w:space="0" w:color="auto"/>
          </w:divBdr>
        </w:div>
        <w:div w:id="2006928908">
          <w:marLeft w:val="0"/>
          <w:marRight w:val="0"/>
          <w:marTop w:val="0"/>
          <w:marBottom w:val="0"/>
          <w:divBdr>
            <w:top w:val="none" w:sz="0" w:space="0" w:color="auto"/>
            <w:left w:val="none" w:sz="0" w:space="0" w:color="auto"/>
            <w:bottom w:val="none" w:sz="0" w:space="0" w:color="auto"/>
            <w:right w:val="none" w:sz="0" w:space="0" w:color="auto"/>
          </w:divBdr>
        </w:div>
        <w:div w:id="1299189496">
          <w:marLeft w:val="0"/>
          <w:marRight w:val="0"/>
          <w:marTop w:val="0"/>
          <w:marBottom w:val="0"/>
          <w:divBdr>
            <w:top w:val="none" w:sz="0" w:space="0" w:color="auto"/>
            <w:left w:val="none" w:sz="0" w:space="0" w:color="auto"/>
            <w:bottom w:val="none" w:sz="0" w:space="0" w:color="auto"/>
            <w:right w:val="none" w:sz="0" w:space="0" w:color="auto"/>
          </w:divBdr>
        </w:div>
        <w:div w:id="1428845745">
          <w:marLeft w:val="0"/>
          <w:marRight w:val="0"/>
          <w:marTop w:val="0"/>
          <w:marBottom w:val="0"/>
          <w:divBdr>
            <w:top w:val="none" w:sz="0" w:space="0" w:color="auto"/>
            <w:left w:val="none" w:sz="0" w:space="0" w:color="auto"/>
            <w:bottom w:val="none" w:sz="0" w:space="0" w:color="auto"/>
            <w:right w:val="none" w:sz="0" w:space="0" w:color="auto"/>
          </w:divBdr>
        </w:div>
        <w:div w:id="1208420680">
          <w:marLeft w:val="0"/>
          <w:marRight w:val="0"/>
          <w:marTop w:val="0"/>
          <w:marBottom w:val="0"/>
          <w:divBdr>
            <w:top w:val="none" w:sz="0" w:space="0" w:color="auto"/>
            <w:left w:val="none" w:sz="0" w:space="0" w:color="auto"/>
            <w:bottom w:val="none" w:sz="0" w:space="0" w:color="auto"/>
            <w:right w:val="none" w:sz="0" w:space="0" w:color="auto"/>
          </w:divBdr>
        </w:div>
        <w:div w:id="361244863">
          <w:marLeft w:val="0"/>
          <w:marRight w:val="0"/>
          <w:marTop w:val="0"/>
          <w:marBottom w:val="0"/>
          <w:divBdr>
            <w:top w:val="none" w:sz="0" w:space="0" w:color="auto"/>
            <w:left w:val="none" w:sz="0" w:space="0" w:color="auto"/>
            <w:bottom w:val="none" w:sz="0" w:space="0" w:color="auto"/>
            <w:right w:val="none" w:sz="0" w:space="0" w:color="auto"/>
          </w:divBdr>
        </w:div>
        <w:div w:id="904297446">
          <w:marLeft w:val="0"/>
          <w:marRight w:val="0"/>
          <w:marTop w:val="0"/>
          <w:marBottom w:val="0"/>
          <w:divBdr>
            <w:top w:val="none" w:sz="0" w:space="0" w:color="auto"/>
            <w:left w:val="none" w:sz="0" w:space="0" w:color="auto"/>
            <w:bottom w:val="none" w:sz="0" w:space="0" w:color="auto"/>
            <w:right w:val="none" w:sz="0" w:space="0" w:color="auto"/>
          </w:divBdr>
        </w:div>
        <w:div w:id="1660499022">
          <w:marLeft w:val="0"/>
          <w:marRight w:val="0"/>
          <w:marTop w:val="0"/>
          <w:marBottom w:val="0"/>
          <w:divBdr>
            <w:top w:val="none" w:sz="0" w:space="0" w:color="auto"/>
            <w:left w:val="none" w:sz="0" w:space="0" w:color="auto"/>
            <w:bottom w:val="none" w:sz="0" w:space="0" w:color="auto"/>
            <w:right w:val="none" w:sz="0" w:space="0" w:color="auto"/>
          </w:divBdr>
        </w:div>
        <w:div w:id="428505077">
          <w:marLeft w:val="0"/>
          <w:marRight w:val="0"/>
          <w:marTop w:val="0"/>
          <w:marBottom w:val="0"/>
          <w:divBdr>
            <w:top w:val="none" w:sz="0" w:space="0" w:color="auto"/>
            <w:left w:val="none" w:sz="0" w:space="0" w:color="auto"/>
            <w:bottom w:val="none" w:sz="0" w:space="0" w:color="auto"/>
            <w:right w:val="none" w:sz="0" w:space="0" w:color="auto"/>
          </w:divBdr>
        </w:div>
        <w:div w:id="264118027">
          <w:marLeft w:val="0"/>
          <w:marRight w:val="0"/>
          <w:marTop w:val="0"/>
          <w:marBottom w:val="0"/>
          <w:divBdr>
            <w:top w:val="none" w:sz="0" w:space="0" w:color="auto"/>
            <w:left w:val="none" w:sz="0" w:space="0" w:color="auto"/>
            <w:bottom w:val="none" w:sz="0" w:space="0" w:color="auto"/>
            <w:right w:val="none" w:sz="0" w:space="0" w:color="auto"/>
          </w:divBdr>
        </w:div>
        <w:div w:id="19471951">
          <w:marLeft w:val="0"/>
          <w:marRight w:val="0"/>
          <w:marTop w:val="0"/>
          <w:marBottom w:val="0"/>
          <w:divBdr>
            <w:top w:val="none" w:sz="0" w:space="0" w:color="auto"/>
            <w:left w:val="none" w:sz="0" w:space="0" w:color="auto"/>
            <w:bottom w:val="none" w:sz="0" w:space="0" w:color="auto"/>
            <w:right w:val="none" w:sz="0" w:space="0" w:color="auto"/>
          </w:divBdr>
        </w:div>
        <w:div w:id="1270746570">
          <w:marLeft w:val="0"/>
          <w:marRight w:val="0"/>
          <w:marTop w:val="0"/>
          <w:marBottom w:val="0"/>
          <w:divBdr>
            <w:top w:val="none" w:sz="0" w:space="0" w:color="auto"/>
            <w:left w:val="none" w:sz="0" w:space="0" w:color="auto"/>
            <w:bottom w:val="none" w:sz="0" w:space="0" w:color="auto"/>
            <w:right w:val="none" w:sz="0" w:space="0" w:color="auto"/>
          </w:divBdr>
        </w:div>
        <w:div w:id="491529975">
          <w:marLeft w:val="0"/>
          <w:marRight w:val="0"/>
          <w:marTop w:val="0"/>
          <w:marBottom w:val="0"/>
          <w:divBdr>
            <w:top w:val="none" w:sz="0" w:space="0" w:color="auto"/>
            <w:left w:val="none" w:sz="0" w:space="0" w:color="auto"/>
            <w:bottom w:val="none" w:sz="0" w:space="0" w:color="auto"/>
            <w:right w:val="none" w:sz="0" w:space="0" w:color="auto"/>
          </w:divBdr>
        </w:div>
        <w:div w:id="1709185221">
          <w:marLeft w:val="0"/>
          <w:marRight w:val="0"/>
          <w:marTop w:val="0"/>
          <w:marBottom w:val="0"/>
          <w:divBdr>
            <w:top w:val="none" w:sz="0" w:space="0" w:color="auto"/>
            <w:left w:val="none" w:sz="0" w:space="0" w:color="auto"/>
            <w:bottom w:val="none" w:sz="0" w:space="0" w:color="auto"/>
            <w:right w:val="none" w:sz="0" w:space="0" w:color="auto"/>
          </w:divBdr>
        </w:div>
        <w:div w:id="1407993413">
          <w:marLeft w:val="0"/>
          <w:marRight w:val="0"/>
          <w:marTop w:val="0"/>
          <w:marBottom w:val="0"/>
          <w:divBdr>
            <w:top w:val="none" w:sz="0" w:space="0" w:color="auto"/>
            <w:left w:val="none" w:sz="0" w:space="0" w:color="auto"/>
            <w:bottom w:val="none" w:sz="0" w:space="0" w:color="auto"/>
            <w:right w:val="none" w:sz="0" w:space="0" w:color="auto"/>
          </w:divBdr>
        </w:div>
        <w:div w:id="1389108184">
          <w:marLeft w:val="0"/>
          <w:marRight w:val="0"/>
          <w:marTop w:val="0"/>
          <w:marBottom w:val="0"/>
          <w:divBdr>
            <w:top w:val="none" w:sz="0" w:space="0" w:color="auto"/>
            <w:left w:val="none" w:sz="0" w:space="0" w:color="auto"/>
            <w:bottom w:val="none" w:sz="0" w:space="0" w:color="auto"/>
            <w:right w:val="none" w:sz="0" w:space="0" w:color="auto"/>
          </w:divBdr>
        </w:div>
        <w:div w:id="882981336">
          <w:marLeft w:val="0"/>
          <w:marRight w:val="0"/>
          <w:marTop w:val="0"/>
          <w:marBottom w:val="0"/>
          <w:divBdr>
            <w:top w:val="none" w:sz="0" w:space="0" w:color="auto"/>
            <w:left w:val="none" w:sz="0" w:space="0" w:color="auto"/>
            <w:bottom w:val="none" w:sz="0" w:space="0" w:color="auto"/>
            <w:right w:val="none" w:sz="0" w:space="0" w:color="auto"/>
          </w:divBdr>
        </w:div>
        <w:div w:id="666250111">
          <w:marLeft w:val="0"/>
          <w:marRight w:val="0"/>
          <w:marTop w:val="0"/>
          <w:marBottom w:val="0"/>
          <w:divBdr>
            <w:top w:val="none" w:sz="0" w:space="0" w:color="auto"/>
            <w:left w:val="none" w:sz="0" w:space="0" w:color="auto"/>
            <w:bottom w:val="none" w:sz="0" w:space="0" w:color="auto"/>
            <w:right w:val="none" w:sz="0" w:space="0" w:color="auto"/>
          </w:divBdr>
        </w:div>
        <w:div w:id="1102871887">
          <w:marLeft w:val="0"/>
          <w:marRight w:val="0"/>
          <w:marTop w:val="0"/>
          <w:marBottom w:val="0"/>
          <w:divBdr>
            <w:top w:val="none" w:sz="0" w:space="0" w:color="auto"/>
            <w:left w:val="none" w:sz="0" w:space="0" w:color="auto"/>
            <w:bottom w:val="none" w:sz="0" w:space="0" w:color="auto"/>
            <w:right w:val="none" w:sz="0" w:space="0" w:color="auto"/>
          </w:divBdr>
        </w:div>
        <w:div w:id="2056808168">
          <w:marLeft w:val="0"/>
          <w:marRight w:val="0"/>
          <w:marTop w:val="0"/>
          <w:marBottom w:val="0"/>
          <w:divBdr>
            <w:top w:val="none" w:sz="0" w:space="0" w:color="auto"/>
            <w:left w:val="none" w:sz="0" w:space="0" w:color="auto"/>
            <w:bottom w:val="none" w:sz="0" w:space="0" w:color="auto"/>
            <w:right w:val="none" w:sz="0" w:space="0" w:color="auto"/>
          </w:divBdr>
        </w:div>
        <w:div w:id="1767194303">
          <w:marLeft w:val="0"/>
          <w:marRight w:val="0"/>
          <w:marTop w:val="0"/>
          <w:marBottom w:val="0"/>
          <w:divBdr>
            <w:top w:val="none" w:sz="0" w:space="0" w:color="auto"/>
            <w:left w:val="none" w:sz="0" w:space="0" w:color="auto"/>
            <w:bottom w:val="none" w:sz="0" w:space="0" w:color="auto"/>
            <w:right w:val="none" w:sz="0" w:space="0" w:color="auto"/>
          </w:divBdr>
        </w:div>
        <w:div w:id="804934211">
          <w:marLeft w:val="0"/>
          <w:marRight w:val="0"/>
          <w:marTop w:val="0"/>
          <w:marBottom w:val="0"/>
          <w:divBdr>
            <w:top w:val="none" w:sz="0" w:space="0" w:color="auto"/>
            <w:left w:val="none" w:sz="0" w:space="0" w:color="auto"/>
            <w:bottom w:val="none" w:sz="0" w:space="0" w:color="auto"/>
            <w:right w:val="none" w:sz="0" w:space="0" w:color="auto"/>
          </w:divBdr>
        </w:div>
        <w:div w:id="1974940716">
          <w:marLeft w:val="0"/>
          <w:marRight w:val="0"/>
          <w:marTop w:val="0"/>
          <w:marBottom w:val="0"/>
          <w:divBdr>
            <w:top w:val="none" w:sz="0" w:space="0" w:color="auto"/>
            <w:left w:val="none" w:sz="0" w:space="0" w:color="auto"/>
            <w:bottom w:val="none" w:sz="0" w:space="0" w:color="auto"/>
            <w:right w:val="none" w:sz="0" w:space="0" w:color="auto"/>
          </w:divBdr>
        </w:div>
        <w:div w:id="555704916">
          <w:marLeft w:val="0"/>
          <w:marRight w:val="0"/>
          <w:marTop w:val="0"/>
          <w:marBottom w:val="0"/>
          <w:divBdr>
            <w:top w:val="none" w:sz="0" w:space="0" w:color="auto"/>
            <w:left w:val="none" w:sz="0" w:space="0" w:color="auto"/>
            <w:bottom w:val="none" w:sz="0" w:space="0" w:color="auto"/>
            <w:right w:val="none" w:sz="0" w:space="0" w:color="auto"/>
          </w:divBdr>
        </w:div>
        <w:div w:id="1221137700">
          <w:marLeft w:val="0"/>
          <w:marRight w:val="0"/>
          <w:marTop w:val="0"/>
          <w:marBottom w:val="0"/>
          <w:divBdr>
            <w:top w:val="none" w:sz="0" w:space="0" w:color="auto"/>
            <w:left w:val="none" w:sz="0" w:space="0" w:color="auto"/>
            <w:bottom w:val="none" w:sz="0" w:space="0" w:color="auto"/>
            <w:right w:val="none" w:sz="0" w:space="0" w:color="auto"/>
          </w:divBdr>
        </w:div>
        <w:div w:id="217208598">
          <w:marLeft w:val="0"/>
          <w:marRight w:val="0"/>
          <w:marTop w:val="0"/>
          <w:marBottom w:val="0"/>
          <w:divBdr>
            <w:top w:val="none" w:sz="0" w:space="0" w:color="auto"/>
            <w:left w:val="none" w:sz="0" w:space="0" w:color="auto"/>
            <w:bottom w:val="none" w:sz="0" w:space="0" w:color="auto"/>
            <w:right w:val="none" w:sz="0" w:space="0" w:color="auto"/>
          </w:divBdr>
        </w:div>
        <w:div w:id="398138243">
          <w:marLeft w:val="0"/>
          <w:marRight w:val="0"/>
          <w:marTop w:val="0"/>
          <w:marBottom w:val="0"/>
          <w:divBdr>
            <w:top w:val="none" w:sz="0" w:space="0" w:color="auto"/>
            <w:left w:val="none" w:sz="0" w:space="0" w:color="auto"/>
            <w:bottom w:val="none" w:sz="0" w:space="0" w:color="auto"/>
            <w:right w:val="none" w:sz="0" w:space="0" w:color="auto"/>
          </w:divBdr>
        </w:div>
        <w:div w:id="1839736634">
          <w:marLeft w:val="0"/>
          <w:marRight w:val="0"/>
          <w:marTop w:val="0"/>
          <w:marBottom w:val="0"/>
          <w:divBdr>
            <w:top w:val="none" w:sz="0" w:space="0" w:color="auto"/>
            <w:left w:val="none" w:sz="0" w:space="0" w:color="auto"/>
            <w:bottom w:val="none" w:sz="0" w:space="0" w:color="auto"/>
            <w:right w:val="none" w:sz="0" w:space="0" w:color="auto"/>
          </w:divBdr>
        </w:div>
        <w:div w:id="1803501097">
          <w:marLeft w:val="0"/>
          <w:marRight w:val="0"/>
          <w:marTop w:val="0"/>
          <w:marBottom w:val="0"/>
          <w:divBdr>
            <w:top w:val="none" w:sz="0" w:space="0" w:color="auto"/>
            <w:left w:val="none" w:sz="0" w:space="0" w:color="auto"/>
            <w:bottom w:val="none" w:sz="0" w:space="0" w:color="auto"/>
            <w:right w:val="none" w:sz="0" w:space="0" w:color="auto"/>
          </w:divBdr>
        </w:div>
        <w:div w:id="1480225415">
          <w:marLeft w:val="0"/>
          <w:marRight w:val="0"/>
          <w:marTop w:val="0"/>
          <w:marBottom w:val="0"/>
          <w:divBdr>
            <w:top w:val="none" w:sz="0" w:space="0" w:color="auto"/>
            <w:left w:val="none" w:sz="0" w:space="0" w:color="auto"/>
            <w:bottom w:val="none" w:sz="0" w:space="0" w:color="auto"/>
            <w:right w:val="none" w:sz="0" w:space="0" w:color="auto"/>
          </w:divBdr>
        </w:div>
      </w:divsChild>
    </w:div>
    <w:div w:id="1401826752">
      <w:bodyDiv w:val="1"/>
      <w:marLeft w:val="0"/>
      <w:marRight w:val="0"/>
      <w:marTop w:val="0"/>
      <w:marBottom w:val="0"/>
      <w:divBdr>
        <w:top w:val="none" w:sz="0" w:space="0" w:color="auto"/>
        <w:left w:val="none" w:sz="0" w:space="0" w:color="auto"/>
        <w:bottom w:val="none" w:sz="0" w:space="0" w:color="auto"/>
        <w:right w:val="none" w:sz="0" w:space="0" w:color="auto"/>
      </w:divBdr>
    </w:div>
    <w:div w:id="1496413260">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613435026">
      <w:bodyDiv w:val="1"/>
      <w:marLeft w:val="0"/>
      <w:marRight w:val="0"/>
      <w:marTop w:val="0"/>
      <w:marBottom w:val="0"/>
      <w:divBdr>
        <w:top w:val="none" w:sz="0" w:space="0" w:color="auto"/>
        <w:left w:val="none" w:sz="0" w:space="0" w:color="auto"/>
        <w:bottom w:val="none" w:sz="0" w:space="0" w:color="auto"/>
        <w:right w:val="none" w:sz="0" w:space="0" w:color="auto"/>
      </w:divBdr>
    </w:div>
    <w:div w:id="1694653784">
      <w:bodyDiv w:val="1"/>
      <w:marLeft w:val="0"/>
      <w:marRight w:val="0"/>
      <w:marTop w:val="0"/>
      <w:marBottom w:val="0"/>
      <w:divBdr>
        <w:top w:val="none" w:sz="0" w:space="0" w:color="auto"/>
        <w:left w:val="none" w:sz="0" w:space="0" w:color="auto"/>
        <w:bottom w:val="none" w:sz="0" w:space="0" w:color="auto"/>
        <w:right w:val="none" w:sz="0" w:space="0" w:color="auto"/>
      </w:divBdr>
    </w:div>
    <w:div w:id="1726491412">
      <w:bodyDiv w:val="1"/>
      <w:marLeft w:val="0"/>
      <w:marRight w:val="0"/>
      <w:marTop w:val="0"/>
      <w:marBottom w:val="0"/>
      <w:divBdr>
        <w:top w:val="none" w:sz="0" w:space="0" w:color="auto"/>
        <w:left w:val="none" w:sz="0" w:space="0" w:color="auto"/>
        <w:bottom w:val="none" w:sz="0" w:space="0" w:color="auto"/>
        <w:right w:val="none" w:sz="0" w:space="0" w:color="auto"/>
      </w:divBdr>
      <w:divsChild>
        <w:div w:id="1469976636">
          <w:marLeft w:val="0"/>
          <w:marRight w:val="0"/>
          <w:marTop w:val="0"/>
          <w:marBottom w:val="0"/>
          <w:divBdr>
            <w:top w:val="none" w:sz="0" w:space="0" w:color="auto"/>
            <w:left w:val="none" w:sz="0" w:space="0" w:color="auto"/>
            <w:bottom w:val="none" w:sz="0" w:space="0" w:color="auto"/>
            <w:right w:val="none" w:sz="0" w:space="0" w:color="auto"/>
          </w:divBdr>
        </w:div>
        <w:div w:id="1761753751">
          <w:marLeft w:val="0"/>
          <w:marRight w:val="0"/>
          <w:marTop w:val="0"/>
          <w:marBottom w:val="0"/>
          <w:divBdr>
            <w:top w:val="none" w:sz="0" w:space="0" w:color="auto"/>
            <w:left w:val="none" w:sz="0" w:space="0" w:color="auto"/>
            <w:bottom w:val="none" w:sz="0" w:space="0" w:color="auto"/>
            <w:right w:val="none" w:sz="0" w:space="0" w:color="auto"/>
          </w:divBdr>
        </w:div>
        <w:div w:id="1330134210">
          <w:marLeft w:val="0"/>
          <w:marRight w:val="0"/>
          <w:marTop w:val="0"/>
          <w:marBottom w:val="0"/>
          <w:divBdr>
            <w:top w:val="none" w:sz="0" w:space="0" w:color="auto"/>
            <w:left w:val="none" w:sz="0" w:space="0" w:color="auto"/>
            <w:bottom w:val="none" w:sz="0" w:space="0" w:color="auto"/>
            <w:right w:val="none" w:sz="0" w:space="0" w:color="auto"/>
          </w:divBdr>
        </w:div>
        <w:div w:id="160432864">
          <w:marLeft w:val="0"/>
          <w:marRight w:val="0"/>
          <w:marTop w:val="0"/>
          <w:marBottom w:val="0"/>
          <w:divBdr>
            <w:top w:val="none" w:sz="0" w:space="0" w:color="auto"/>
            <w:left w:val="none" w:sz="0" w:space="0" w:color="auto"/>
            <w:bottom w:val="none" w:sz="0" w:space="0" w:color="auto"/>
            <w:right w:val="none" w:sz="0" w:space="0" w:color="auto"/>
          </w:divBdr>
        </w:div>
      </w:divsChild>
    </w:div>
    <w:div w:id="2023235853">
      <w:bodyDiv w:val="1"/>
      <w:marLeft w:val="0"/>
      <w:marRight w:val="0"/>
      <w:marTop w:val="0"/>
      <w:marBottom w:val="0"/>
      <w:divBdr>
        <w:top w:val="none" w:sz="0" w:space="0" w:color="auto"/>
        <w:left w:val="none" w:sz="0" w:space="0" w:color="auto"/>
        <w:bottom w:val="none" w:sz="0" w:space="0" w:color="auto"/>
        <w:right w:val="none" w:sz="0" w:space="0" w:color="auto"/>
      </w:divBdr>
      <w:divsChild>
        <w:div w:id="1622495521">
          <w:marLeft w:val="0"/>
          <w:marRight w:val="0"/>
          <w:marTop w:val="0"/>
          <w:marBottom w:val="0"/>
          <w:divBdr>
            <w:top w:val="none" w:sz="0" w:space="0" w:color="auto"/>
            <w:left w:val="none" w:sz="0" w:space="0" w:color="auto"/>
            <w:bottom w:val="none" w:sz="0" w:space="0" w:color="auto"/>
            <w:right w:val="none" w:sz="0" w:space="0" w:color="auto"/>
          </w:divBdr>
        </w:div>
      </w:divsChild>
    </w:div>
    <w:div w:id="2028868961">
      <w:bodyDiv w:val="1"/>
      <w:marLeft w:val="0"/>
      <w:marRight w:val="0"/>
      <w:marTop w:val="0"/>
      <w:marBottom w:val="0"/>
      <w:divBdr>
        <w:top w:val="none" w:sz="0" w:space="0" w:color="auto"/>
        <w:left w:val="none" w:sz="0" w:space="0" w:color="auto"/>
        <w:bottom w:val="none" w:sz="0" w:space="0" w:color="auto"/>
        <w:right w:val="none" w:sz="0" w:space="0" w:color="auto"/>
      </w:divBdr>
      <w:divsChild>
        <w:div w:id="202435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8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86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52450">
      <w:bodyDiv w:val="1"/>
      <w:marLeft w:val="0"/>
      <w:marRight w:val="0"/>
      <w:marTop w:val="0"/>
      <w:marBottom w:val="0"/>
      <w:divBdr>
        <w:top w:val="none" w:sz="0" w:space="0" w:color="auto"/>
        <w:left w:val="none" w:sz="0" w:space="0" w:color="auto"/>
        <w:bottom w:val="none" w:sz="0" w:space="0" w:color="auto"/>
        <w:right w:val="none" w:sz="0" w:space="0" w:color="auto"/>
      </w:divBdr>
    </w:div>
    <w:div w:id="2107454691">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 w:id="214219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20D01-FE67-471E-B946-1E439073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22141</TotalTime>
  <Pages>1</Pages>
  <Words>4687</Words>
  <Characters>28126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m.szarecka</dc:creator>
  <cp:lastModifiedBy>m szarecka</cp:lastModifiedBy>
  <cp:revision>170</cp:revision>
  <cp:lastPrinted>2017-06-16T11:58:00Z</cp:lastPrinted>
  <dcterms:created xsi:type="dcterms:W3CDTF">2012-08-23T06:09:00Z</dcterms:created>
  <dcterms:modified xsi:type="dcterms:W3CDTF">2017-08-31T13:26:00Z</dcterms:modified>
</cp:coreProperties>
</file>