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E36F60">
        <w:rPr>
          <w:b/>
          <w:color w:val="auto"/>
        </w:rPr>
        <w:t>7</w:t>
      </w:r>
      <w:r w:rsidR="00EB388E">
        <w:rPr>
          <w:b/>
          <w:color w:val="auto"/>
        </w:rPr>
        <w:t>.2012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E36F60">
        <w:rPr>
          <w:b/>
          <w:color w:val="auto"/>
        </w:rPr>
        <w:t>7</w:t>
      </w:r>
      <w:r w:rsidR="001E7A74">
        <w:rPr>
          <w:b/>
          <w:color w:val="auto"/>
        </w:rPr>
        <w:t>/1</w:t>
      </w:r>
      <w:r w:rsidR="00E36F60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E36F60">
        <w:rPr>
          <w:b/>
          <w:color w:val="auto"/>
        </w:rPr>
        <w:t>21 marca</w:t>
      </w:r>
      <w:r w:rsidR="00FF0831">
        <w:rPr>
          <w:b/>
          <w:color w:val="auto"/>
        </w:rPr>
        <w:t xml:space="preserve"> </w:t>
      </w:r>
      <w:r>
        <w:rPr>
          <w:b/>
          <w:color w:val="auto"/>
        </w:rPr>
        <w:t xml:space="preserve"> 2012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1E7A74" w:rsidRDefault="00381AA5" w:rsidP="00381AA5">
      <w:pPr>
        <w:pStyle w:val="Zawartotabeli"/>
        <w:jc w:val="both"/>
      </w:pPr>
      <w:r>
        <w:rPr>
          <w:b/>
        </w:rPr>
        <w:t>Pan</w:t>
      </w:r>
      <w:r w:rsidR="004640D6">
        <w:rPr>
          <w:b/>
        </w:rPr>
        <w:t>i</w:t>
      </w:r>
      <w:r>
        <w:rPr>
          <w:b/>
        </w:rPr>
        <w:t xml:space="preserve"> </w:t>
      </w:r>
      <w:r w:rsidR="004640D6">
        <w:rPr>
          <w:b/>
        </w:rPr>
        <w:t xml:space="preserve">Ewa </w:t>
      </w:r>
      <w:proofErr w:type="spellStart"/>
      <w:r w:rsidR="004640D6">
        <w:rPr>
          <w:b/>
        </w:rPr>
        <w:t>Kończyńska</w:t>
      </w:r>
      <w:proofErr w:type="spellEnd"/>
      <w:r>
        <w:rPr>
          <w:b/>
        </w:rPr>
        <w:t xml:space="preserve">  </w:t>
      </w:r>
      <w:r w:rsidR="004640D6">
        <w:rPr>
          <w:b/>
        </w:rPr>
        <w:t>P</w:t>
      </w:r>
      <w:r>
        <w:rPr>
          <w:b/>
        </w:rPr>
        <w:t>rzewodnicząc</w:t>
      </w:r>
      <w:r w:rsidR="004640D6">
        <w:rPr>
          <w:b/>
        </w:rPr>
        <w:t>a</w:t>
      </w:r>
      <w:r>
        <w:rPr>
          <w:b/>
        </w:rPr>
        <w:t xml:space="preserve"> Komisji </w:t>
      </w:r>
      <w:r w:rsidR="001E7A74">
        <w:rPr>
          <w:b/>
        </w:rPr>
        <w:t>Zdrowia i Spraw Społecznych</w:t>
      </w:r>
      <w:r>
        <w:t xml:space="preserve"> dnia </w:t>
      </w:r>
      <w:r w:rsidR="00CE46FE">
        <w:t>19</w:t>
      </w:r>
      <w:r w:rsidR="00FF0831">
        <w:t xml:space="preserve"> grudnia </w:t>
      </w:r>
      <w:r>
        <w:t xml:space="preserve"> 2012  roku o godzinie </w:t>
      </w:r>
      <w:r w:rsidR="00FF0831">
        <w:t>13</w:t>
      </w:r>
      <w:r w:rsidR="00FF0831">
        <w:rPr>
          <w:vertAlign w:val="superscript"/>
        </w:rPr>
        <w:t>5</w:t>
      </w:r>
      <w:r w:rsidR="00EF610B">
        <w:rPr>
          <w:vertAlign w:val="superscript"/>
        </w:rPr>
        <w:t>0</w:t>
      </w:r>
      <w:r>
        <w:t>otworzył</w:t>
      </w:r>
      <w:r w:rsidR="001E7A74">
        <w:t>a</w:t>
      </w:r>
      <w:r>
        <w:t xml:space="preserve"> obrady Komisji  </w:t>
      </w:r>
      <w:r w:rsidR="001E7A74">
        <w:t>Zdrowia i Spraw Społecznych</w:t>
      </w:r>
      <w:r>
        <w:t>. Powitał</w:t>
      </w:r>
      <w:r w:rsidR="00732546">
        <w:t>a</w:t>
      </w:r>
      <w:r>
        <w:t xml:space="preserve"> członków Komisji </w:t>
      </w:r>
      <w:r w:rsidR="001E7A74">
        <w:t xml:space="preserve">oraz </w:t>
      </w:r>
      <w:r w:rsidR="00FF0831">
        <w:t xml:space="preserve">Panią Dyrektor </w:t>
      </w:r>
      <w:r w:rsidR="00CE46FE">
        <w:t xml:space="preserve">SPZPS we Włocławku – Annę Dębicką, </w:t>
      </w:r>
      <w:r w:rsidR="00E36F60">
        <w:t xml:space="preserve">Panią Urszulę Krysiak </w:t>
      </w:r>
      <w:r w:rsidR="00226305">
        <w:t>– Głównego Księgowego SPZPS</w:t>
      </w:r>
      <w:r w:rsidR="004640D6">
        <w:t xml:space="preserve">, Panią Agnieszkę Łobodę – Dyrektora PCPR we Włocławku, Panią </w:t>
      </w:r>
      <w:r w:rsidR="00CE46FE">
        <w:t xml:space="preserve"> </w:t>
      </w:r>
      <w:r w:rsidR="004640D6">
        <w:t xml:space="preserve">Bożenę Stępniewska – Zastępcę Dyrektora PUP  we Włocławku. 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4640D6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Przewodnicząca</w:t>
      </w:r>
      <w:r w:rsidR="00381AA5">
        <w:rPr>
          <w:rFonts w:eastAsia="Times New Roman"/>
          <w:b/>
          <w:color w:val="auto"/>
        </w:rPr>
        <w:t xml:space="preserve"> Komisji </w:t>
      </w:r>
      <w:r w:rsidR="00381AA5">
        <w:rPr>
          <w:rFonts w:eastAsia="Times New Roman"/>
          <w:color w:val="auto"/>
        </w:rPr>
        <w:t xml:space="preserve">na podstawie listy obecności stwierdził, że w obradach uczestniczy </w:t>
      </w:r>
      <w:r w:rsidR="00CE46FE">
        <w:rPr>
          <w:rFonts w:eastAsia="Times New Roman"/>
          <w:color w:val="auto"/>
        </w:rPr>
        <w:t>5</w:t>
      </w:r>
      <w:r w:rsidR="00381AA5">
        <w:rPr>
          <w:rFonts w:eastAsia="Times New Roman"/>
          <w:color w:val="auto"/>
        </w:rPr>
        <w:t xml:space="preserve"> radnych, co wobec ustawowego składu Komisji, liczącego </w:t>
      </w:r>
      <w:r w:rsidR="00464705">
        <w:rPr>
          <w:rFonts w:eastAsia="Times New Roman"/>
          <w:color w:val="auto"/>
        </w:rPr>
        <w:t>6</w:t>
      </w:r>
      <w:r w:rsidR="00381AA5"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4640D6" w:rsidP="00381AA5">
      <w:pPr>
        <w:jc w:val="both"/>
        <w:rPr>
          <w:color w:val="auto"/>
        </w:rPr>
      </w:pPr>
      <w:r>
        <w:rPr>
          <w:b/>
          <w:color w:val="auto"/>
        </w:rPr>
        <w:t>Przewodnicząca Komisji</w:t>
      </w:r>
      <w:r w:rsidR="00381AA5">
        <w:rPr>
          <w:b/>
          <w:color w:val="auto"/>
        </w:rPr>
        <w:t xml:space="preserve"> </w:t>
      </w:r>
      <w:r w:rsidR="00381AA5">
        <w:rPr>
          <w:color w:val="auto"/>
        </w:rPr>
        <w:t>poinformował</w:t>
      </w:r>
      <w:r>
        <w:rPr>
          <w:color w:val="auto"/>
        </w:rPr>
        <w:t>a</w:t>
      </w:r>
      <w:r w:rsidR="00381AA5">
        <w:rPr>
          <w:color w:val="auto"/>
        </w:rPr>
        <w:t xml:space="preserve"> radnych, iż wraz zawiadomieniem o posiedzeniu Komisji otrzymali porządek obrad w brzmieniu:</w:t>
      </w:r>
    </w:p>
    <w:p w:rsidR="00EF610B" w:rsidRDefault="00EF610B" w:rsidP="00381AA5">
      <w:pPr>
        <w:jc w:val="both"/>
        <w:rPr>
          <w:color w:val="auto"/>
        </w:rPr>
      </w:pPr>
    </w:p>
    <w:p w:rsidR="004640D6" w:rsidRPr="00D05F0B" w:rsidRDefault="004640D6" w:rsidP="004640D6">
      <w:pPr>
        <w:pStyle w:val="Standard"/>
        <w:jc w:val="both"/>
        <w:rPr>
          <w:b/>
          <w:bCs/>
          <w:i/>
          <w:iCs/>
          <w:color w:val="auto"/>
          <w:u w:val="single"/>
        </w:rPr>
      </w:pPr>
      <w:r w:rsidRPr="00D05F0B">
        <w:rPr>
          <w:b/>
          <w:bCs/>
          <w:i/>
          <w:iCs/>
          <w:color w:val="auto"/>
          <w:u w:val="single"/>
        </w:rPr>
        <w:t>Proponowany porządek obrad:</w:t>
      </w:r>
    </w:p>
    <w:p w:rsidR="004640D6" w:rsidRPr="00F70798" w:rsidRDefault="004640D6" w:rsidP="004640D6">
      <w:pPr>
        <w:pStyle w:val="Standard"/>
        <w:numPr>
          <w:ilvl w:val="0"/>
          <w:numId w:val="13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F70798">
        <w:rPr>
          <w:rFonts w:eastAsia="Times New Roman" w:cs="Times New Roman"/>
          <w:color w:val="auto"/>
        </w:rPr>
        <w:t>Otwarcie obrad Komisji.</w:t>
      </w:r>
    </w:p>
    <w:p w:rsidR="004640D6" w:rsidRPr="00F70798" w:rsidRDefault="004640D6" w:rsidP="004640D6">
      <w:pPr>
        <w:pStyle w:val="Standard"/>
        <w:numPr>
          <w:ilvl w:val="0"/>
          <w:numId w:val="13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F70798">
        <w:rPr>
          <w:rFonts w:eastAsia="Times New Roman" w:cs="Times New Roman"/>
          <w:color w:val="auto"/>
        </w:rPr>
        <w:t>Stwierdzenie quorum.</w:t>
      </w:r>
    </w:p>
    <w:p w:rsidR="004640D6" w:rsidRPr="00F70798" w:rsidRDefault="004640D6" w:rsidP="004640D6">
      <w:pPr>
        <w:pStyle w:val="Standard"/>
        <w:numPr>
          <w:ilvl w:val="0"/>
          <w:numId w:val="13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F70798">
        <w:rPr>
          <w:rFonts w:eastAsia="Times New Roman" w:cs="Times New Roman"/>
          <w:color w:val="auto"/>
        </w:rPr>
        <w:t>Przyjęcie porządku obrad.</w:t>
      </w:r>
    </w:p>
    <w:p w:rsidR="004640D6" w:rsidRPr="00F70798" w:rsidRDefault="004640D6" w:rsidP="004640D6">
      <w:pPr>
        <w:pStyle w:val="Standard"/>
        <w:widowControl/>
        <w:numPr>
          <w:ilvl w:val="0"/>
          <w:numId w:val="13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F70798">
        <w:rPr>
          <w:rFonts w:eastAsia="Times New Roman" w:cs="Times New Roman"/>
          <w:color w:val="auto"/>
        </w:rPr>
        <w:t>Przyjęcie protokołu  nr 19/12 z dnia 20 grudnia 2012 roku.</w:t>
      </w:r>
    </w:p>
    <w:p w:rsidR="004640D6" w:rsidRPr="00822B6D" w:rsidRDefault="004640D6" w:rsidP="004640D6">
      <w:pPr>
        <w:pStyle w:val="Akapitzlist"/>
        <w:widowControl/>
        <w:numPr>
          <w:ilvl w:val="0"/>
          <w:numId w:val="13"/>
        </w:numPr>
        <w:tabs>
          <w:tab w:val="left" w:pos="720"/>
        </w:tabs>
        <w:suppressAutoHyphens w:val="0"/>
        <w:ind w:left="1145" w:hanging="357"/>
        <w:jc w:val="both"/>
      </w:pPr>
      <w:r>
        <w:t xml:space="preserve">Sprawozdanie z wykonania planu finansowego za rok 2012 Samodzielnego Zespołu Przychodni Specjalistycznych we Włocławku. </w:t>
      </w:r>
    </w:p>
    <w:p w:rsidR="004640D6" w:rsidRPr="005C032C" w:rsidRDefault="004640D6" w:rsidP="004640D6">
      <w:pPr>
        <w:pStyle w:val="Standard"/>
        <w:widowControl/>
        <w:numPr>
          <w:ilvl w:val="0"/>
          <w:numId w:val="13"/>
        </w:numPr>
        <w:tabs>
          <w:tab w:val="left" w:pos="720"/>
        </w:tabs>
        <w:suppressAutoHyphens w:val="0"/>
        <w:ind w:left="1145" w:hanging="357"/>
        <w:jc w:val="both"/>
        <w:rPr>
          <w:color w:val="auto"/>
        </w:rPr>
      </w:pPr>
      <w:r w:rsidRPr="00B33BBA">
        <w:rPr>
          <w:rFonts w:eastAsia="Times New Roman" w:cs="Times New Roman"/>
          <w:color w:val="auto"/>
        </w:rPr>
        <w:t>Analiza projektu uchwały Rady Powiatu w sprawie określenia zadań, na które przeznacza środki Państwowego Funduszu Rehabilitacji  Osób Niepełnosprawnych w 201</w:t>
      </w:r>
      <w:r>
        <w:rPr>
          <w:rFonts w:eastAsia="Times New Roman" w:cs="Times New Roman"/>
          <w:color w:val="auto"/>
        </w:rPr>
        <w:t>3</w:t>
      </w:r>
      <w:r w:rsidRPr="00B33BBA">
        <w:rPr>
          <w:rFonts w:eastAsia="Times New Roman" w:cs="Times New Roman"/>
          <w:color w:val="auto"/>
        </w:rPr>
        <w:t xml:space="preserve"> roku. </w:t>
      </w:r>
    </w:p>
    <w:p w:rsidR="004640D6" w:rsidRDefault="004640D6" w:rsidP="004640D6">
      <w:pPr>
        <w:pStyle w:val="Tekstpodstawowy"/>
        <w:widowControl/>
        <w:numPr>
          <w:ilvl w:val="0"/>
          <w:numId w:val="13"/>
        </w:numPr>
        <w:snapToGrid w:val="0"/>
        <w:spacing w:after="0"/>
        <w:ind w:right="-10"/>
        <w:jc w:val="both"/>
      </w:pPr>
      <w:r>
        <w:t>Informacja Dyrektora Powiatowego Centrum Pomocy Rodzinie we Włocławku oraz Dyrektora Powiatowego Urzędu Pracy we Włocławku z realizacji Powiatowego Programu Działań na Rzecz Osób Niepełnosprawnych na lata 2011-2020 za rok 2012.</w:t>
      </w:r>
    </w:p>
    <w:p w:rsidR="004640D6" w:rsidRPr="00F70798" w:rsidRDefault="004640D6" w:rsidP="004640D6">
      <w:pPr>
        <w:pStyle w:val="Akapitzlist"/>
        <w:widowControl/>
        <w:numPr>
          <w:ilvl w:val="0"/>
          <w:numId w:val="13"/>
        </w:numPr>
        <w:suppressAutoHyphens w:val="0"/>
        <w:spacing w:after="200"/>
      </w:pPr>
      <w:r w:rsidRPr="00F70798">
        <w:t>Analiza projektu uchwały w sprawie określenia rozkładu godzin pracy aptek ogólnodostępnych na terenie powiatu włocławskiego.</w:t>
      </w:r>
    </w:p>
    <w:p w:rsidR="004640D6" w:rsidRPr="005C032C" w:rsidRDefault="004640D6" w:rsidP="004640D6">
      <w:pPr>
        <w:pStyle w:val="Akapitzlist"/>
        <w:widowControl/>
        <w:numPr>
          <w:ilvl w:val="0"/>
          <w:numId w:val="13"/>
        </w:numPr>
        <w:tabs>
          <w:tab w:val="left" w:pos="720"/>
        </w:tabs>
        <w:suppressAutoHyphens w:val="0"/>
        <w:spacing w:after="200"/>
        <w:jc w:val="both"/>
      </w:pPr>
      <w:r w:rsidRPr="00F70798">
        <w:t>Przyjęcie sprawozdania z działalności komisji w 2012 roku.</w:t>
      </w:r>
    </w:p>
    <w:p w:rsidR="004640D6" w:rsidRPr="00E36F60" w:rsidRDefault="004640D6" w:rsidP="004640D6">
      <w:pPr>
        <w:pStyle w:val="Akapitzlist"/>
        <w:widowControl/>
        <w:numPr>
          <w:ilvl w:val="0"/>
          <w:numId w:val="13"/>
        </w:numPr>
        <w:tabs>
          <w:tab w:val="left" w:pos="720"/>
        </w:tabs>
        <w:suppressAutoHyphens w:val="0"/>
        <w:ind w:left="1145" w:hanging="357"/>
        <w:jc w:val="both"/>
      </w:pPr>
      <w:r w:rsidRPr="00E36F60">
        <w:t>Sprawy różne.</w:t>
      </w:r>
    </w:p>
    <w:p w:rsidR="004640D6" w:rsidRPr="00E36F60" w:rsidRDefault="004640D6" w:rsidP="004640D6">
      <w:pPr>
        <w:pStyle w:val="Akapitzlist"/>
        <w:widowControl/>
        <w:numPr>
          <w:ilvl w:val="0"/>
          <w:numId w:val="13"/>
        </w:numPr>
        <w:tabs>
          <w:tab w:val="left" w:pos="720"/>
        </w:tabs>
        <w:suppressAutoHyphens w:val="0"/>
        <w:spacing w:after="200"/>
        <w:jc w:val="both"/>
      </w:pPr>
      <w:r w:rsidRPr="00E36F60">
        <w:rPr>
          <w:rStyle w:val="StrongEmphasis"/>
          <w:b w:val="0"/>
        </w:rPr>
        <w:t>Zakończenie obrad.</w:t>
      </w:r>
    </w:p>
    <w:p w:rsidR="00381AA5" w:rsidRDefault="004640D6" w:rsidP="00381AA5">
      <w:pPr>
        <w:jc w:val="both"/>
      </w:pPr>
      <w:r>
        <w:t>Przewodnicząca Komisji</w:t>
      </w:r>
      <w:r w:rsidR="00381AA5">
        <w:t xml:space="preserve"> zapytał</w:t>
      </w:r>
      <w:r w:rsidR="001E7A74">
        <w:t>a</w:t>
      </w:r>
      <w:r w:rsidR="00381AA5">
        <w:t xml:space="preserve"> radnych, czy mają uwagi, propozycje do porządku obrad? </w:t>
      </w:r>
    </w:p>
    <w:p w:rsidR="001508AD" w:rsidRPr="004640D6" w:rsidRDefault="004640D6" w:rsidP="004640D6">
      <w:pPr>
        <w:widowControl/>
        <w:tabs>
          <w:tab w:val="left" w:pos="0"/>
        </w:tabs>
        <w:suppressAutoHyphens w:val="0"/>
        <w:jc w:val="both"/>
        <w:rPr>
          <w:color w:val="000000" w:themeColor="text1"/>
        </w:rPr>
      </w:pPr>
      <w:r>
        <w:lastRenderedPageBreak/>
        <w:t>Przewodnicząca Komisji</w:t>
      </w:r>
      <w:r w:rsidR="001508AD">
        <w:t xml:space="preserve"> poinformował</w:t>
      </w:r>
      <w:r>
        <w:t>a</w:t>
      </w:r>
      <w:r w:rsidR="001508AD">
        <w:t xml:space="preserve">, że </w:t>
      </w:r>
      <w:r>
        <w:t>w późniejszym terminie został członkom komisji dosłany materiał pod nazwą</w:t>
      </w:r>
      <w:r w:rsidRPr="004640D6">
        <w:t xml:space="preserve">: </w:t>
      </w:r>
      <w:r w:rsidRPr="004640D6">
        <w:rPr>
          <w:color w:val="000000" w:themeColor="text1"/>
        </w:rPr>
        <w:t xml:space="preserve">Informacja Dyrektora Samodzielnego Publicznego Zespołu Przychodni Specjalistycznych  we Włocławku na temat przyznanych limitów na 2013 rok w porównaniu do roku 2012. </w:t>
      </w:r>
      <w:r w:rsidR="001508AD" w:rsidRPr="001508AD">
        <w:rPr>
          <w:rFonts w:eastAsia="Times New Roman"/>
          <w:color w:val="auto"/>
        </w:rPr>
        <w:t xml:space="preserve">. </w:t>
      </w:r>
      <w:r w:rsidR="001508AD">
        <w:rPr>
          <w:rFonts w:eastAsia="Times New Roman"/>
          <w:color w:val="auto"/>
        </w:rPr>
        <w:t xml:space="preserve">W związku  z tym </w:t>
      </w:r>
      <w:r>
        <w:rPr>
          <w:rFonts w:eastAsia="Times New Roman"/>
          <w:color w:val="auto"/>
        </w:rPr>
        <w:t xml:space="preserve">Przewodnicząca Komisji </w:t>
      </w:r>
      <w:r w:rsidR="001508AD">
        <w:rPr>
          <w:rFonts w:eastAsia="Times New Roman"/>
          <w:color w:val="auto"/>
        </w:rPr>
        <w:t>zaproponował</w:t>
      </w:r>
      <w:r>
        <w:rPr>
          <w:rFonts w:eastAsia="Times New Roman"/>
          <w:color w:val="auto"/>
        </w:rPr>
        <w:t>a</w:t>
      </w:r>
      <w:r w:rsidR="001508AD">
        <w:rPr>
          <w:rFonts w:eastAsia="Times New Roman"/>
          <w:color w:val="auto"/>
        </w:rPr>
        <w:t xml:space="preserve"> członkom Komisji, aby do porządku wprowadzić </w:t>
      </w:r>
      <w:r>
        <w:rPr>
          <w:rFonts w:eastAsia="Times New Roman"/>
          <w:color w:val="auto"/>
        </w:rPr>
        <w:t xml:space="preserve">ten </w:t>
      </w:r>
      <w:r w:rsidR="001508AD">
        <w:rPr>
          <w:rFonts w:eastAsia="Times New Roman"/>
          <w:color w:val="auto"/>
        </w:rPr>
        <w:t xml:space="preserve">punkt </w:t>
      </w:r>
      <w:r>
        <w:rPr>
          <w:rFonts w:eastAsia="Times New Roman"/>
          <w:color w:val="auto"/>
        </w:rPr>
        <w:t>jako punkt 6 a</w:t>
      </w:r>
      <w:r w:rsidR="001508AD" w:rsidRPr="001508AD">
        <w:rPr>
          <w:rFonts w:eastAsia="Times New Roman"/>
          <w:color w:val="auto"/>
        </w:rPr>
        <w:t xml:space="preserve"> dotychczasowy punkt </w:t>
      </w:r>
      <w:r>
        <w:rPr>
          <w:rFonts w:eastAsia="Times New Roman"/>
          <w:color w:val="auto"/>
        </w:rPr>
        <w:t>6</w:t>
      </w:r>
      <w:r w:rsidR="001508AD" w:rsidRPr="001508AD">
        <w:rPr>
          <w:rFonts w:eastAsia="Times New Roman"/>
          <w:color w:val="auto"/>
        </w:rPr>
        <w:t xml:space="preserve"> będzie punktem </w:t>
      </w:r>
      <w:r>
        <w:rPr>
          <w:rFonts w:eastAsia="Times New Roman"/>
          <w:color w:val="auto"/>
        </w:rPr>
        <w:t>7</w:t>
      </w:r>
      <w:r w:rsidR="001508AD" w:rsidRPr="001508AD">
        <w:rPr>
          <w:rFonts w:eastAsia="Times New Roman"/>
          <w:color w:val="auto"/>
        </w:rPr>
        <w:t>. Porzą</w:t>
      </w:r>
      <w:r>
        <w:rPr>
          <w:rFonts w:eastAsia="Times New Roman"/>
          <w:color w:val="auto"/>
        </w:rPr>
        <w:t>dek obrad będzie składał się z 12</w:t>
      </w:r>
      <w:r w:rsidR="001508AD" w:rsidRPr="001508AD">
        <w:rPr>
          <w:rFonts w:eastAsia="Times New Roman"/>
          <w:color w:val="auto"/>
        </w:rPr>
        <w:t xml:space="preserve"> punktów.</w:t>
      </w:r>
    </w:p>
    <w:p w:rsidR="001508AD" w:rsidRDefault="004640D6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4640D6">
        <w:rPr>
          <w:rFonts w:eastAsia="Times New Roman" w:cs="Times New Roman"/>
          <w:b/>
          <w:color w:val="auto"/>
        </w:rPr>
        <w:t>Przewodnicząca Komisji</w:t>
      </w:r>
      <w:r>
        <w:rPr>
          <w:rFonts w:eastAsia="Times New Roman" w:cs="Times New Roman"/>
          <w:color w:val="auto"/>
        </w:rPr>
        <w:t xml:space="preserve"> zapytała członków Komisji</w:t>
      </w:r>
      <w:r w:rsidR="001508AD" w:rsidRPr="001508AD">
        <w:rPr>
          <w:rFonts w:eastAsia="Times New Roman" w:cs="Times New Roman"/>
          <w:color w:val="auto"/>
        </w:rPr>
        <w:t xml:space="preserve">, kto jest za </w:t>
      </w:r>
      <w:r w:rsidR="001508AD">
        <w:rPr>
          <w:rFonts w:eastAsia="Times New Roman" w:cs="Times New Roman"/>
          <w:color w:val="auto"/>
        </w:rPr>
        <w:t>wprowadzeniem tego punktu do porządku obrad i przeprowadził procedurę głosowania.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głosowania: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Za-5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Przeciw-0</w:t>
      </w:r>
    </w:p>
    <w:p w:rsidR="001508AD" w:rsidRDefault="001508AD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Wstrzymało się-0</w:t>
      </w:r>
    </w:p>
    <w:p w:rsidR="00CE46FE" w:rsidRPr="004640D6" w:rsidRDefault="001508AD" w:rsidP="004640D6">
      <w:pPr>
        <w:widowControl/>
        <w:suppressAutoHyphens w:val="0"/>
        <w:jc w:val="both"/>
        <w:rPr>
          <w:color w:val="000000" w:themeColor="text1"/>
        </w:rPr>
      </w:pPr>
      <w:r w:rsidRPr="004640D6">
        <w:rPr>
          <w:rFonts w:eastAsia="Times New Roman"/>
          <w:color w:val="auto"/>
        </w:rPr>
        <w:t xml:space="preserve">Na podstawie przeprowadzonego głosowania </w:t>
      </w:r>
      <w:r w:rsidR="004640D6">
        <w:rPr>
          <w:rFonts w:eastAsia="Times New Roman"/>
          <w:color w:val="auto"/>
        </w:rPr>
        <w:t>Przewodnicząca Komisji stwierdziła, że</w:t>
      </w:r>
      <w:r w:rsidRPr="004640D6">
        <w:rPr>
          <w:rFonts w:eastAsia="Times New Roman"/>
          <w:color w:val="auto"/>
        </w:rPr>
        <w:t xml:space="preserve"> punkt pod nazwą </w:t>
      </w:r>
      <w:r w:rsidR="004640D6" w:rsidRPr="004640D6">
        <w:rPr>
          <w:color w:val="000000" w:themeColor="text1"/>
        </w:rPr>
        <w:t xml:space="preserve">Informacja Dyrektora Samodzielnego Publicznego Zespołu Przychodni Specjalistycznych  we Włocławku na temat przyznanych limitów na 2013 </w:t>
      </w:r>
      <w:r w:rsidR="004640D6">
        <w:rPr>
          <w:color w:val="000000" w:themeColor="text1"/>
        </w:rPr>
        <w:t xml:space="preserve">rok w porównaniu do roku 2012 </w:t>
      </w:r>
      <w:r w:rsidRPr="001508AD">
        <w:rPr>
          <w:rFonts w:eastAsia="Times New Roman"/>
          <w:color w:val="auto"/>
        </w:rPr>
        <w:t xml:space="preserve">został wprowadzony do porządku obrad. </w:t>
      </w:r>
    </w:p>
    <w:p w:rsidR="001508AD" w:rsidRPr="001508AD" w:rsidRDefault="004640D6" w:rsidP="001508AD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Przewodnicząca Komisji zapytała członków Komisji, czy mają inne propozycje?</w:t>
      </w:r>
      <w:r w:rsidR="001508AD">
        <w:rPr>
          <w:rFonts w:eastAsia="Times New Roman" w:cs="Times New Roman"/>
          <w:color w:val="auto"/>
        </w:rPr>
        <w:t xml:space="preserve">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4640D6">
        <w:t>Przewodnicząca</w:t>
      </w:r>
      <w:r w:rsidR="001508AD">
        <w:t xml:space="preserve"> </w:t>
      </w:r>
      <w:r>
        <w:t>zapytał</w:t>
      </w:r>
      <w:r w:rsidR="004640D6">
        <w:t>a</w:t>
      </w:r>
      <w:r>
        <w:t xml:space="preserve">, kto jest za przyjęciem </w:t>
      </w:r>
      <w:r w:rsidR="001508AD">
        <w:t xml:space="preserve">poszerzonego </w:t>
      </w:r>
      <w:r w:rsidR="004640D6">
        <w:t xml:space="preserve">porządku obrad i przeprowadziła </w:t>
      </w:r>
      <w:r>
        <w:t>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1508AD">
        <w:t>5</w:t>
      </w:r>
      <w:r>
        <w:t xml:space="preserve"> 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 xml:space="preserve">Na podstawie przeprowadzonego głosowania </w:t>
      </w:r>
      <w:r w:rsidR="004640D6">
        <w:t>Przewodnicząca Komisji stwierdziła</w:t>
      </w:r>
      <w:r>
        <w:t xml:space="preserve">, że komisja przyjęła porządek obrad. </w:t>
      </w:r>
    </w:p>
    <w:p w:rsidR="001508AD" w:rsidRDefault="001508AD" w:rsidP="00381AA5">
      <w:pPr>
        <w:widowControl/>
        <w:suppressAutoHyphens w:val="0"/>
        <w:jc w:val="both"/>
      </w:pPr>
      <w:r>
        <w:t>Porządek obrad przedstawiał się następująco:</w:t>
      </w:r>
    </w:p>
    <w:p w:rsidR="00E36F60" w:rsidRPr="00D05F0B" w:rsidRDefault="00E36F60" w:rsidP="00E36F60">
      <w:pPr>
        <w:pStyle w:val="Standard"/>
        <w:jc w:val="both"/>
        <w:rPr>
          <w:b/>
          <w:bCs/>
          <w:i/>
          <w:iCs/>
          <w:color w:val="auto"/>
          <w:u w:val="single"/>
        </w:rPr>
      </w:pPr>
      <w:r w:rsidRPr="00D05F0B">
        <w:rPr>
          <w:b/>
          <w:bCs/>
          <w:i/>
          <w:iCs/>
          <w:color w:val="auto"/>
          <w:u w:val="single"/>
        </w:rPr>
        <w:t>Proponowany porządek obrad:</w:t>
      </w:r>
    </w:p>
    <w:p w:rsidR="00E36F60" w:rsidRPr="00F70798" w:rsidRDefault="00E36F60" w:rsidP="004640D6">
      <w:pPr>
        <w:pStyle w:val="Standard"/>
        <w:numPr>
          <w:ilvl w:val="0"/>
          <w:numId w:val="14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F70798">
        <w:rPr>
          <w:rFonts w:eastAsia="Times New Roman" w:cs="Times New Roman"/>
          <w:color w:val="auto"/>
        </w:rPr>
        <w:t>Otwarcie obrad Komisji.</w:t>
      </w:r>
    </w:p>
    <w:p w:rsidR="00E36F60" w:rsidRPr="00F70798" w:rsidRDefault="00E36F60" w:rsidP="004640D6">
      <w:pPr>
        <w:pStyle w:val="Standard"/>
        <w:numPr>
          <w:ilvl w:val="0"/>
          <w:numId w:val="14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F70798">
        <w:rPr>
          <w:rFonts w:eastAsia="Times New Roman" w:cs="Times New Roman"/>
          <w:color w:val="auto"/>
        </w:rPr>
        <w:t>Stwierdzenie quorum.</w:t>
      </w:r>
    </w:p>
    <w:p w:rsidR="00E36F60" w:rsidRPr="00F70798" w:rsidRDefault="00E36F60" w:rsidP="004640D6">
      <w:pPr>
        <w:pStyle w:val="Standard"/>
        <w:numPr>
          <w:ilvl w:val="0"/>
          <w:numId w:val="14"/>
        </w:numPr>
        <w:tabs>
          <w:tab w:val="left" w:pos="720"/>
        </w:tabs>
        <w:jc w:val="both"/>
        <w:rPr>
          <w:rFonts w:eastAsia="Times New Roman" w:cs="Times New Roman"/>
          <w:color w:val="auto"/>
        </w:rPr>
      </w:pPr>
      <w:r w:rsidRPr="00F70798">
        <w:rPr>
          <w:rFonts w:eastAsia="Times New Roman" w:cs="Times New Roman"/>
          <w:color w:val="auto"/>
        </w:rPr>
        <w:t>Przyjęcie porządku obrad.</w:t>
      </w:r>
    </w:p>
    <w:p w:rsidR="00E36F60" w:rsidRPr="00F70798" w:rsidRDefault="00E36F60" w:rsidP="004640D6">
      <w:pPr>
        <w:pStyle w:val="Standard"/>
        <w:widowControl/>
        <w:numPr>
          <w:ilvl w:val="0"/>
          <w:numId w:val="14"/>
        </w:numPr>
        <w:tabs>
          <w:tab w:val="left" w:pos="720"/>
        </w:tabs>
        <w:suppressAutoHyphens w:val="0"/>
        <w:jc w:val="both"/>
        <w:rPr>
          <w:rFonts w:cs="Times New Roman"/>
          <w:color w:val="auto"/>
        </w:rPr>
      </w:pPr>
      <w:r w:rsidRPr="00F70798">
        <w:rPr>
          <w:rFonts w:eastAsia="Times New Roman" w:cs="Times New Roman"/>
          <w:color w:val="auto"/>
        </w:rPr>
        <w:t>Przyjęcie protokołu  nr 19/12 z dnia 20 grudnia 2012 roku.</w:t>
      </w:r>
    </w:p>
    <w:p w:rsidR="00E36F60" w:rsidRPr="00822B6D" w:rsidRDefault="00E36F60" w:rsidP="004640D6">
      <w:pPr>
        <w:pStyle w:val="Akapitzlist"/>
        <w:widowControl/>
        <w:numPr>
          <w:ilvl w:val="0"/>
          <w:numId w:val="14"/>
        </w:numPr>
        <w:tabs>
          <w:tab w:val="left" w:pos="720"/>
        </w:tabs>
        <w:suppressAutoHyphens w:val="0"/>
        <w:ind w:left="1145" w:hanging="357"/>
        <w:jc w:val="both"/>
      </w:pPr>
      <w:r>
        <w:t xml:space="preserve">Sprawozdanie z wykonania planu finansowego za rok 2012 Samodzielnego Zespołu Przychodni Specjalistycznych we Włocławku. </w:t>
      </w:r>
    </w:p>
    <w:p w:rsidR="00E36F60" w:rsidRPr="00661F9E" w:rsidRDefault="00E36F60" w:rsidP="004640D6">
      <w:pPr>
        <w:pStyle w:val="Akapitzlist"/>
        <w:widowControl/>
        <w:numPr>
          <w:ilvl w:val="0"/>
          <w:numId w:val="14"/>
        </w:numPr>
        <w:tabs>
          <w:tab w:val="left" w:pos="720"/>
        </w:tabs>
        <w:suppressAutoHyphens w:val="0"/>
        <w:ind w:left="1145" w:hanging="357"/>
        <w:jc w:val="both"/>
        <w:rPr>
          <w:color w:val="000000" w:themeColor="text1"/>
        </w:rPr>
      </w:pPr>
      <w:r w:rsidRPr="00661F9E">
        <w:rPr>
          <w:color w:val="000000" w:themeColor="text1"/>
        </w:rPr>
        <w:t xml:space="preserve">Informacja Dyrektora Samodzielnego Publicznego Zespołu Przychodni Specjalistycznych  we Włocławku na temat przyznanych limitów na 2013 rok w porównaniu do roku 2012. </w:t>
      </w:r>
    </w:p>
    <w:p w:rsidR="00E36F60" w:rsidRPr="005C032C" w:rsidRDefault="00E36F60" w:rsidP="004640D6">
      <w:pPr>
        <w:pStyle w:val="Standard"/>
        <w:widowControl/>
        <w:numPr>
          <w:ilvl w:val="0"/>
          <w:numId w:val="14"/>
        </w:numPr>
        <w:tabs>
          <w:tab w:val="left" w:pos="720"/>
        </w:tabs>
        <w:suppressAutoHyphens w:val="0"/>
        <w:ind w:left="1145" w:hanging="357"/>
        <w:jc w:val="both"/>
        <w:rPr>
          <w:color w:val="auto"/>
        </w:rPr>
      </w:pPr>
      <w:r w:rsidRPr="00B33BBA">
        <w:rPr>
          <w:rFonts w:eastAsia="Times New Roman" w:cs="Times New Roman"/>
          <w:color w:val="auto"/>
        </w:rPr>
        <w:t>Analiza projektu uchwały Rady Powiatu w sprawie określenia zadań, na które przeznacza środki Państwowego Funduszu Rehabilitacji  Osób Niepełnosprawnych w 201</w:t>
      </w:r>
      <w:r>
        <w:rPr>
          <w:rFonts w:eastAsia="Times New Roman" w:cs="Times New Roman"/>
          <w:color w:val="auto"/>
        </w:rPr>
        <w:t>3</w:t>
      </w:r>
      <w:r w:rsidRPr="00B33BBA">
        <w:rPr>
          <w:rFonts w:eastAsia="Times New Roman" w:cs="Times New Roman"/>
          <w:color w:val="auto"/>
        </w:rPr>
        <w:t xml:space="preserve"> roku. </w:t>
      </w:r>
    </w:p>
    <w:p w:rsidR="00E36F60" w:rsidRDefault="00E36F60" w:rsidP="004640D6">
      <w:pPr>
        <w:pStyle w:val="Tekstpodstawowy"/>
        <w:widowControl/>
        <w:numPr>
          <w:ilvl w:val="0"/>
          <w:numId w:val="14"/>
        </w:numPr>
        <w:snapToGrid w:val="0"/>
        <w:spacing w:after="0"/>
        <w:ind w:right="-10"/>
        <w:jc w:val="both"/>
      </w:pPr>
      <w:r>
        <w:t>Informacja Dyrektora Powiatowego Centrum Pomocy Rodzinie we Włocławku oraz Dyrektora Powiatowego Urzędu Pracy we Włocławku z realizacji Powiatowego Programu Działań na Rzecz Osób Niepełnosprawnych na lata 2011-2020 za rok 2012.</w:t>
      </w:r>
    </w:p>
    <w:p w:rsidR="00E36F60" w:rsidRPr="00F70798" w:rsidRDefault="00E36F60" w:rsidP="004640D6">
      <w:pPr>
        <w:pStyle w:val="Akapitzlist"/>
        <w:widowControl/>
        <w:numPr>
          <w:ilvl w:val="0"/>
          <w:numId w:val="14"/>
        </w:numPr>
        <w:suppressAutoHyphens w:val="0"/>
        <w:spacing w:after="200"/>
      </w:pPr>
      <w:r w:rsidRPr="00F70798">
        <w:t>Analiza projektu uchwały w sprawie określenia rozkładu godzin pracy aptek ogólnodostępnych na terenie powiatu włocławskiego.</w:t>
      </w:r>
    </w:p>
    <w:p w:rsidR="00E36F60" w:rsidRPr="005C032C" w:rsidRDefault="00E36F60" w:rsidP="004640D6">
      <w:pPr>
        <w:pStyle w:val="Akapitzlist"/>
        <w:widowControl/>
        <w:numPr>
          <w:ilvl w:val="0"/>
          <w:numId w:val="14"/>
        </w:numPr>
        <w:tabs>
          <w:tab w:val="left" w:pos="720"/>
        </w:tabs>
        <w:suppressAutoHyphens w:val="0"/>
        <w:spacing w:after="200"/>
        <w:jc w:val="both"/>
      </w:pPr>
      <w:r w:rsidRPr="00F70798">
        <w:t>Przyjęcie sprawozdania z działalności komisji w 2012 roku.</w:t>
      </w:r>
    </w:p>
    <w:p w:rsidR="00E36F60" w:rsidRPr="00E36F60" w:rsidRDefault="00E36F60" w:rsidP="004640D6">
      <w:pPr>
        <w:pStyle w:val="Akapitzlist"/>
        <w:widowControl/>
        <w:numPr>
          <w:ilvl w:val="0"/>
          <w:numId w:val="14"/>
        </w:numPr>
        <w:tabs>
          <w:tab w:val="left" w:pos="720"/>
        </w:tabs>
        <w:suppressAutoHyphens w:val="0"/>
        <w:ind w:left="1145" w:hanging="357"/>
        <w:jc w:val="both"/>
      </w:pPr>
      <w:r w:rsidRPr="00E36F60">
        <w:t>Sprawy różne.</w:t>
      </w:r>
    </w:p>
    <w:p w:rsidR="00E36F60" w:rsidRPr="00E36F60" w:rsidRDefault="00E36F60" w:rsidP="004640D6">
      <w:pPr>
        <w:pStyle w:val="Akapitzlist"/>
        <w:widowControl/>
        <w:numPr>
          <w:ilvl w:val="0"/>
          <w:numId w:val="14"/>
        </w:numPr>
        <w:tabs>
          <w:tab w:val="left" w:pos="720"/>
        </w:tabs>
        <w:suppressAutoHyphens w:val="0"/>
        <w:spacing w:after="200"/>
        <w:jc w:val="both"/>
      </w:pPr>
      <w:r w:rsidRPr="00E36F60">
        <w:rPr>
          <w:rStyle w:val="StrongEmphasis"/>
          <w:b w:val="0"/>
        </w:rPr>
        <w:t>Zakończenie obrad.</w:t>
      </w:r>
    </w:p>
    <w:p w:rsidR="001508AD" w:rsidRDefault="001508AD" w:rsidP="00381AA5">
      <w:pPr>
        <w:widowControl/>
        <w:suppressAutoHyphens w:val="0"/>
        <w:jc w:val="both"/>
      </w:pPr>
    </w:p>
    <w:p w:rsidR="001508AD" w:rsidRPr="00C02F09" w:rsidRDefault="001508AD" w:rsidP="00381AA5">
      <w:pPr>
        <w:widowControl/>
        <w:suppressAutoHyphens w:val="0"/>
        <w:jc w:val="both"/>
      </w:pPr>
    </w:p>
    <w:p w:rsidR="00732546" w:rsidRDefault="00381AA5" w:rsidP="00381AA5">
      <w:pPr>
        <w:jc w:val="both"/>
        <w:rPr>
          <w:color w:val="auto"/>
        </w:rPr>
      </w:pPr>
      <w:r>
        <w:rPr>
          <w:color w:val="auto"/>
        </w:rPr>
        <w:lastRenderedPageBreak/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1E7A74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1E7A74" w:rsidRPr="001E7A74">
        <w:rPr>
          <w:b/>
          <w:sz w:val="22"/>
          <w:szCs w:val="22"/>
        </w:rPr>
        <w:t>nr 1</w:t>
      </w:r>
      <w:r w:rsidR="004640D6">
        <w:rPr>
          <w:b/>
          <w:sz w:val="22"/>
          <w:szCs w:val="22"/>
        </w:rPr>
        <w:t>6</w:t>
      </w:r>
      <w:r w:rsidR="001E7A74" w:rsidRPr="001E7A74">
        <w:rPr>
          <w:b/>
          <w:sz w:val="22"/>
          <w:szCs w:val="22"/>
        </w:rPr>
        <w:t xml:space="preserve">/12 z posiedzenia Komisji Zdrowia i Spraw Społecznych z </w:t>
      </w:r>
      <w:r w:rsidR="00EF610B">
        <w:rPr>
          <w:b/>
          <w:sz w:val="22"/>
          <w:szCs w:val="22"/>
        </w:rPr>
        <w:t xml:space="preserve"> </w:t>
      </w:r>
      <w:r w:rsidR="004640D6">
        <w:rPr>
          <w:b/>
          <w:sz w:val="22"/>
          <w:szCs w:val="22"/>
        </w:rPr>
        <w:t xml:space="preserve">20 </w:t>
      </w:r>
      <w:r w:rsidR="001508AD">
        <w:rPr>
          <w:b/>
          <w:sz w:val="22"/>
          <w:szCs w:val="22"/>
        </w:rPr>
        <w:t>grudnia</w:t>
      </w:r>
      <w:r w:rsidR="00EF610B">
        <w:rPr>
          <w:b/>
          <w:sz w:val="22"/>
          <w:szCs w:val="22"/>
        </w:rPr>
        <w:t xml:space="preserve"> </w:t>
      </w:r>
      <w:r w:rsidR="001E7A74" w:rsidRPr="001E7A74">
        <w:rPr>
          <w:b/>
          <w:sz w:val="22"/>
          <w:szCs w:val="22"/>
        </w:rPr>
        <w:t>2012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46470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Przewodnicząca</w:t>
      </w:r>
      <w:r w:rsidR="00381AA5">
        <w:rPr>
          <w:b/>
          <w:color w:val="auto"/>
        </w:rPr>
        <w:t xml:space="preserve"> Komisji  </w:t>
      </w:r>
      <w:r w:rsidR="00381AA5">
        <w:rPr>
          <w:color w:val="auto"/>
        </w:rPr>
        <w:t>poinformował</w:t>
      </w:r>
      <w:r>
        <w:rPr>
          <w:color w:val="auto"/>
        </w:rPr>
        <w:t>a</w:t>
      </w:r>
      <w:r w:rsidR="00381AA5">
        <w:rPr>
          <w:color w:val="auto"/>
        </w:rPr>
        <w:t xml:space="preserve">, iż z posiedzenia komisji z dnia </w:t>
      </w:r>
      <w:r w:rsidR="00E32439">
        <w:rPr>
          <w:color w:val="auto"/>
        </w:rPr>
        <w:t xml:space="preserve">4 grudnia </w:t>
      </w:r>
      <w:r w:rsidR="00381AA5">
        <w:rPr>
          <w:color w:val="auto"/>
        </w:rPr>
        <w:t xml:space="preserve">2012 roku został sporządzony protokół, który był do wglądu w Biurze Rady i Ochrony Informacji. </w:t>
      </w:r>
      <w:r>
        <w:rPr>
          <w:color w:val="auto"/>
        </w:rPr>
        <w:t>Przewodnicząca</w:t>
      </w:r>
      <w:r w:rsidR="00E32439">
        <w:rPr>
          <w:color w:val="auto"/>
        </w:rPr>
        <w:t xml:space="preserve"> Komisji</w:t>
      </w:r>
      <w:r w:rsidR="00381AA5">
        <w:rPr>
          <w:color w:val="auto"/>
        </w:rPr>
        <w:t xml:space="preserve"> zapyta</w:t>
      </w:r>
      <w:r w:rsidR="00E32439">
        <w:rPr>
          <w:color w:val="auto"/>
        </w:rPr>
        <w:t>ł</w:t>
      </w:r>
      <w:r>
        <w:rPr>
          <w:color w:val="auto"/>
        </w:rPr>
        <w:t>a</w:t>
      </w:r>
      <w:r w:rsidR="00381AA5">
        <w:rPr>
          <w:color w:val="auto"/>
        </w:rPr>
        <w:t xml:space="preserve"> radnych, czy mają uwagi? Uwag nie było, dlatego zapytał, kto jest za przyjęciem protokołu nr 1</w:t>
      </w:r>
      <w:r>
        <w:rPr>
          <w:color w:val="auto"/>
        </w:rPr>
        <w:t>6</w:t>
      </w:r>
      <w:r w:rsidR="00381AA5">
        <w:rPr>
          <w:color w:val="auto"/>
        </w:rPr>
        <w:t xml:space="preserve">/12 z dnia </w:t>
      </w:r>
      <w:r>
        <w:rPr>
          <w:color w:val="auto"/>
        </w:rPr>
        <w:t>20</w:t>
      </w:r>
      <w:r w:rsidR="00E32439">
        <w:rPr>
          <w:color w:val="auto"/>
        </w:rPr>
        <w:t xml:space="preserve"> grudnia</w:t>
      </w:r>
      <w:r w:rsidR="00381AA5">
        <w:rPr>
          <w:color w:val="auto"/>
        </w:rPr>
        <w:t xml:space="preserve"> 2012 roku i przeprowadził</w:t>
      </w:r>
      <w:r>
        <w:rPr>
          <w:color w:val="auto"/>
        </w:rPr>
        <w:t>a</w:t>
      </w:r>
      <w:r w:rsidR="00381AA5"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464705">
        <w:rPr>
          <w:color w:val="auto"/>
        </w:rPr>
        <w:t>5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 xml:space="preserve">Na podstawie przeprowadzonego głosowania </w:t>
      </w:r>
      <w:r w:rsidR="00464705">
        <w:t>Przewodnicząca</w:t>
      </w:r>
      <w:r>
        <w:t xml:space="preserve"> Komisji stwierdził</w:t>
      </w:r>
      <w:r w:rsidR="00464705">
        <w:t>a</w:t>
      </w:r>
      <w:r>
        <w:t>, że protokół nr 1</w:t>
      </w:r>
      <w:r w:rsidR="00464705">
        <w:t>6</w:t>
      </w:r>
      <w:r>
        <w:t xml:space="preserve">/12 z dnia </w:t>
      </w:r>
      <w:r w:rsidR="00464705">
        <w:t>20</w:t>
      </w:r>
      <w:r w:rsidR="00E32439">
        <w:t xml:space="preserve"> grudnia</w:t>
      </w:r>
      <w:r>
        <w:t xml:space="preserve"> 2012 roku został przyjęty. </w:t>
      </w:r>
    </w:p>
    <w:p w:rsidR="00E32439" w:rsidRDefault="00E32439" w:rsidP="00381AA5">
      <w:pPr>
        <w:widowControl/>
        <w:suppressAutoHyphens w:val="0"/>
        <w:jc w:val="both"/>
      </w:pPr>
    </w:p>
    <w:p w:rsidR="00E32439" w:rsidRDefault="0046470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Na obrady przybył Pan Roman Gołębiewski – w obradach uczestniczy 6 osób. </w:t>
      </w:r>
    </w:p>
    <w:p w:rsidR="00381AA5" w:rsidRDefault="00381AA5" w:rsidP="00381AA5">
      <w:pPr>
        <w:jc w:val="both"/>
        <w:rPr>
          <w:b/>
          <w:vertAlign w:val="superscript"/>
        </w:rPr>
      </w:pPr>
    </w:p>
    <w:p w:rsidR="00ED70CB" w:rsidRPr="00ED70CB" w:rsidRDefault="00ED70CB" w:rsidP="00ED70CB">
      <w:pPr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b/>
          <w:color w:val="auto"/>
        </w:rPr>
      </w:pPr>
      <w:r w:rsidRPr="00ED70CB">
        <w:rPr>
          <w:b/>
        </w:rPr>
        <w:t xml:space="preserve">Sprawozdanie z wykonania planu finansowego za rok 2012 Samodzielnego Zespołu Przychodni Specjalistycznych we Włocławku. </w:t>
      </w:r>
    </w:p>
    <w:p w:rsidR="00E32439" w:rsidRPr="00C02F09" w:rsidRDefault="00E32439" w:rsidP="00E32439">
      <w:pPr>
        <w:widowControl/>
        <w:tabs>
          <w:tab w:val="left" w:pos="720"/>
        </w:tabs>
        <w:suppressAutoHyphens w:val="0"/>
        <w:jc w:val="both"/>
        <w:rPr>
          <w:b/>
          <w:color w:val="auto"/>
        </w:rPr>
      </w:pPr>
    </w:p>
    <w:p w:rsidR="009A7005" w:rsidRDefault="00ED70CB" w:rsidP="009A7005">
      <w:pPr>
        <w:jc w:val="both"/>
      </w:pPr>
      <w:r>
        <w:rPr>
          <w:b/>
        </w:rPr>
        <w:t>Przewodnicząca Komisji</w:t>
      </w:r>
      <w:r w:rsidR="00381AA5">
        <w:rPr>
          <w:b/>
        </w:rPr>
        <w:t xml:space="preserve"> </w:t>
      </w:r>
      <w:r w:rsidR="00E32439">
        <w:t>poinformował</w:t>
      </w:r>
      <w:r>
        <w:t>a</w:t>
      </w:r>
      <w:r w:rsidR="00B83CFC">
        <w:t xml:space="preserve">, </w:t>
      </w:r>
      <w:r w:rsidR="00C120F5">
        <w:t>ż</w:t>
      </w:r>
      <w:r w:rsidR="00B83CFC">
        <w:t xml:space="preserve">e na posiedzeniu </w:t>
      </w:r>
      <w:r w:rsidR="0020077E">
        <w:t>obecn</w:t>
      </w:r>
      <w:r w:rsidR="00B33BBA">
        <w:t>a</w:t>
      </w:r>
      <w:r w:rsidR="0020077E">
        <w:t xml:space="preserve"> jest </w:t>
      </w:r>
      <w:r w:rsidR="00B33BBA">
        <w:t xml:space="preserve">Pani Dyrektor </w:t>
      </w:r>
      <w:r w:rsidR="00E32439">
        <w:t>SPZPS Włocławku, którą poprosił</w:t>
      </w:r>
      <w:r w:rsidR="008E280E">
        <w:t xml:space="preserve"> o przedstawienie projektu uchwały. </w:t>
      </w:r>
    </w:p>
    <w:p w:rsidR="009A7005" w:rsidRPr="009A7005" w:rsidRDefault="00E32439" w:rsidP="009A7005">
      <w:pPr>
        <w:jc w:val="both"/>
      </w:pPr>
      <w:r w:rsidRPr="00675B26">
        <w:rPr>
          <w:b/>
        </w:rPr>
        <w:t>Dyrektor SPZPS we Włocławku</w:t>
      </w:r>
      <w:r>
        <w:t xml:space="preserve"> </w:t>
      </w:r>
      <w:r w:rsidRPr="009A7005">
        <w:t xml:space="preserve">poinformowała, że </w:t>
      </w:r>
      <w:r w:rsidR="009A7005" w:rsidRPr="009A7005">
        <w:t>p</w:t>
      </w:r>
      <w:r w:rsidR="009A7005" w:rsidRPr="009A7005">
        <w:rPr>
          <w:spacing w:val="-5"/>
        </w:rPr>
        <w:t xml:space="preserve">lanowane przychody  ogółem z działalności  wyniosły 13 541 000,00 zł  i zostały  zrealizowane  w 97,53%,  z tego  </w:t>
      </w:r>
      <w:r w:rsidR="009A7005" w:rsidRPr="009A7005">
        <w:rPr>
          <w:spacing w:val="-24"/>
        </w:rPr>
        <w:t>z</w:t>
      </w:r>
      <w:r w:rsidR="009A7005" w:rsidRPr="009A7005">
        <w:rPr>
          <w:spacing w:val="-5"/>
        </w:rPr>
        <w:t>realizowano przychody:</w:t>
      </w:r>
      <w:r w:rsidR="009A7005" w:rsidRPr="009A7005">
        <w:rPr>
          <w:spacing w:val="-24"/>
        </w:rPr>
        <w:t xml:space="preserve"> </w:t>
      </w:r>
      <w:r w:rsidR="009A7005" w:rsidRPr="009A7005">
        <w:rPr>
          <w:spacing w:val="-5"/>
        </w:rPr>
        <w:t>97,26% - to    przychody z NFZ i 100,38%  -  to przychody własne (sprzedaż usług nie finansowanych przez NFZ i przychody z wynajmu pomieszczeń , refundacja kosztów pracy z PFRON od  m-ca października 2012 r</w:t>
      </w:r>
      <w:r w:rsidR="009A7005" w:rsidRPr="00661F9E">
        <w:rPr>
          <w:spacing w:val="-5"/>
        </w:rPr>
        <w:t>.)</w:t>
      </w:r>
      <w:r w:rsidR="009A7005" w:rsidRPr="00661F9E">
        <w:rPr>
          <w:spacing w:val="-24"/>
        </w:rPr>
        <w:t xml:space="preserve">  natomiast</w:t>
      </w:r>
      <w:r w:rsidR="009A7005" w:rsidRPr="009A7005">
        <w:rPr>
          <w:spacing w:val="-24"/>
        </w:rPr>
        <w:t xml:space="preserve"> </w:t>
      </w:r>
      <w:r w:rsidR="009A7005" w:rsidRPr="009A7005">
        <w:rPr>
          <w:spacing w:val="-5"/>
        </w:rPr>
        <w:t>100,29%   -   to przychody finansowe (odsetki od lokat )</w:t>
      </w:r>
      <w:r w:rsidR="009A7005" w:rsidRPr="009A7005">
        <w:rPr>
          <w:spacing w:val="-24"/>
        </w:rPr>
        <w:t xml:space="preserve">.  </w:t>
      </w:r>
      <w:r w:rsidR="009A7005" w:rsidRPr="009A7005">
        <w:rPr>
          <w:spacing w:val="-5"/>
        </w:rPr>
        <w:t>Planowane koszty ogółem w 2012 r.  zostały  zrealizowane  w  96,94 % z tego  zrealizowane :</w:t>
      </w:r>
      <w:r w:rsidR="009A7005" w:rsidRPr="009A7005">
        <w:rPr>
          <w:spacing w:val="-24"/>
        </w:rPr>
        <w:t xml:space="preserve"> </w:t>
      </w:r>
      <w:r w:rsidR="009A7005" w:rsidRPr="009A7005">
        <w:rPr>
          <w:spacing w:val="-4"/>
        </w:rPr>
        <w:t xml:space="preserve">koszty naliczonej amortyzacji w 103,37%, koszty zużycia materiałów i energii w 101,29%,  </w:t>
      </w:r>
      <w:r w:rsidR="009A7005" w:rsidRPr="009A7005">
        <w:rPr>
          <w:spacing w:val="-5"/>
        </w:rPr>
        <w:t xml:space="preserve">koszty usług obcych w 101,38%, </w:t>
      </w:r>
      <w:r w:rsidR="009A7005" w:rsidRPr="009A7005">
        <w:rPr>
          <w:spacing w:val="-4"/>
        </w:rPr>
        <w:t xml:space="preserve">koszty z tytułu podatków i opłat  w 99,37%, </w:t>
      </w:r>
      <w:r w:rsidR="009A7005" w:rsidRPr="009A7005">
        <w:t xml:space="preserve"> </w:t>
      </w:r>
      <w:r w:rsidR="009A7005" w:rsidRPr="009A7005">
        <w:rPr>
          <w:spacing w:val="-5"/>
        </w:rPr>
        <w:t>koszty wynagrodzeń w 94,41%</w:t>
      </w:r>
      <w:r w:rsidR="009A7005" w:rsidRPr="009A7005">
        <w:t xml:space="preserve">, </w:t>
      </w:r>
      <w:r w:rsidR="009A7005" w:rsidRPr="009A7005">
        <w:rPr>
          <w:spacing w:val="-4"/>
        </w:rPr>
        <w:t>koszty ubezpieczeń społecznych i innych świadczeń na rzecz pracowników w 90,28%</w:t>
      </w:r>
      <w:r w:rsidR="009A7005" w:rsidRPr="009A7005">
        <w:t xml:space="preserve"> oraz </w:t>
      </w:r>
      <w:r w:rsidR="009A7005" w:rsidRPr="009A7005">
        <w:rPr>
          <w:spacing w:val="-4"/>
        </w:rPr>
        <w:t>pozostałe koszty (w szczególności ubezpieczenia majątkowe) w 50,40%</w:t>
      </w:r>
      <w:r w:rsidR="009A7005" w:rsidRPr="009A7005">
        <w:t xml:space="preserve"> natomiast koszty finansowe (w szczególności odsetki</w:t>
      </w:r>
      <w:r w:rsidR="009A7005" w:rsidRPr="009A7005">
        <w:rPr>
          <w:spacing w:val="-5"/>
        </w:rPr>
        <w:t xml:space="preserve">) wykonano w 118,85%. </w:t>
      </w:r>
      <w:r w:rsidR="009A7005" w:rsidRPr="009A7005">
        <w:t xml:space="preserve">Przychody ogółem i koszty ogółem nie zostały przekroczone w 100%, co świadczy, że  jednostka prowadzi politykę finansową </w:t>
      </w:r>
      <w:r w:rsidR="009A7005" w:rsidRPr="009A7005">
        <w:rPr>
          <w:spacing w:val="-5"/>
        </w:rPr>
        <w:t>zgodnie z założonym planem.</w:t>
      </w:r>
      <w:r w:rsidR="009A7005" w:rsidRPr="009A7005">
        <w:t xml:space="preserve"> </w:t>
      </w:r>
      <w:r w:rsidR="009A7005" w:rsidRPr="009A7005">
        <w:rPr>
          <w:spacing w:val="-4"/>
        </w:rPr>
        <w:t xml:space="preserve">Przychody całkowite są wyższe od kosztów całkowitych, więc jednostka wypracowała dodatni wynik finansowy. Dodatni wynik finansowy w wysokości  80 181,08 zł, wskazuje na pozytywny efekt końcowy </w:t>
      </w:r>
      <w:r w:rsidR="009A7005" w:rsidRPr="009A7005">
        <w:rPr>
          <w:spacing w:val="-5"/>
        </w:rPr>
        <w:t xml:space="preserve">podejmowanych decyzji w działalności jednostki. Wynik ten może ulec zmianie, gdyż nie są do końca rozliczone Kontrakty z NFZ. </w:t>
      </w:r>
      <w:r w:rsidR="009A7005" w:rsidRPr="009A7005">
        <w:t xml:space="preserve">Wartość zobowiązań na dzień 31.12.2012 r. wyniosła 943 404,76 zł i są to zobowiązania niewymagalne. Wartość zobowiązań wg stanu na 31.12.2012 r. w stosunku do zobowiązań na 31.12.2011 r. która wynosiła 913 432,12 zł zwiększyła się o kwotę 29 726,64zł tj. o 3,28%. Planowane środki na wydatki majątkowe wynosiły 200 000 zł, a wydatkowano 130 470,57 zł i plan został zrealizowany w 65,24%. Wartość zobowiązań długoterminowych na 31.12.2012r. w stosunku do zobowiązań na dzień 31.12.2011 r. zmniejszyła się o kwotę 11 800 zł  tj. o dwie raty spłaty pożyczki WFOŚ. Wartość nieuregulowanej pożyczki  to  kwota 106 073 zł. Wartość należności na dzień 31.12.2012 r. wyniosła 1 173 976,21 zł, z tego należności wymagalne wynoszą 23 720,29 zł, a pozostała kwota to należności niewymagalne. Główną pozycją należności jest sprzedaż </w:t>
      </w:r>
      <w:r w:rsidR="009A7005" w:rsidRPr="009A7005">
        <w:lastRenderedPageBreak/>
        <w:t xml:space="preserve">usług zdrowotnych dla Narodowego Funduszu Zdrowia. Wartość tych należności z tytułu sprzedaży usług do Narodowego Funduszu Zdrowia to kwota 1 067 800,40 zł, są to należności niewymagalne za miesiąc grudzień 2012 r. z terminem płatności w miesiącu styczniu 2012 r. Stanowią one aż 90,96 % wszystkich należności. Planowane należności jednostki  na dzień 31.12.2012 r. wynosiły 1 200 000 zł, a faktycznie zrealizowane należności to kwota 1 173 976,21 zł , stanowią wykonanie w 97,83 %. Ponadto sfinansowano termomodernizację budynku ORDN przy ulicy Radosnej 5 na kwotę 75 049,90 zł  z czego: 65 000,00 otrzymano w formie dotacji ze Starostwa Powiatowego, a 10 049,90 zł to kwota własna SP ZPS. </w:t>
      </w:r>
      <w:r w:rsidR="009A7005" w:rsidRPr="009A7005">
        <w:rPr>
          <w:bCs/>
          <w:spacing w:val="-6"/>
        </w:rPr>
        <w:t>W związku z ustawą o działalności leczniczej podmioty lecznicze zostały zobowiązane do przeksięgowania kwot ujętych na „Funduszu założycielskim” na „Rozliczenia międzyokresowe przychodów” niezamortyzowanej części aktywów trwałych otrzymanych nieodpłatnie lub sfinansowanych z dotacji na dzień 31.12.2011 r. (art. 8 ustawy z dnia 14 czerwca 2012 r. o zmianie ustawy o działalności leczniczej oraz innych ustaw). Zgodnie z w/w ustawami wartość odpowiadającą niezamortyzowanej części wartości początkowej aktywów trwałych otrzymanych nieodpłatnie   lub sfinansowanych z dotacji, których wartość zwiększała przed dniem 1 lipca 2011 fundusz założycielski SP ZOZ, podlega przeniesieniu, nie później niż na dzień bilansowy 31 grudnia 2012 r. na rozliczenia międzyokresowe przychodów, o których mowa w art.41 ustawy o rachunkowości. Wartość odpowiadająca niezamortyzowanej części wartości początkowej aktywów trwałych otrzymanych nieodpłatnie  lub sfinansowanych z dotacji, która zwiększyła przed dniem 1 lipca 2011 r. „Fundusz założycielski” Samodzielnego Publicznego Zespołu Przychodni Specjalistycznych we Włocławku, zostaje przeniesiona na „Rozliczenia międzyokresowe przychodów”,  o których mowa w art. 41 ustawy z dnia 29 września 1994 r. o rachunkowości  i tak: przeksięgowanie ustalonej na dzień 31 grudnia 2011 r. niezamortyzowanej części wartości początkowej aktywów trwałych w wysokości 231 093,22 zł z „Funduszu założycielskiego na „Rozliczenia międzyokresowe przychodów”. Rozliczenie przychodów ujętych na rozliczeniach międzyokresowych przychodów na pozostałe przychody operacyjne w wysokości kwoty odpisów amortyzacyjnych dokonanych w 2012 r. w wysokości 13 035,76 zł - zgodnie z art.41 ustawy o rachunkowości (</w:t>
      </w:r>
      <w:proofErr w:type="spellStart"/>
      <w:r w:rsidR="009A7005" w:rsidRPr="009A7005">
        <w:rPr>
          <w:bCs/>
          <w:spacing w:val="-6"/>
        </w:rPr>
        <w:t>Wn</w:t>
      </w:r>
      <w:proofErr w:type="spellEnd"/>
      <w:r w:rsidR="009A7005" w:rsidRPr="009A7005">
        <w:rPr>
          <w:bCs/>
          <w:spacing w:val="-6"/>
        </w:rPr>
        <w:t xml:space="preserve"> konto 840 „Rozliczenia międzyokresowe przychodów”, Ma konto 760 „Pozostałe przychody operacyjne”). Natomiast ustalona na 31.12.2012 r. niezamortyzowana część wartości początkowej aktywów trwałych wynosi 218 057,46 zł, która  to będzie w kolejnych latach odpisywana do czasu całkowitego zamortyzowania aktywów trwałych.</w:t>
      </w:r>
    </w:p>
    <w:p w:rsidR="0020077E" w:rsidRDefault="009A7005" w:rsidP="0020077E">
      <w:pPr>
        <w:jc w:val="both"/>
      </w:pPr>
      <w:r>
        <w:rPr>
          <w:b/>
        </w:rPr>
        <w:t>P</w:t>
      </w:r>
      <w:r w:rsidR="00E32439">
        <w:rPr>
          <w:b/>
        </w:rPr>
        <w:t>rzewodnicząc</w:t>
      </w:r>
      <w:r>
        <w:rPr>
          <w:b/>
        </w:rPr>
        <w:t>a</w:t>
      </w:r>
      <w:r w:rsidR="00E43F5E" w:rsidRPr="00E43F5E">
        <w:rPr>
          <w:b/>
        </w:rPr>
        <w:t xml:space="preserve"> Komisji</w:t>
      </w:r>
      <w:r w:rsidR="00E32439">
        <w:t xml:space="preserve"> zapytał</w:t>
      </w:r>
      <w:r>
        <w:t>a</w:t>
      </w:r>
      <w:r w:rsidR="00E43F5E">
        <w:t xml:space="preserve"> członków Komisji, czy mają uwagi do przedłożone</w:t>
      </w:r>
      <w:r>
        <w:t>j informacji</w:t>
      </w:r>
      <w:r w:rsidR="00E43F5E">
        <w:t>?</w:t>
      </w:r>
    </w:p>
    <w:p w:rsidR="009A7005" w:rsidRDefault="004E0614" w:rsidP="0020077E">
      <w:pPr>
        <w:jc w:val="both"/>
      </w:pPr>
      <w:r w:rsidRPr="004E0614">
        <w:rPr>
          <w:b/>
        </w:rPr>
        <w:t xml:space="preserve">Radny Jerzy </w:t>
      </w:r>
      <w:proofErr w:type="spellStart"/>
      <w:r w:rsidRPr="004E0614">
        <w:rPr>
          <w:b/>
        </w:rPr>
        <w:t>Donajczyk</w:t>
      </w:r>
      <w:proofErr w:type="spellEnd"/>
      <w:r>
        <w:t xml:space="preserve"> zapytał, czy pracownicy SPZPS zostali docenieni? </w:t>
      </w:r>
    </w:p>
    <w:p w:rsidR="004E0614" w:rsidRDefault="0097479B" w:rsidP="0020077E">
      <w:pPr>
        <w:jc w:val="both"/>
      </w:pPr>
      <w:r w:rsidRPr="0097479B">
        <w:rPr>
          <w:b/>
        </w:rPr>
        <w:t>Dyrektor</w:t>
      </w:r>
      <w:r w:rsidR="004E0614" w:rsidRPr="0097479B">
        <w:rPr>
          <w:b/>
        </w:rPr>
        <w:t xml:space="preserve"> SPZPS</w:t>
      </w:r>
      <w:r w:rsidR="004E0614">
        <w:t xml:space="preserve"> </w:t>
      </w:r>
      <w:r>
        <w:t>odpowiedział, że pracownicy w miesią</w:t>
      </w:r>
      <w:r w:rsidR="008A3E49">
        <w:t>cu styczniu otrzymali 20% premię</w:t>
      </w:r>
      <w:r>
        <w:t xml:space="preserve">. </w:t>
      </w:r>
      <w:r w:rsidR="008A3E49">
        <w:t xml:space="preserve">Pani dyrektor zaznaczyła, </w:t>
      </w:r>
      <w:r w:rsidR="00661F9E">
        <w:t>ż</w:t>
      </w:r>
      <w:r w:rsidR="008A3E49">
        <w:t xml:space="preserve">e przy tak wysokim bezrobociu pracownicy SPZPS we Włocławku nie są zwalnianie, nie ma ani grupowych ani pojedynczych zwolnień. Dyrektor podkreślił, </w:t>
      </w:r>
      <w:r w:rsidR="00661F9E">
        <w:t>ż</w:t>
      </w:r>
      <w:r w:rsidR="008A3E49">
        <w:t xml:space="preserve">e stara się utrzymać kadrę na takim poziomie i docenić starania pracowników. </w:t>
      </w:r>
    </w:p>
    <w:p w:rsidR="007216DC" w:rsidRPr="009A7005" w:rsidRDefault="00E43F5E" w:rsidP="00E43F5E">
      <w:pPr>
        <w:widowControl/>
        <w:tabs>
          <w:tab w:val="left" w:pos="720"/>
        </w:tabs>
        <w:suppressAutoHyphens w:val="0"/>
        <w:jc w:val="both"/>
        <w:rPr>
          <w:b/>
          <w:color w:val="auto"/>
        </w:rPr>
      </w:pPr>
      <w:r w:rsidRPr="00E43F5E">
        <w:t xml:space="preserve">Wobec braku uwag </w:t>
      </w:r>
      <w:r w:rsidR="009A7005" w:rsidRPr="0097479B">
        <w:rPr>
          <w:b/>
        </w:rPr>
        <w:t>P</w:t>
      </w:r>
      <w:r w:rsidR="00E32439" w:rsidRPr="0097479B">
        <w:rPr>
          <w:b/>
        </w:rPr>
        <w:t>rzewodnicząc</w:t>
      </w:r>
      <w:r w:rsidR="009A7005" w:rsidRPr="0097479B">
        <w:rPr>
          <w:b/>
        </w:rPr>
        <w:t>a</w:t>
      </w:r>
      <w:r w:rsidR="00E32439" w:rsidRPr="0097479B">
        <w:rPr>
          <w:b/>
        </w:rPr>
        <w:t xml:space="preserve"> Komisji</w:t>
      </w:r>
      <w:r w:rsidR="00E32439">
        <w:t xml:space="preserve"> zapytał</w:t>
      </w:r>
      <w:r w:rsidR="009A7005">
        <w:t>a</w:t>
      </w:r>
      <w:r w:rsidRPr="00E43F5E">
        <w:t xml:space="preserve"> członków Komisji, kto jest za pozytywnym zaopiniowaniem </w:t>
      </w:r>
      <w:r w:rsidR="009A7005" w:rsidRPr="009A7005">
        <w:t>sprawozdania z wykonania planu finansowego za rok 2012 Samodzielnego Zespołu Przychodni</w:t>
      </w:r>
      <w:r w:rsidR="009A7005">
        <w:t xml:space="preserve"> Specjalistycznych we Włocławku</w:t>
      </w:r>
      <w:r w:rsidR="00E32439">
        <w:rPr>
          <w:rFonts w:eastAsia="Times New Roman"/>
          <w:color w:val="auto"/>
        </w:rPr>
        <w:t xml:space="preserve"> i przeprowadził</w:t>
      </w:r>
      <w:r w:rsidR="009A7005">
        <w:rPr>
          <w:rFonts w:eastAsia="Times New Roman"/>
          <w:color w:val="auto"/>
        </w:rPr>
        <w:t>a</w:t>
      </w:r>
      <w:r w:rsidR="007216DC">
        <w:rPr>
          <w:rFonts w:eastAsia="Times New Roman"/>
          <w:color w:val="auto"/>
        </w:rPr>
        <w:t xml:space="preserve"> procedurę głosowania.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</w:t>
      </w:r>
      <w:r w:rsidR="00E32439">
        <w:rPr>
          <w:rFonts w:eastAsia="Times New Roman"/>
          <w:color w:val="auto"/>
        </w:rPr>
        <w:t>a-</w:t>
      </w:r>
      <w:r w:rsidR="009A7005">
        <w:rPr>
          <w:rFonts w:eastAsia="Times New Roman"/>
          <w:color w:val="auto"/>
        </w:rPr>
        <w:t>6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się-0</w:t>
      </w:r>
    </w:p>
    <w:p w:rsidR="009A7005" w:rsidRPr="009A7005" w:rsidRDefault="007216DC" w:rsidP="009A7005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1D024E">
        <w:rPr>
          <w:rFonts w:eastAsia="Times New Roman"/>
          <w:color w:val="auto"/>
        </w:rPr>
        <w:t>Na podstaw</w:t>
      </w:r>
      <w:r w:rsidR="00E32439">
        <w:rPr>
          <w:rFonts w:eastAsia="Times New Roman"/>
          <w:color w:val="auto"/>
        </w:rPr>
        <w:t xml:space="preserve">ie przeprowadzonego głosowania </w:t>
      </w:r>
      <w:r w:rsidR="009A7005">
        <w:rPr>
          <w:rFonts w:eastAsia="Times New Roman"/>
          <w:color w:val="auto"/>
        </w:rPr>
        <w:t>P</w:t>
      </w:r>
      <w:r w:rsidR="00E32439">
        <w:rPr>
          <w:rFonts w:eastAsia="Times New Roman"/>
          <w:color w:val="auto"/>
        </w:rPr>
        <w:t>rzewodnicząc</w:t>
      </w:r>
      <w:r w:rsidR="009A7005">
        <w:rPr>
          <w:rFonts w:eastAsia="Times New Roman"/>
          <w:color w:val="auto"/>
        </w:rPr>
        <w:t>a</w:t>
      </w:r>
      <w:r w:rsidR="00E32439">
        <w:rPr>
          <w:rFonts w:eastAsia="Times New Roman"/>
          <w:color w:val="auto"/>
        </w:rPr>
        <w:t xml:space="preserve"> Komisji</w:t>
      </w:r>
      <w:r w:rsidRPr="001D024E">
        <w:rPr>
          <w:rFonts w:eastAsia="Times New Roman"/>
          <w:color w:val="auto"/>
        </w:rPr>
        <w:t xml:space="preserve"> </w:t>
      </w:r>
      <w:r w:rsidR="00E32439">
        <w:rPr>
          <w:rFonts w:eastAsia="Times New Roman"/>
          <w:color w:val="auto"/>
        </w:rPr>
        <w:t>stwierdził</w:t>
      </w:r>
      <w:r w:rsidR="009A7005">
        <w:rPr>
          <w:rFonts w:eastAsia="Times New Roman"/>
          <w:color w:val="auto"/>
        </w:rPr>
        <w:t>a</w:t>
      </w:r>
      <w:r w:rsidRPr="001D024E">
        <w:rPr>
          <w:rFonts w:eastAsia="Times New Roman"/>
          <w:color w:val="auto"/>
        </w:rPr>
        <w:t xml:space="preserve">, </w:t>
      </w:r>
      <w:r w:rsidR="00E32439">
        <w:rPr>
          <w:rFonts w:eastAsia="Times New Roman"/>
          <w:color w:val="auto"/>
        </w:rPr>
        <w:t>ż</w:t>
      </w:r>
      <w:r w:rsidRPr="001D024E">
        <w:rPr>
          <w:rFonts w:eastAsia="Times New Roman"/>
          <w:color w:val="auto"/>
        </w:rPr>
        <w:t xml:space="preserve">e Komisja pozytywnie zaopiniowała </w:t>
      </w:r>
      <w:r w:rsidR="00E43F5E" w:rsidRPr="001D024E">
        <w:rPr>
          <w:rFonts w:eastAsia="Times New Roman"/>
          <w:color w:val="auto"/>
        </w:rPr>
        <w:t xml:space="preserve"> </w:t>
      </w:r>
      <w:r w:rsidR="009A7005" w:rsidRPr="009A7005">
        <w:t xml:space="preserve">sprawozdanie z wykonania planu finansowego za rok 2012 Samodzielnego Zespołu Przychodni Specjalistycznych we Włocławku. </w:t>
      </w:r>
    </w:p>
    <w:p w:rsidR="007216DC" w:rsidRPr="009A7005" w:rsidRDefault="009A7005" w:rsidP="007216DC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9A7005">
        <w:lastRenderedPageBreak/>
        <w:t xml:space="preserve">Sprawozdanie z wykonania planu finansowego za rok 2012 Samodzielnego Zespołu Przychodni </w:t>
      </w:r>
      <w:r>
        <w:t xml:space="preserve">Specjalistycznych we Włocławku </w:t>
      </w:r>
      <w:r w:rsidR="007216DC" w:rsidRPr="001D024E">
        <w:rPr>
          <w:rFonts w:eastAsia="Times New Roman"/>
          <w:color w:val="auto"/>
        </w:rPr>
        <w:t xml:space="preserve">stanowi załącznik nr 4 do niniejszego protokołu. </w:t>
      </w:r>
    </w:p>
    <w:p w:rsidR="00024D49" w:rsidRPr="00781954" w:rsidRDefault="00024D49" w:rsidP="00381AA5">
      <w:pPr>
        <w:jc w:val="both"/>
      </w:pPr>
    </w:p>
    <w:p w:rsidR="009A7005" w:rsidRPr="009A7005" w:rsidRDefault="009A7005" w:rsidP="009A7005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9A7005">
        <w:rPr>
          <w:b/>
          <w:color w:val="000000" w:themeColor="text1"/>
        </w:rPr>
        <w:t xml:space="preserve">Informacja Dyrektora Samodzielnego Publicznego Zespołu Przychodni Specjalistycznych  we Włocławku na temat przyznanych limitów na 2013 rok w porównaniu do roku 2012. </w:t>
      </w:r>
    </w:p>
    <w:p w:rsidR="00E32439" w:rsidRPr="0061348B" w:rsidRDefault="00E32439" w:rsidP="00E32439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</w:p>
    <w:p w:rsidR="00E32439" w:rsidRDefault="009A7005" w:rsidP="00E32439">
      <w:pPr>
        <w:jc w:val="both"/>
      </w:pPr>
      <w:r>
        <w:rPr>
          <w:b/>
        </w:rPr>
        <w:t>Przewodnicząca Komisji</w:t>
      </w:r>
      <w:r w:rsidR="00E32439">
        <w:rPr>
          <w:b/>
        </w:rPr>
        <w:t xml:space="preserve"> </w:t>
      </w:r>
      <w:r w:rsidR="00E32439">
        <w:t>poinformował</w:t>
      </w:r>
      <w:r>
        <w:t>a</w:t>
      </w:r>
      <w:r w:rsidR="00E32439">
        <w:t>, że na posiedzeniu obecna jest Pani Dyrektor SPZPS Włocławku, którą poprosił</w:t>
      </w:r>
      <w:r>
        <w:t xml:space="preserve">a o przedstawienie tematu. </w:t>
      </w:r>
      <w:r w:rsidR="00E32439">
        <w:t xml:space="preserve"> </w:t>
      </w:r>
    </w:p>
    <w:p w:rsidR="00E32439" w:rsidRPr="009A7005" w:rsidRDefault="00E32439" w:rsidP="00E32439">
      <w:pPr>
        <w:jc w:val="both"/>
        <w:rPr>
          <w:rFonts w:eastAsia="Times New Roman"/>
          <w:lang w:eastAsia="ar-SA"/>
        </w:rPr>
      </w:pPr>
      <w:r w:rsidRPr="00675B26">
        <w:rPr>
          <w:b/>
        </w:rPr>
        <w:t>Dyrektor SPZPS we Włocławku</w:t>
      </w:r>
      <w:r>
        <w:t xml:space="preserve"> poinformowała, że </w:t>
      </w:r>
      <w:r w:rsidR="009A7005">
        <w:rPr>
          <w:rFonts w:eastAsia="Times New Roman"/>
          <w:lang w:eastAsia="ar-SA"/>
        </w:rPr>
        <w:t xml:space="preserve">w 2013 roku kończy się umowa 3 –letnia z Narodowym Funduszem Zdrowia i na koniec roku będzie zawarta kolejna umowa na 3 lata. Kontrakty zawarto w tych samych zakresach, które do tej pory były zawarte, z tym, że w zakresie dużych bloków kontraktowych takich jak, Specjalistyczna Opieka Ambulatoryjna, Opieka Psychiatryczna i Leczenie Stomatologiczne dokonano w skali całego Funduszu </w:t>
      </w:r>
      <w:r w:rsidR="00C11B95">
        <w:rPr>
          <w:rFonts w:eastAsia="Times New Roman"/>
          <w:lang w:eastAsia="ar-SA"/>
        </w:rPr>
        <w:br/>
      </w:r>
      <w:r w:rsidR="009A7005">
        <w:rPr>
          <w:rFonts w:eastAsia="Times New Roman"/>
          <w:lang w:eastAsia="ar-SA"/>
        </w:rPr>
        <w:t xml:space="preserve">w Województwie Kujawsko – Pomorskim obniżenia kontraktów ok. 10%. Dotyczyło to wszystkich właściwie kontraktów, łącznie z indywidualnymi praktykami i takie kontrakty zostały zawarte, mimo negocjacji i prób składania wniosków odesłano do rozmów po I kwartale, gdzie będzie można dalej ubiegać się o podwyższenie kontraktu. Skutek tego jest taki, że otrzymano kontrakt niższy o prawie 400.000 zł od roku ubiegłego. W tej chwili jest wypracowywany kontrakt w możliwie najwyższej wysokości, początek roku jest zawsze trudny w zakresie </w:t>
      </w:r>
      <w:proofErr w:type="spellStart"/>
      <w:r w:rsidR="009A7005">
        <w:rPr>
          <w:rFonts w:eastAsia="Times New Roman"/>
          <w:lang w:eastAsia="ar-SA"/>
        </w:rPr>
        <w:t>wykonań</w:t>
      </w:r>
      <w:proofErr w:type="spellEnd"/>
      <w:r w:rsidR="009A7005">
        <w:rPr>
          <w:rFonts w:eastAsia="Times New Roman"/>
          <w:lang w:eastAsia="ar-SA"/>
        </w:rPr>
        <w:t xml:space="preserve">, ponieważ jest to duży zakład, zmieniają się rozliczenia w poszczególnych blokach programowych i jest mnóstwo obowiązków związanych ze zmianami informatycznymi i dlatego to wykonanie bywa trochę niższe niż zawarta umowa, ale w połowie roku te sprawy zostają wyrównane. Pani Dyrektor dodała, że zrobi wszystko, żeby wynik mimo wszystko był co najmniej zerowy w zakresie </w:t>
      </w:r>
      <w:proofErr w:type="spellStart"/>
      <w:r w:rsidR="009A7005">
        <w:rPr>
          <w:rFonts w:eastAsia="Times New Roman"/>
          <w:lang w:eastAsia="ar-SA"/>
        </w:rPr>
        <w:t>wykonań</w:t>
      </w:r>
      <w:proofErr w:type="spellEnd"/>
      <w:r w:rsidR="009A7005">
        <w:rPr>
          <w:rFonts w:eastAsia="Times New Roman"/>
          <w:lang w:eastAsia="ar-SA"/>
        </w:rPr>
        <w:t xml:space="preserve"> o ile będzie to trudne, to zostaną ograniczone wydatki. Placówka musi starać się wypracowywać limity i jednocześnie nie wygenerować ujemnego wyniku.</w:t>
      </w:r>
    </w:p>
    <w:p w:rsidR="00E32439" w:rsidRDefault="009A7005" w:rsidP="00E32439">
      <w:pPr>
        <w:jc w:val="both"/>
      </w:pPr>
      <w:r>
        <w:rPr>
          <w:b/>
        </w:rPr>
        <w:t>P</w:t>
      </w:r>
      <w:r w:rsidR="00E32439">
        <w:rPr>
          <w:b/>
        </w:rPr>
        <w:t>rzewodnicząc</w:t>
      </w:r>
      <w:r>
        <w:rPr>
          <w:b/>
        </w:rPr>
        <w:t>a</w:t>
      </w:r>
      <w:r w:rsidR="00E32439" w:rsidRPr="00E43F5E">
        <w:rPr>
          <w:b/>
        </w:rPr>
        <w:t xml:space="preserve"> Komisji</w:t>
      </w:r>
      <w:r w:rsidR="00E32439">
        <w:t xml:space="preserve"> zapytał</w:t>
      </w:r>
      <w:r>
        <w:t>a</w:t>
      </w:r>
      <w:r w:rsidR="00E32439">
        <w:t xml:space="preserve"> członków Komisji, czy mają uwagi do przedłożonego projektu uchwały?</w:t>
      </w:r>
    </w:p>
    <w:p w:rsidR="00AB317D" w:rsidRDefault="00AB317D" w:rsidP="00E32439">
      <w:pPr>
        <w:jc w:val="both"/>
      </w:pPr>
      <w:r>
        <w:t>Przewodnicząca Komisji zapytała, czy zmniejszenie kontraktu spowoduje jakieś zagrożenia?</w:t>
      </w:r>
    </w:p>
    <w:p w:rsidR="00AB317D" w:rsidRDefault="00AB317D" w:rsidP="00E32439">
      <w:pPr>
        <w:jc w:val="both"/>
      </w:pPr>
      <w:r w:rsidRPr="00AB317D">
        <w:rPr>
          <w:b/>
        </w:rPr>
        <w:t>Dyrektor SPZPS</w:t>
      </w:r>
      <w:r>
        <w:t xml:space="preserve"> odpowiedziała, że raczej nie będzie to powodowało żadnych ograniczeń. Dyrektor dodała, że planowane jest wprowadzenie naliczania 23% podatku VAT przy zakupie sprzętu medycznego </w:t>
      </w:r>
      <w:r w:rsidR="0053302E">
        <w:t>oraz</w:t>
      </w:r>
      <w:r>
        <w:t xml:space="preserve"> jednorazowego. </w:t>
      </w:r>
    </w:p>
    <w:p w:rsidR="00AB317D" w:rsidRDefault="00AB317D" w:rsidP="00E32439">
      <w:pPr>
        <w:jc w:val="both"/>
      </w:pPr>
      <w:r w:rsidRPr="00AB317D">
        <w:rPr>
          <w:b/>
        </w:rPr>
        <w:t xml:space="preserve">Radny Jerzy </w:t>
      </w:r>
      <w:proofErr w:type="spellStart"/>
      <w:r w:rsidRPr="00AB317D">
        <w:rPr>
          <w:b/>
        </w:rPr>
        <w:t>Donajczyk</w:t>
      </w:r>
      <w:proofErr w:type="spellEnd"/>
      <w:r>
        <w:t xml:space="preserve"> zapytał, czy jednostek otrzymała środki finansowe za wykonane </w:t>
      </w:r>
      <w:proofErr w:type="spellStart"/>
      <w:r>
        <w:t>nadwykonania</w:t>
      </w:r>
      <w:proofErr w:type="spellEnd"/>
      <w:r>
        <w:t>?</w:t>
      </w:r>
    </w:p>
    <w:p w:rsidR="00AB317D" w:rsidRDefault="00AB317D" w:rsidP="00E32439">
      <w:pPr>
        <w:jc w:val="both"/>
      </w:pPr>
      <w:r w:rsidRPr="0034574E">
        <w:rPr>
          <w:b/>
        </w:rPr>
        <w:t>Dyrektor SPZPS we Włocławku</w:t>
      </w:r>
      <w:r>
        <w:t xml:space="preserve"> odpowiedziała, że NFZ nie zwraca środków finansowych za wykonane </w:t>
      </w:r>
      <w:proofErr w:type="spellStart"/>
      <w:r>
        <w:t>nadwykonania</w:t>
      </w:r>
      <w:proofErr w:type="spellEnd"/>
      <w:r>
        <w:t xml:space="preserve">. </w:t>
      </w:r>
    </w:p>
    <w:p w:rsidR="00E32439" w:rsidRPr="008A4C9F" w:rsidRDefault="00E32439" w:rsidP="008A4C9F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8A4C9F">
        <w:t xml:space="preserve">Wobec braku uwag </w:t>
      </w:r>
      <w:r w:rsidR="009A7005">
        <w:t>P</w:t>
      </w:r>
      <w:r w:rsidRPr="008A4C9F">
        <w:t>rzewodnicząc</w:t>
      </w:r>
      <w:r w:rsidR="009A7005">
        <w:t>a</w:t>
      </w:r>
      <w:r w:rsidRPr="008A4C9F">
        <w:t xml:space="preserve"> Komisji zapytał</w:t>
      </w:r>
      <w:r w:rsidR="009A7005">
        <w:t>a</w:t>
      </w:r>
      <w:r w:rsidRPr="008A4C9F">
        <w:t xml:space="preserve"> członków Komisji, kto jest za </w:t>
      </w:r>
      <w:r w:rsidR="009A7005">
        <w:t xml:space="preserve">przyjęciem informacji </w:t>
      </w:r>
      <w:r w:rsidR="009A7005" w:rsidRPr="009A7005">
        <w:rPr>
          <w:color w:val="000000" w:themeColor="text1"/>
        </w:rPr>
        <w:t>Dyrektora Samodzielnego Publicznego Zespołu Przychodni Specjalistycznych  we Włocławku na temat przyznanych limitów na 2013 rok w porównaniu do roku 2012</w:t>
      </w:r>
      <w:r w:rsidRPr="008A4C9F">
        <w:rPr>
          <w:rFonts w:eastAsia="Times New Roman"/>
          <w:color w:val="auto"/>
        </w:rPr>
        <w:t xml:space="preserve"> i przeprowadził</w:t>
      </w:r>
      <w:r w:rsidR="009A7005">
        <w:rPr>
          <w:rFonts w:eastAsia="Times New Roman"/>
          <w:color w:val="auto"/>
        </w:rPr>
        <w:t>a</w:t>
      </w:r>
      <w:r w:rsidRPr="008A4C9F">
        <w:rPr>
          <w:rFonts w:eastAsia="Times New Roman"/>
          <w:color w:val="auto"/>
        </w:rPr>
        <w:t xml:space="preserve"> procedurę głosowania.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Wyniki głosowania: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za-</w:t>
      </w:r>
      <w:r w:rsidR="009A7005">
        <w:rPr>
          <w:rFonts w:eastAsia="Times New Roman"/>
          <w:color w:val="auto"/>
        </w:rPr>
        <w:t>6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przeciw-0</w:t>
      </w:r>
    </w:p>
    <w:p w:rsidR="00E32439" w:rsidRPr="008A4C9F" w:rsidRDefault="00E32439" w:rsidP="00E32439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8A4C9F">
        <w:rPr>
          <w:rFonts w:eastAsia="Times New Roman"/>
          <w:color w:val="auto"/>
        </w:rPr>
        <w:t>wstrzymało się-0</w:t>
      </w:r>
    </w:p>
    <w:p w:rsidR="009A7005" w:rsidRPr="009A7005" w:rsidRDefault="00E32439" w:rsidP="008A4C9F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000000" w:themeColor="text1"/>
        </w:rPr>
      </w:pPr>
      <w:r w:rsidRPr="008A4C9F">
        <w:rPr>
          <w:rFonts w:eastAsia="Times New Roman"/>
          <w:color w:val="auto"/>
        </w:rPr>
        <w:t xml:space="preserve">Na podstawie przeprowadzonego głosowania </w:t>
      </w:r>
      <w:r w:rsidR="009A7005">
        <w:rPr>
          <w:rFonts w:eastAsia="Times New Roman"/>
          <w:color w:val="auto"/>
        </w:rPr>
        <w:t>P</w:t>
      </w:r>
      <w:r w:rsidRPr="008A4C9F">
        <w:rPr>
          <w:rFonts w:eastAsia="Times New Roman"/>
          <w:color w:val="auto"/>
        </w:rPr>
        <w:t>rzewodnicząc</w:t>
      </w:r>
      <w:r w:rsidR="009A7005">
        <w:rPr>
          <w:rFonts w:eastAsia="Times New Roman"/>
          <w:color w:val="auto"/>
        </w:rPr>
        <w:t>a</w:t>
      </w:r>
      <w:r w:rsidRPr="008A4C9F">
        <w:rPr>
          <w:rFonts w:eastAsia="Times New Roman"/>
          <w:color w:val="auto"/>
        </w:rPr>
        <w:t xml:space="preserve"> Komisji stwierdził</w:t>
      </w:r>
      <w:r w:rsidR="009A7005">
        <w:rPr>
          <w:rFonts w:eastAsia="Times New Roman"/>
          <w:color w:val="auto"/>
        </w:rPr>
        <w:t>a</w:t>
      </w:r>
      <w:r w:rsidRPr="008A4C9F">
        <w:rPr>
          <w:rFonts w:eastAsia="Times New Roman"/>
          <w:color w:val="auto"/>
        </w:rPr>
        <w:t>, że Komisja</w:t>
      </w:r>
      <w:r w:rsidR="009A7005">
        <w:rPr>
          <w:rFonts w:eastAsia="Times New Roman"/>
          <w:color w:val="auto"/>
        </w:rPr>
        <w:t xml:space="preserve"> przyjęła informację</w:t>
      </w:r>
      <w:r w:rsidRPr="008A4C9F">
        <w:rPr>
          <w:rFonts w:eastAsia="Times New Roman"/>
          <w:color w:val="auto"/>
        </w:rPr>
        <w:t xml:space="preserve"> </w:t>
      </w:r>
      <w:r w:rsidR="009A7005" w:rsidRPr="009A7005">
        <w:rPr>
          <w:color w:val="000000" w:themeColor="text1"/>
        </w:rPr>
        <w:t>Dyrektora Samodzielnego Publicznego Zespołu Przychodni Specjalistycznych  we Włocławku na temat przyznanych limitów na 2013 rok w porównaniu do roku 2012.</w:t>
      </w:r>
    </w:p>
    <w:p w:rsidR="00E32439" w:rsidRPr="008A4C9F" w:rsidRDefault="009A7005" w:rsidP="008A4C9F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9A7005">
        <w:rPr>
          <w:color w:val="000000" w:themeColor="text1"/>
        </w:rPr>
        <w:lastRenderedPageBreak/>
        <w:t>Informacja Dyrektora Samodzielnego Publicznego Zespołu Przychodni Specjalistycznych  we Włocławku na temat przyznanych limitów na 2013 rok w porównaniu do roku 2012</w:t>
      </w:r>
      <w:r>
        <w:rPr>
          <w:b/>
          <w:color w:val="000000" w:themeColor="text1"/>
        </w:rPr>
        <w:t xml:space="preserve"> </w:t>
      </w:r>
      <w:r w:rsidR="00E32439" w:rsidRPr="008A4C9F">
        <w:rPr>
          <w:rFonts w:eastAsia="Times New Roman"/>
          <w:color w:val="auto"/>
        </w:rPr>
        <w:t xml:space="preserve">stanowi załącznik nr </w:t>
      </w:r>
      <w:r w:rsidR="008A4C9F">
        <w:rPr>
          <w:rFonts w:eastAsia="Times New Roman"/>
          <w:color w:val="auto"/>
        </w:rPr>
        <w:t>5</w:t>
      </w:r>
      <w:r w:rsidR="00675B26">
        <w:rPr>
          <w:rFonts w:eastAsia="Times New Roman"/>
          <w:color w:val="auto"/>
        </w:rPr>
        <w:t xml:space="preserve"> </w:t>
      </w:r>
      <w:r w:rsidR="00E32439" w:rsidRPr="008A4C9F">
        <w:rPr>
          <w:rFonts w:eastAsia="Times New Roman"/>
          <w:color w:val="auto"/>
        </w:rPr>
        <w:t xml:space="preserve">do niniejszego protokołu. </w:t>
      </w:r>
    </w:p>
    <w:p w:rsidR="006E37CE" w:rsidRPr="006E37CE" w:rsidRDefault="006E37CE" w:rsidP="006E37CE">
      <w:pPr>
        <w:widowControl/>
        <w:suppressAutoHyphens w:val="0"/>
        <w:jc w:val="both"/>
      </w:pPr>
    </w:p>
    <w:p w:rsidR="003E24AC" w:rsidRPr="003E24AC" w:rsidRDefault="003E24AC" w:rsidP="003E24AC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3E24AC">
        <w:rPr>
          <w:rFonts w:eastAsia="Times New Roman" w:cs="Times New Roman"/>
          <w:b/>
          <w:color w:val="auto"/>
        </w:rPr>
        <w:t xml:space="preserve">Analiza projektu uchwały Rady Powiatu w sprawie określenia zadań, na które przeznacza środki Państwowego Funduszu Rehabilitacji  Osób Niepełnosprawnych w 2013 roku. </w:t>
      </w:r>
    </w:p>
    <w:p w:rsidR="008A4C9F" w:rsidRPr="000A108F" w:rsidRDefault="008A4C9F" w:rsidP="008A4C9F">
      <w:pPr>
        <w:pStyle w:val="Standard"/>
        <w:widowControl/>
        <w:tabs>
          <w:tab w:val="left" w:pos="720"/>
        </w:tabs>
        <w:suppressAutoHyphens w:val="0"/>
        <w:ind w:left="360"/>
        <w:jc w:val="both"/>
        <w:textAlignment w:val="auto"/>
        <w:rPr>
          <w:b/>
          <w:color w:val="auto"/>
        </w:rPr>
      </w:pPr>
    </w:p>
    <w:p w:rsidR="00294932" w:rsidRDefault="00294932" w:rsidP="00294932">
      <w:pPr>
        <w:jc w:val="both"/>
      </w:pPr>
      <w:r w:rsidRPr="00294932">
        <w:rPr>
          <w:b/>
        </w:rPr>
        <w:t>Przewodnicząca Komisji</w:t>
      </w:r>
      <w:r>
        <w:t xml:space="preserve"> poprosiła Panią Dyrektor PCPR we Włocławku o przedstawienie projektu uchwały. </w:t>
      </w:r>
    </w:p>
    <w:p w:rsidR="00294932" w:rsidRDefault="00294932" w:rsidP="00294932">
      <w:pPr>
        <w:jc w:val="both"/>
      </w:pPr>
      <w:r w:rsidRPr="00294932">
        <w:rPr>
          <w:b/>
        </w:rPr>
        <w:t xml:space="preserve">Pani Dyrektor PCPR </w:t>
      </w:r>
      <w:r>
        <w:rPr>
          <w:b/>
        </w:rPr>
        <w:t>we</w:t>
      </w:r>
      <w:r w:rsidRPr="00294932">
        <w:rPr>
          <w:b/>
        </w:rPr>
        <w:t xml:space="preserve"> Włocławku</w:t>
      </w:r>
      <w:r>
        <w:t xml:space="preserve"> poinformowała, że zgodnie z art. 35a ust. 3 ustawy z dnia 27 sierpnia 1997r. o rehabilitacji zawodowej i społecznej oraz zatrudnianiu osób niepełnosprawnych, Rada Powiatu w formie uchwały określa zadania, na które przeznacza środki przekazane przez Prezesa Zarządu Państwowego Funduszu Rehabilitacji Osób Niepełnosprawnych samorządom powiatowym. Pismem z dnia 6 lutego 2013r. znak WF/121w/2013 Zastępca Prezesa Zarządu Państwowego Funduszu Rehabilitacji Osób Niepełnosprawnych poinformował o wysokości środków przypadających Powiatowi Włocławskiemu według algorytmu w  2013  roku  na realizację zadań określonych w ustawie z dnia 27 sierpnia 1997 r. o rehabilitacji zawodowej i społecznej oraz zatrudnianiu osób niepełnosprawnych w kwocie  593.990zł. stanowiącej 52,64% środków przyznanych w roku ubiegłym. W związku z powyższym proponuje się dokonać podziału środków w sposób następujący: 75.950 zł.</w:t>
      </w:r>
      <w:r>
        <w:rPr>
          <w:b/>
        </w:rPr>
        <w:t xml:space="preserve"> </w:t>
      </w:r>
      <w:r>
        <w:t>na zadania rehabilitacji zawodowej i 518.040 zł.</w:t>
      </w:r>
      <w:r>
        <w:rPr>
          <w:b/>
        </w:rPr>
        <w:t xml:space="preserve"> </w:t>
      </w:r>
      <w:r>
        <w:t>na zadania rehabilitacji społecznej. Podziału środków na rehabilitację zawodową  dokonano w oparciu o wstępne ustalenia z przedsiębiorcami, którzy planują ewentualne stworzenie miejsc pracy dla osób niepełnosprawnych oraz osobami planującymi  podjęcie działalności gospodarczej.  W odniesieniu do pozostałych zadań przy podziale środków przyjęto procentowy wskaźnik środków wydatkowanych na poszczególne zadania w 2012 r., za wyjątkiem zadania, jakim jest przyznawanie dofinansowania uczestnictwa osób niepełnosprawnych i ich opiekunów w turnusach rehabilitacyjnych. Zaistniała bowiem potrzeba zabezpieczenia udziału własnego na realizację projektu systemowego współfinansowanego z Unii Europejskiej Europejskiego Funduszu Społecznego, którym będzie dofinansowanie udziału 53 osób niepełnosprawnych ze znacznym i umiarkowanym stopniem niepełnosprawności w turnusie rehabilitacyjnym połączonym z zajęciami z doradcą zawodowym, mającym na celu podniesienie ich atrakcyjności na rynku pracy, a w efekcie dającym możliwość aktywizacji zawodowej osób niepełnosprawnych.</w:t>
      </w:r>
    </w:p>
    <w:p w:rsidR="001D4D04" w:rsidRDefault="00294932" w:rsidP="00800A03">
      <w:pPr>
        <w:widowControl/>
        <w:suppressAutoHyphens w:val="0"/>
        <w:jc w:val="both"/>
      </w:pPr>
      <w:r>
        <w:rPr>
          <w:b/>
        </w:rPr>
        <w:t>Przewodnicząca Komisji</w:t>
      </w:r>
      <w:r w:rsidR="001D4D04">
        <w:t xml:space="preserve"> zapytał</w:t>
      </w:r>
      <w:r>
        <w:t>a</w:t>
      </w:r>
      <w:r w:rsidR="001D4D04">
        <w:t xml:space="preserve"> członków Komisji, czy mają pytania bądź uwagi?</w:t>
      </w:r>
    </w:p>
    <w:p w:rsidR="001D4D04" w:rsidRPr="006939E0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1D4D04">
        <w:t xml:space="preserve">Wobec braku uwag </w:t>
      </w:r>
      <w:r w:rsidR="00294932">
        <w:t>Przewodnicząca</w:t>
      </w:r>
      <w:r w:rsidR="008A4C9F">
        <w:t xml:space="preserve"> Komisji</w:t>
      </w:r>
      <w:r w:rsidRPr="001D4D04">
        <w:t xml:space="preserve"> zapytał</w:t>
      </w:r>
      <w:r w:rsidR="00294932">
        <w:t>a</w:t>
      </w:r>
      <w:r w:rsidRPr="001D4D04">
        <w:t xml:space="preserve"> członków Komisji</w:t>
      </w:r>
      <w:r w:rsidR="006939E0">
        <w:t>,</w:t>
      </w:r>
      <w:r w:rsidRPr="001D4D04">
        <w:t xml:space="preserve"> kto jest za pozytywnym zaopiniowaniem </w:t>
      </w:r>
      <w:r w:rsidRPr="001D4D04">
        <w:rPr>
          <w:rFonts w:eastAsia="Times New Roman" w:cs="Times New Roman"/>
          <w:color w:val="auto"/>
        </w:rPr>
        <w:t xml:space="preserve">projektu uchwały </w:t>
      </w:r>
      <w:r w:rsidR="00294932" w:rsidRPr="00294932">
        <w:rPr>
          <w:rFonts w:eastAsia="Times New Roman" w:cs="Times New Roman"/>
          <w:color w:val="auto"/>
        </w:rPr>
        <w:t>w sprawie określenia zadań, na które przeznacza środki Państwowego Funduszu Rehabilitacji  Osób Niepełnosprawnych w 2013</w:t>
      </w:r>
      <w:r w:rsidR="00294932">
        <w:rPr>
          <w:rFonts w:eastAsia="Times New Roman" w:cs="Times New Roman"/>
          <w:color w:val="auto"/>
        </w:rPr>
        <w:t xml:space="preserve"> roku</w:t>
      </w:r>
      <w:r w:rsidR="00957AC0">
        <w:rPr>
          <w:rFonts w:eastAsia="Times New Roman" w:cs="Times New Roman"/>
          <w:color w:val="auto"/>
        </w:rPr>
        <w:t xml:space="preserve"> i przeprowadził</w:t>
      </w:r>
      <w:r>
        <w:rPr>
          <w:rFonts w:eastAsia="Times New Roman" w:cs="Times New Roman"/>
          <w:color w:val="auto"/>
        </w:rPr>
        <w:t xml:space="preserve"> procedurę głosowania.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głosowania:</w:t>
      </w:r>
    </w:p>
    <w:p w:rsidR="001D4D04" w:rsidRDefault="00957AC0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Za-6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Przeciw-0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Wstrzymało się-</w:t>
      </w:r>
      <w:r w:rsidR="00957AC0">
        <w:rPr>
          <w:rFonts w:eastAsia="Times New Roman" w:cs="Times New Roman"/>
          <w:color w:val="auto"/>
        </w:rPr>
        <w:t>0</w:t>
      </w:r>
    </w:p>
    <w:p w:rsidR="00294932" w:rsidRPr="00294932" w:rsidRDefault="001D4D04" w:rsidP="00294932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>
        <w:rPr>
          <w:rFonts w:eastAsia="Times New Roman" w:cs="Times New Roman"/>
          <w:color w:val="auto"/>
        </w:rPr>
        <w:t xml:space="preserve">Na podstawie przeprowadzonego głosowania </w:t>
      </w:r>
      <w:r w:rsidR="00957AC0">
        <w:rPr>
          <w:rFonts w:eastAsia="Times New Roman" w:cs="Times New Roman"/>
          <w:color w:val="auto"/>
        </w:rPr>
        <w:t>Wiceprzewodniczący</w:t>
      </w:r>
      <w:r>
        <w:rPr>
          <w:rFonts w:eastAsia="Times New Roman" w:cs="Times New Roman"/>
          <w:color w:val="auto"/>
        </w:rPr>
        <w:t xml:space="preserve"> Komisji stwierdził, </w:t>
      </w:r>
      <w:r w:rsidR="00C02F09">
        <w:rPr>
          <w:rFonts w:eastAsia="Times New Roman" w:cs="Times New Roman"/>
          <w:color w:val="auto"/>
        </w:rPr>
        <w:t>ż</w:t>
      </w:r>
      <w:r>
        <w:rPr>
          <w:rFonts w:eastAsia="Times New Roman" w:cs="Times New Roman"/>
          <w:color w:val="auto"/>
        </w:rPr>
        <w:t xml:space="preserve">e Komisja pozytywnie zaopiniowała </w:t>
      </w:r>
      <w:r w:rsidRPr="001D4D04">
        <w:rPr>
          <w:rFonts w:eastAsia="Times New Roman" w:cs="Times New Roman"/>
          <w:color w:val="auto"/>
        </w:rPr>
        <w:t xml:space="preserve">projekt uchwały </w:t>
      </w:r>
      <w:r w:rsidR="00294932" w:rsidRPr="00294932">
        <w:rPr>
          <w:rFonts w:eastAsia="Times New Roman" w:cs="Times New Roman"/>
          <w:color w:val="auto"/>
        </w:rPr>
        <w:t xml:space="preserve">w sprawie określenia zadań, na które przeznacza środki Państwowego Funduszu Rehabilitacji  Osób Niepełnosprawnych w 2013 roku. </w:t>
      </w:r>
    </w:p>
    <w:p w:rsidR="001D4D04" w:rsidRPr="00957AC0" w:rsidRDefault="001D4D04" w:rsidP="00957AC0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1D4D04">
        <w:rPr>
          <w:rFonts w:eastAsia="Times New Roman" w:cs="Times New Roman"/>
          <w:color w:val="auto"/>
        </w:rPr>
        <w:lastRenderedPageBreak/>
        <w:t xml:space="preserve">Projekt </w:t>
      </w:r>
      <w:r w:rsidR="00294932">
        <w:rPr>
          <w:rFonts w:eastAsia="Times New Roman" w:cs="Times New Roman"/>
          <w:color w:val="auto"/>
        </w:rPr>
        <w:t xml:space="preserve">uchwały </w:t>
      </w:r>
      <w:r w:rsidR="00294932" w:rsidRPr="00294932">
        <w:rPr>
          <w:rFonts w:eastAsia="Times New Roman" w:cs="Times New Roman"/>
          <w:color w:val="auto"/>
        </w:rPr>
        <w:t>w sprawie określenia zadań, na które przeznacza środki Państwowego Funduszu Rehabilitacji  Osób Niepełnosprawnych w 2013 roku</w:t>
      </w:r>
      <w:r w:rsidR="00661F9E">
        <w:rPr>
          <w:rFonts w:eastAsia="Times New Roman" w:cs="Times New Roman"/>
          <w:b/>
          <w:color w:val="auto"/>
        </w:rPr>
        <w:t xml:space="preserve"> </w:t>
      </w:r>
      <w:r w:rsidRPr="001D4D04">
        <w:rPr>
          <w:rFonts w:eastAsia="Times New Roman" w:cs="Times New Roman"/>
          <w:color w:val="auto"/>
        </w:rPr>
        <w:t>stanowi załącznik nr</w:t>
      </w:r>
      <w:r w:rsidR="00C02F09">
        <w:rPr>
          <w:rFonts w:eastAsia="Times New Roman" w:cs="Times New Roman"/>
          <w:color w:val="auto"/>
        </w:rPr>
        <w:t xml:space="preserve"> 6</w:t>
      </w:r>
      <w:r w:rsidRPr="001D4D04">
        <w:rPr>
          <w:rFonts w:eastAsia="Times New Roman" w:cs="Times New Roman"/>
          <w:color w:val="auto"/>
        </w:rPr>
        <w:t xml:space="preserve"> do niniejszego protokołu. </w:t>
      </w:r>
    </w:p>
    <w:p w:rsidR="00C02F09" w:rsidRPr="008309AA" w:rsidRDefault="00C02F09" w:rsidP="00800A03">
      <w:pPr>
        <w:widowControl/>
        <w:suppressAutoHyphens w:val="0"/>
        <w:jc w:val="both"/>
      </w:pPr>
    </w:p>
    <w:p w:rsidR="001D4D04" w:rsidRDefault="001D4D04" w:rsidP="001D4D04">
      <w:pPr>
        <w:widowControl/>
        <w:suppressAutoHyphens w:val="0"/>
        <w:ind w:left="360"/>
        <w:jc w:val="both"/>
        <w:rPr>
          <w:b/>
        </w:rPr>
      </w:pPr>
    </w:p>
    <w:p w:rsidR="00294932" w:rsidRDefault="00294932" w:rsidP="00294932">
      <w:pPr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294932">
        <w:rPr>
          <w:b/>
        </w:rPr>
        <w:t>Informacja Dyrektora Powiatowego Centrum Pomocy Rodzinie we Włocławku oraz Dyrektora Powiatowego Urzędu Pracy we Włocławku z realizacji Powiatowego Programu Działań na Rzecz Osób Niepełnosprawnych na lata 2011-2020 za rok 2012.</w:t>
      </w:r>
    </w:p>
    <w:p w:rsidR="00294932" w:rsidRDefault="00294932" w:rsidP="00294932">
      <w:pPr>
        <w:widowControl/>
        <w:suppressAutoHyphens w:val="0"/>
        <w:jc w:val="both"/>
      </w:pPr>
      <w:r>
        <w:rPr>
          <w:b/>
        </w:rPr>
        <w:t xml:space="preserve">Przewodnicząca Komisji </w:t>
      </w:r>
      <w:r w:rsidRPr="00294932">
        <w:t>poinformowała, że wraz zawiadomieniem członkowie Komisji otrzymali informację Dyrektora Powiatowego Centrum Pomocy Rodzinie we Włocławku oraz Dyrektora Powiatowego Urzędu Pracy we Włocławku z realizacji Powiatowego Programu Działań na Rzecz Osób Niepełnosprawnych na lata 2011-2020 za rok 2012.</w:t>
      </w:r>
      <w:r>
        <w:t xml:space="preserve"> Na posiedzeniu obecne są Pani Dyrektor PCPR we Włocławku Pani Agnieszka Łoboda, Pani Bożena Stępniewska – Zastępca Dyrektora PUP we Włocławku, które udziela odpowiedzi na ewentualne pytania.</w:t>
      </w:r>
    </w:p>
    <w:p w:rsidR="00294932" w:rsidRPr="00294932" w:rsidRDefault="00294932" w:rsidP="00294932">
      <w:pPr>
        <w:widowControl/>
        <w:suppressAutoHyphens w:val="0"/>
        <w:jc w:val="both"/>
      </w:pPr>
      <w:r w:rsidRPr="00294932">
        <w:rPr>
          <w:b/>
        </w:rPr>
        <w:t xml:space="preserve">Radny Zygmunt </w:t>
      </w:r>
      <w:proofErr w:type="spellStart"/>
      <w:r w:rsidRPr="00294932">
        <w:rPr>
          <w:b/>
        </w:rPr>
        <w:t>Wierzowiecki</w:t>
      </w:r>
      <w:proofErr w:type="spellEnd"/>
      <w:r>
        <w:t xml:space="preserve"> zapytał, o zainteresowanie osób niepełnosprawnych ofertami pracy? </w:t>
      </w:r>
    </w:p>
    <w:p w:rsidR="00294932" w:rsidRDefault="00294932" w:rsidP="00294932">
      <w:pPr>
        <w:widowControl/>
        <w:suppressAutoHyphens w:val="0"/>
        <w:jc w:val="both"/>
      </w:pPr>
      <w:r>
        <w:rPr>
          <w:b/>
        </w:rPr>
        <w:t xml:space="preserve">Pani Bożena Stępniewska – Zastępca Dyrektora PUP we Włocławku </w:t>
      </w:r>
      <w:r w:rsidRPr="00294932">
        <w:t xml:space="preserve">poinformowała, ze na cały powiat włocławski było w zeszłym roku 43 oferty pracy dla osób niepełnosprawnych. </w:t>
      </w:r>
    </w:p>
    <w:p w:rsidR="00AE0B37" w:rsidRDefault="00AE0B37" w:rsidP="00294932">
      <w:pPr>
        <w:widowControl/>
        <w:suppressAutoHyphens w:val="0"/>
        <w:jc w:val="both"/>
      </w:pPr>
      <w:r w:rsidRPr="00AE0B37">
        <w:rPr>
          <w:b/>
        </w:rPr>
        <w:t>Pani Dyrektor PCPR we Włocławku</w:t>
      </w:r>
      <w:r>
        <w:t xml:space="preserve"> dodała, że myślą przewodnią tego programu było stworzenie warunków do szerszego włączenia osób niepełnosprawnych w życie społeczeństwa. Codziennie pracownicy PCPR udzielają pełnych informacji zgłaszającym się osobom. Udzielają wskazówek w zakresie prawidłowego wypełniania wniosków, kierują do właściwych jednostek i instytucji np.: Powiatowego Zespołu do Spraw Orzekania o Niepełnosprawności, Narodowego Funduszu Zdrowia, Zakładu Sprzętu Ortopedycznego i Rehabilitacyjnego czy też Ośrodka Obsługi Osób z Wadą Słuchu. Pomagają w wyszukaniu odpowiedniego do rodzaju schorzenia turnusu rehabilitacyjnego. Ponadto na stronie internetowej PCPR w Biuletynie Informacji Publicznej zawarte są wszelkie niezbędne druki wniosków o dofinansowanie ze środków Państwowego Funduszu Rehabilitacji Osób Niepełnosprawnych  dotyczących pomocy jaka jest oferowana tej grupie osób tj.: uczestnictwa w turnusie rehabilitacyjnym, do zakupu/naprawy przedmiotów ortopedycznych, likwidacji barier architektonicznych, technicznych i w komunikowaniu się. W celu zapewnienia udziału osób niepełnosprawnych z terenu powiatu włocławskiego w imprezach dla nich przeznaczonych, a organizowanych przez Miasto Włocławek, informacje w tym zakresie kierowane są do organizacji pozarządowych działających w powiecie. Ponadto przekazywane są również do ośrodków pomocy społecznej, które w miejscach widocznych i do tego przeznaczonych wywieszają stosowną informację.</w:t>
      </w:r>
    </w:p>
    <w:p w:rsidR="00AE0B37" w:rsidRPr="00AE0B37" w:rsidRDefault="00AE0B37" w:rsidP="00294932">
      <w:pPr>
        <w:widowControl/>
        <w:suppressAutoHyphens w:val="0"/>
        <w:jc w:val="both"/>
      </w:pPr>
      <w:r>
        <w:rPr>
          <w:b/>
        </w:rPr>
        <w:t xml:space="preserve">Pani Bożena Stępniewska – Zastępca Dyrektora PUP we Włocławku </w:t>
      </w:r>
      <w:r w:rsidRPr="00AE0B37">
        <w:t>poinformowała członków Komisji, że ogółem były 292 miejsca pracy dla osób niepełnosprawnych w tym 73 utworzono z pomocą środków z PFRON.</w:t>
      </w:r>
    </w:p>
    <w:p w:rsidR="00AE0B37" w:rsidRDefault="00AE0B37" w:rsidP="00294932">
      <w:pPr>
        <w:widowControl/>
        <w:suppressAutoHyphens w:val="0"/>
        <w:jc w:val="both"/>
      </w:pPr>
      <w:r>
        <w:rPr>
          <w:b/>
        </w:rPr>
        <w:t xml:space="preserve">Radny Jerzy </w:t>
      </w:r>
      <w:proofErr w:type="spellStart"/>
      <w:r>
        <w:rPr>
          <w:b/>
        </w:rPr>
        <w:t>Donajczyk</w:t>
      </w:r>
      <w:proofErr w:type="spellEnd"/>
      <w:r>
        <w:rPr>
          <w:b/>
        </w:rPr>
        <w:t xml:space="preserve"> </w:t>
      </w:r>
      <w:r w:rsidRPr="00AE0B37">
        <w:t>zapytał, czy jest zainteresowanie ofertami pracy  wśród osób niepełnosprawnych</w:t>
      </w:r>
      <w:r>
        <w:t>?</w:t>
      </w:r>
    </w:p>
    <w:p w:rsidR="00180E68" w:rsidRDefault="00AE0B37" w:rsidP="00294932">
      <w:pPr>
        <w:widowControl/>
        <w:suppressAutoHyphens w:val="0"/>
        <w:jc w:val="both"/>
      </w:pPr>
      <w:r>
        <w:rPr>
          <w:b/>
        </w:rPr>
        <w:t xml:space="preserve">Pani Bożena Stępniewska – Zastępca Dyrektora PUP we Włocławku </w:t>
      </w:r>
      <w:r w:rsidRPr="00AE0B37">
        <w:t>odpowiedziała, że pracodawcy zgłaszają oferty pracy  z zastrzeżeniem dla osób z umiarkowanym stopniem, niepełnosprawności</w:t>
      </w:r>
      <w:r w:rsidR="00180E68">
        <w:t xml:space="preserve">. </w:t>
      </w:r>
    </w:p>
    <w:p w:rsidR="00180E68" w:rsidRDefault="00180E68" w:rsidP="00294932">
      <w:pPr>
        <w:widowControl/>
        <w:suppressAutoHyphens w:val="0"/>
        <w:jc w:val="both"/>
      </w:pPr>
      <w:bookmarkStart w:id="0" w:name="_GoBack"/>
      <w:r w:rsidRPr="00661F9E">
        <w:rPr>
          <w:b/>
        </w:rPr>
        <w:t>Przewodnicząca Komisji</w:t>
      </w:r>
      <w:r>
        <w:t xml:space="preserve"> </w:t>
      </w:r>
      <w:bookmarkEnd w:id="0"/>
      <w:r>
        <w:t>zapytała członków Komisji, czy maja jeszcze jakieś uwagi?</w:t>
      </w:r>
    </w:p>
    <w:p w:rsidR="00180E68" w:rsidRDefault="00180E68" w:rsidP="00180E68">
      <w:pPr>
        <w:widowControl/>
        <w:suppressAutoHyphens w:val="0"/>
        <w:jc w:val="both"/>
      </w:pPr>
      <w:r>
        <w:t>Wobec braku dalszych uwag Przewodnicząca Komisji zapytała członków Komisji, kto jest za pozytywnym zaopiniowaniem</w:t>
      </w:r>
      <w:r w:rsidR="00AE0B37" w:rsidRPr="00AE0B37">
        <w:t xml:space="preserve"> </w:t>
      </w:r>
      <w:r>
        <w:t>Informacji</w:t>
      </w:r>
      <w:r w:rsidRPr="00180E68">
        <w:t xml:space="preserve"> Dyrektora Powiatowego Centrum Pomocy Rodzinie we Włocławku oraz Dyrektora Powiatowego Urzędu Pracy we Włocławku z realizacji </w:t>
      </w:r>
      <w:r w:rsidRPr="00180E68">
        <w:lastRenderedPageBreak/>
        <w:t>Powiatowego Programu Działań na Rzecz Osób Niepełnosprawnych na lata 2011-2020 za rok 2012</w:t>
      </w:r>
      <w:r>
        <w:t xml:space="preserve"> i przeprowadziła procedurę głosowania.</w:t>
      </w:r>
    </w:p>
    <w:p w:rsidR="00180E68" w:rsidRDefault="00180E68" w:rsidP="00180E68">
      <w:pPr>
        <w:widowControl/>
        <w:suppressAutoHyphens w:val="0"/>
        <w:jc w:val="both"/>
      </w:pPr>
      <w:r>
        <w:t>Wyniki głosowania:</w:t>
      </w:r>
    </w:p>
    <w:p w:rsidR="00180E68" w:rsidRDefault="00180E68" w:rsidP="00180E68">
      <w:pPr>
        <w:widowControl/>
        <w:suppressAutoHyphens w:val="0"/>
        <w:jc w:val="both"/>
      </w:pPr>
      <w:r>
        <w:t>Za-6</w:t>
      </w:r>
    </w:p>
    <w:p w:rsidR="00180E68" w:rsidRDefault="00180E68" w:rsidP="00180E68">
      <w:pPr>
        <w:widowControl/>
        <w:suppressAutoHyphens w:val="0"/>
        <w:jc w:val="both"/>
      </w:pPr>
      <w:r>
        <w:t>Przeciw-0</w:t>
      </w:r>
    </w:p>
    <w:p w:rsidR="00180E68" w:rsidRDefault="00180E68" w:rsidP="00180E68">
      <w:pPr>
        <w:widowControl/>
        <w:suppressAutoHyphens w:val="0"/>
        <w:jc w:val="both"/>
      </w:pPr>
      <w:r>
        <w:t>Wstrzymało się-0</w:t>
      </w:r>
    </w:p>
    <w:p w:rsidR="00180E68" w:rsidRDefault="00180E68" w:rsidP="00180E68">
      <w:pPr>
        <w:widowControl/>
        <w:suppressAutoHyphens w:val="0"/>
        <w:jc w:val="both"/>
      </w:pPr>
      <w:r>
        <w:t>Na podstawie przeprowadzonego głosowania Przewodnicząca Komisji stwierdziła, ze Komisja pozytywnie zaopiniowała informację</w:t>
      </w:r>
      <w:r w:rsidRPr="00180E68">
        <w:t xml:space="preserve"> Dyrektora Powiatowego Centrum Pomocy Rodzinie we Włocławku oraz Dyrektora Powiatowego Urzędu Pracy we Włocławku z realizacji Powiatowego Programu Działań na Rzecz Osób Niepełnosprawnych na lata 2011-2020 za rok 2012</w:t>
      </w:r>
      <w:r>
        <w:t>.</w:t>
      </w:r>
    </w:p>
    <w:p w:rsidR="00180E68" w:rsidRDefault="00180E68" w:rsidP="00180E68">
      <w:pPr>
        <w:widowControl/>
        <w:suppressAutoHyphens w:val="0"/>
        <w:jc w:val="both"/>
      </w:pPr>
      <w:r>
        <w:t>Informacja</w:t>
      </w:r>
      <w:r w:rsidRPr="00180E68">
        <w:t xml:space="preserve"> Dyrektora Powiatowego Centrum Pomocy Rodzinie we Włocławku oraz Dyrektora Powiatowego Urzędu Pracy we Włocławku z realizacji Powiatowego Programu Działań na Rzecz Osób Niepełnosprawnych na lata 2011-2020 za rok 2012</w:t>
      </w:r>
      <w:r>
        <w:t xml:space="preserve"> stanowi załącznik nr 7 do niniejszego projektu uchwały. </w:t>
      </w:r>
    </w:p>
    <w:p w:rsidR="00AE0B37" w:rsidRPr="00AE0B37" w:rsidRDefault="00AE0B37" w:rsidP="00294932">
      <w:pPr>
        <w:widowControl/>
        <w:suppressAutoHyphens w:val="0"/>
        <w:jc w:val="both"/>
      </w:pPr>
    </w:p>
    <w:p w:rsidR="00180E68" w:rsidRPr="00016C47" w:rsidRDefault="00180E68" w:rsidP="00180E68">
      <w:pPr>
        <w:pStyle w:val="Akapitzlist"/>
        <w:widowControl/>
        <w:numPr>
          <w:ilvl w:val="0"/>
          <w:numId w:val="2"/>
        </w:numPr>
        <w:suppressAutoHyphens w:val="0"/>
        <w:spacing w:after="200"/>
        <w:rPr>
          <w:b/>
        </w:rPr>
      </w:pPr>
      <w:r w:rsidRPr="00016C47">
        <w:rPr>
          <w:b/>
        </w:rPr>
        <w:t>Analiza projektu uchwały w sprawie określenia rozkładu godzin pracy aptek ogólnodostępnych na terenie powiatu włocławskiego.</w:t>
      </w:r>
    </w:p>
    <w:p w:rsidR="00016C47" w:rsidRDefault="00016C47" w:rsidP="00016C47">
      <w:pPr>
        <w:widowControl/>
        <w:suppressAutoHyphens w:val="0"/>
        <w:spacing w:after="200"/>
      </w:pPr>
      <w:r w:rsidRPr="00016C47">
        <w:rPr>
          <w:b/>
        </w:rPr>
        <w:t xml:space="preserve">Przewodnicząca Komisji </w:t>
      </w:r>
      <w:r w:rsidRPr="00016C47">
        <w:t>poinformowała, że wraz zawiadomieniem o posiedzeniu Komisji członkowie Komisji otrzymali</w:t>
      </w:r>
      <w:r w:rsidRPr="00016C47">
        <w:rPr>
          <w:b/>
        </w:rPr>
        <w:t xml:space="preserve"> </w:t>
      </w:r>
      <w:r w:rsidRPr="00F70798">
        <w:t>projektu uchwały w sprawie określenia rozkładu godzin pracy aptek ogólnodostępnych na terenie powiatu włocławskiego.</w:t>
      </w:r>
      <w:r>
        <w:t xml:space="preserve"> Przewodnicząca Komisji zapytała członków Komisji, czy mają uwagi do przedłożonego projektu uchwały?</w:t>
      </w:r>
    </w:p>
    <w:p w:rsidR="00016C47" w:rsidRPr="00016C47" w:rsidRDefault="00016C47" w:rsidP="00016C47">
      <w:pPr>
        <w:widowControl/>
        <w:suppressAutoHyphens w:val="0"/>
        <w:jc w:val="both"/>
      </w:pPr>
      <w:r w:rsidRPr="00016C47">
        <w:t>Wobec braku dalszych uwag Przewodnicząca Komisji zapytała członków Komisji, kto jest za pozytywnym projektu uchwały w sprawie określenia rozkładu godzin pracy aptek ogólnodostępnych na terenie powiatu włocławskiego i przeprowadziła procedurę głosowania.</w:t>
      </w:r>
    </w:p>
    <w:p w:rsidR="00016C47" w:rsidRPr="00016C47" w:rsidRDefault="00016C47" w:rsidP="00016C47">
      <w:pPr>
        <w:widowControl/>
        <w:suppressAutoHyphens w:val="0"/>
        <w:jc w:val="both"/>
      </w:pPr>
      <w:r w:rsidRPr="00016C47">
        <w:t>Wyniki głosowania:</w:t>
      </w:r>
    </w:p>
    <w:p w:rsidR="00016C47" w:rsidRPr="00016C47" w:rsidRDefault="00016C47" w:rsidP="00016C47">
      <w:pPr>
        <w:widowControl/>
        <w:suppressAutoHyphens w:val="0"/>
        <w:jc w:val="both"/>
      </w:pPr>
      <w:r w:rsidRPr="00016C47">
        <w:t>Za-6</w:t>
      </w:r>
    </w:p>
    <w:p w:rsidR="00016C47" w:rsidRPr="00016C47" w:rsidRDefault="00016C47" w:rsidP="00016C47">
      <w:pPr>
        <w:widowControl/>
        <w:suppressAutoHyphens w:val="0"/>
        <w:jc w:val="both"/>
      </w:pPr>
      <w:r w:rsidRPr="00016C47">
        <w:t>Przeciw-0</w:t>
      </w:r>
    </w:p>
    <w:p w:rsidR="00016C47" w:rsidRPr="00016C47" w:rsidRDefault="00016C47" w:rsidP="00016C47">
      <w:pPr>
        <w:widowControl/>
        <w:suppressAutoHyphens w:val="0"/>
        <w:jc w:val="both"/>
      </w:pPr>
      <w:r w:rsidRPr="00016C47">
        <w:t>Wstrzymało się-0</w:t>
      </w:r>
    </w:p>
    <w:p w:rsidR="00016C47" w:rsidRPr="00016C47" w:rsidRDefault="00016C47" w:rsidP="00016C47">
      <w:pPr>
        <w:widowControl/>
        <w:suppressAutoHyphens w:val="0"/>
        <w:jc w:val="both"/>
      </w:pPr>
      <w:r w:rsidRPr="00016C47">
        <w:t>Na podstawie przeprowadzonego głosowania Przew</w:t>
      </w:r>
      <w:r>
        <w:t>odnicząca Komisji stwierdziła, ż</w:t>
      </w:r>
      <w:r w:rsidRPr="00016C47">
        <w:t xml:space="preserve">e Komisja pozytywnie zaopiniowała </w:t>
      </w:r>
      <w:r>
        <w:t>projekt</w:t>
      </w:r>
      <w:r w:rsidRPr="00016C47">
        <w:t xml:space="preserve"> uchwały w sprawie określenia rozkładu godzin pracy aptek ogólnodostępnych na terenie powiatu włocławskiego.</w:t>
      </w:r>
    </w:p>
    <w:p w:rsidR="00016C47" w:rsidRDefault="00016C47" w:rsidP="00016C47">
      <w:pPr>
        <w:widowControl/>
        <w:suppressAutoHyphens w:val="0"/>
        <w:jc w:val="both"/>
      </w:pPr>
      <w:r>
        <w:t>P</w:t>
      </w:r>
      <w:r w:rsidRPr="00016C47">
        <w:t xml:space="preserve">rojektu uchwały w sprawie określenia rozkładu godzin pracy aptek ogólnodostępnych na terenie powiatu włocławskiego stanowi załącznik nr </w:t>
      </w:r>
      <w:r>
        <w:t>8</w:t>
      </w:r>
      <w:r w:rsidRPr="00016C47">
        <w:t xml:space="preserve"> do niniejszego</w:t>
      </w:r>
      <w:r>
        <w:t xml:space="preserve"> projektu uchwały. </w:t>
      </w:r>
    </w:p>
    <w:p w:rsidR="00180E68" w:rsidRDefault="00180E68" w:rsidP="00016C47">
      <w:pPr>
        <w:widowControl/>
        <w:suppressAutoHyphens w:val="0"/>
        <w:jc w:val="both"/>
        <w:rPr>
          <w:b/>
        </w:rPr>
      </w:pPr>
    </w:p>
    <w:p w:rsidR="00016C47" w:rsidRPr="00F911E6" w:rsidRDefault="00016C47" w:rsidP="00016C47">
      <w:pPr>
        <w:pStyle w:val="Akapitzlist"/>
        <w:widowControl/>
        <w:numPr>
          <w:ilvl w:val="0"/>
          <w:numId w:val="2"/>
        </w:numPr>
        <w:tabs>
          <w:tab w:val="left" w:pos="720"/>
        </w:tabs>
        <w:suppressAutoHyphens w:val="0"/>
        <w:spacing w:after="200"/>
        <w:jc w:val="both"/>
        <w:rPr>
          <w:b/>
        </w:rPr>
      </w:pPr>
      <w:r w:rsidRPr="00F911E6">
        <w:rPr>
          <w:b/>
        </w:rPr>
        <w:t>Przyjęcie sprawozdania z działalności komisji w 2012 roku.</w:t>
      </w:r>
    </w:p>
    <w:p w:rsidR="00F911E6" w:rsidRPr="00016C47" w:rsidRDefault="00016C47" w:rsidP="00F911E6">
      <w:pPr>
        <w:widowControl/>
        <w:suppressAutoHyphens w:val="0"/>
        <w:jc w:val="both"/>
      </w:pPr>
      <w:r w:rsidRPr="00016C47">
        <w:t>Przewodnicząca Komisji poinformowała, że wraz zawiadomieniem otrzymali projekt sprawozdania</w:t>
      </w:r>
      <w:r>
        <w:rPr>
          <w:b/>
        </w:rPr>
        <w:t xml:space="preserve"> </w:t>
      </w:r>
      <w:r w:rsidRPr="00F70798">
        <w:t>z działalności komisji w 2012 roku.</w:t>
      </w:r>
      <w:r w:rsidR="00F911E6">
        <w:t xml:space="preserve"> Przewodnicząca Komisji zapytała członków Komisji, czy mają uwagi do przedłożonego projektu? </w:t>
      </w:r>
      <w:r w:rsidR="00F911E6" w:rsidRPr="00016C47">
        <w:t>Wobec braku dalszych uwag Przewodnicząca Komisji zapytała członków Komisji, kto jest za pozytywnym projektu uchwały w sprawie określenia rozkładu godzin pracy aptek ogólnodostępnych na terenie powiatu włocławskiego i przeprowadziła procedurę głosowania.</w:t>
      </w:r>
    </w:p>
    <w:p w:rsidR="00F911E6" w:rsidRPr="00016C47" w:rsidRDefault="00F911E6" w:rsidP="00F911E6">
      <w:pPr>
        <w:widowControl/>
        <w:suppressAutoHyphens w:val="0"/>
        <w:jc w:val="both"/>
      </w:pPr>
      <w:r w:rsidRPr="00016C47">
        <w:t>Wyniki głosowania:</w:t>
      </w:r>
    </w:p>
    <w:p w:rsidR="00F911E6" w:rsidRPr="00016C47" w:rsidRDefault="00F911E6" w:rsidP="00F911E6">
      <w:pPr>
        <w:widowControl/>
        <w:suppressAutoHyphens w:val="0"/>
        <w:jc w:val="both"/>
      </w:pPr>
      <w:r w:rsidRPr="00016C47">
        <w:t>Za-6</w:t>
      </w:r>
    </w:p>
    <w:p w:rsidR="00F911E6" w:rsidRPr="00016C47" w:rsidRDefault="00F911E6" w:rsidP="00F911E6">
      <w:pPr>
        <w:widowControl/>
        <w:suppressAutoHyphens w:val="0"/>
        <w:jc w:val="both"/>
      </w:pPr>
      <w:r w:rsidRPr="00016C47">
        <w:t>Przeciw-0</w:t>
      </w:r>
    </w:p>
    <w:p w:rsidR="00F911E6" w:rsidRPr="00016C47" w:rsidRDefault="00F911E6" w:rsidP="00F911E6">
      <w:pPr>
        <w:widowControl/>
        <w:suppressAutoHyphens w:val="0"/>
        <w:jc w:val="both"/>
      </w:pPr>
      <w:r w:rsidRPr="00016C47">
        <w:t>Wstrzymało się-0</w:t>
      </w:r>
    </w:p>
    <w:p w:rsidR="00F911E6" w:rsidRPr="00016C47" w:rsidRDefault="00F911E6" w:rsidP="00F911E6">
      <w:pPr>
        <w:widowControl/>
        <w:suppressAutoHyphens w:val="0"/>
        <w:jc w:val="both"/>
      </w:pPr>
      <w:r w:rsidRPr="00016C47">
        <w:t>Na podstawie przeprowadzonego głosowania Przew</w:t>
      </w:r>
      <w:r>
        <w:t>odnicząca Komisji stwierdziła, ż</w:t>
      </w:r>
      <w:r w:rsidRPr="00016C47">
        <w:t xml:space="preserve">e Komisja </w:t>
      </w:r>
      <w:r>
        <w:t xml:space="preserve">przyjęła sprawozdanie z działalności Komisji w 2012 roku. </w:t>
      </w:r>
    </w:p>
    <w:p w:rsidR="00F911E6" w:rsidRDefault="00F911E6" w:rsidP="00F911E6">
      <w:pPr>
        <w:widowControl/>
        <w:suppressAutoHyphens w:val="0"/>
        <w:jc w:val="both"/>
      </w:pPr>
      <w:r>
        <w:lastRenderedPageBreak/>
        <w:t>Sprawozdanie z działalności Komisji w 2012 roku</w:t>
      </w:r>
      <w:r w:rsidRPr="00016C47">
        <w:t xml:space="preserve"> stanowi załącznik nr </w:t>
      </w:r>
      <w:r>
        <w:t>9</w:t>
      </w:r>
      <w:r w:rsidRPr="00016C47">
        <w:t xml:space="preserve"> do niniejszego</w:t>
      </w:r>
      <w:r>
        <w:t xml:space="preserve"> projektu uchwały. </w:t>
      </w:r>
    </w:p>
    <w:p w:rsidR="00180E68" w:rsidRPr="00F911E6" w:rsidRDefault="00180E68" w:rsidP="00F911E6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b/>
        </w:rPr>
      </w:pPr>
      <w:r w:rsidRPr="00F911E6">
        <w:rPr>
          <w:b/>
        </w:rPr>
        <w:t>Sprawy różne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0D467C" w:rsidRDefault="00F911E6" w:rsidP="00062B4D">
      <w:pPr>
        <w:widowControl/>
        <w:suppressAutoHyphens w:val="0"/>
        <w:jc w:val="both"/>
      </w:pPr>
      <w:r>
        <w:rPr>
          <w:b/>
        </w:rPr>
        <w:t xml:space="preserve">Przewodnicząca </w:t>
      </w:r>
      <w:r w:rsidR="00381AA5" w:rsidRPr="000D467C">
        <w:rPr>
          <w:b/>
        </w:rPr>
        <w:t xml:space="preserve"> Komisji </w:t>
      </w:r>
      <w:r w:rsidR="00381AA5" w:rsidRPr="000D467C">
        <w:t>zapytał</w:t>
      </w:r>
      <w:r>
        <w:t>a</w:t>
      </w:r>
      <w:r w:rsidR="00381AA5" w:rsidRPr="000D467C">
        <w:t xml:space="preserve"> radnych, czy chcieliby złożyć wnioski, oświadczenia? </w:t>
      </w:r>
    </w:p>
    <w:p w:rsidR="00062B4D" w:rsidRDefault="00062B4D" w:rsidP="00062B4D">
      <w:pPr>
        <w:jc w:val="both"/>
      </w:pPr>
      <w:r w:rsidRPr="00062B4D">
        <w:rPr>
          <w:rFonts w:eastAsiaTheme="minorHAnsi"/>
          <w:b/>
          <w:color w:val="auto"/>
          <w:lang w:eastAsia="en-US"/>
        </w:rPr>
        <w:t xml:space="preserve">Radny Jerzy </w:t>
      </w:r>
      <w:proofErr w:type="spellStart"/>
      <w:r w:rsidRPr="00062B4D">
        <w:rPr>
          <w:rFonts w:eastAsiaTheme="minorHAnsi"/>
          <w:b/>
          <w:color w:val="auto"/>
          <w:lang w:eastAsia="en-US"/>
        </w:rPr>
        <w:t>Donajczyk</w:t>
      </w:r>
      <w:proofErr w:type="spellEnd"/>
      <w:r>
        <w:rPr>
          <w:rFonts w:eastAsiaTheme="minorHAnsi"/>
          <w:color w:val="auto"/>
          <w:lang w:eastAsia="en-US"/>
        </w:rPr>
        <w:t xml:space="preserve">  poinformował, że </w:t>
      </w:r>
      <w:r>
        <w:t>w dniu</w:t>
      </w:r>
      <w:r w:rsidRPr="001F53F6">
        <w:t xml:space="preserve"> 13 kwietnia 2013 r. w Hali Sportowej </w:t>
      </w:r>
      <w:proofErr w:type="spellStart"/>
      <w:r w:rsidRPr="001F53F6">
        <w:t>GOSiR</w:t>
      </w:r>
      <w:proofErr w:type="spellEnd"/>
      <w:r w:rsidRPr="001F53F6">
        <w:t xml:space="preserve"> w Choceniu odb</w:t>
      </w:r>
      <w:r>
        <w:t>ędzie</w:t>
      </w:r>
      <w:r w:rsidRPr="001F53F6">
        <w:t xml:space="preserve"> się V Powiatowo – Samorządowy Turniej Gmin w Tenisie Stołowym Choceń 2013. Głównym organizatorem </w:t>
      </w:r>
      <w:r>
        <w:t>będzie</w:t>
      </w:r>
      <w:r w:rsidRPr="001F53F6">
        <w:t xml:space="preserve"> Towarzystwo Edukacji, Kultury i Promocji Gminy Choceń przy wsparciu finansowym Starostwa Powiatowego we Włocław</w:t>
      </w:r>
      <w:r>
        <w:t>ku. </w:t>
      </w:r>
    </w:p>
    <w:p w:rsidR="0007742B" w:rsidRPr="00957AC0" w:rsidRDefault="0007742B" w:rsidP="00062B4D">
      <w:pPr>
        <w:widowControl/>
        <w:suppressAutoHyphens w:val="0"/>
        <w:jc w:val="both"/>
      </w:pPr>
    </w:p>
    <w:p w:rsidR="00381AA5" w:rsidRPr="00C02F09" w:rsidRDefault="00381AA5" w:rsidP="00E32439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Zakończenie obrad</w:t>
      </w:r>
    </w:p>
    <w:p w:rsidR="00957AC0" w:rsidRDefault="00F911E6" w:rsidP="00957AC0">
      <w:pPr>
        <w:jc w:val="both"/>
      </w:pPr>
      <w:r>
        <w:rPr>
          <w:b/>
        </w:rPr>
        <w:t>Przewodnicząca</w:t>
      </w:r>
      <w:r w:rsidR="00381AA5">
        <w:rPr>
          <w:b/>
        </w:rPr>
        <w:t xml:space="preserve"> Komisji</w:t>
      </w:r>
      <w:r w:rsidR="00381AA5">
        <w:t xml:space="preserve"> w związku ze zrealizowaniem porządku obrad dokonał</w:t>
      </w:r>
      <w:r>
        <w:t>a</w:t>
      </w:r>
      <w:r w:rsidR="00381AA5">
        <w:t xml:space="preserve"> dnia </w:t>
      </w:r>
      <w:r>
        <w:t>21 marca 2013</w:t>
      </w:r>
      <w:r w:rsidR="00381AA5">
        <w:t xml:space="preserve"> roku o godzinie</w:t>
      </w:r>
      <w:r w:rsidR="00465764">
        <w:t xml:space="preserve"> </w:t>
      </w:r>
      <w:r>
        <w:t>15:00</w:t>
      </w:r>
      <w:r w:rsidR="00381AA5">
        <w:t xml:space="preserve">  zamknięcia obrad Komisji </w:t>
      </w:r>
      <w:r w:rsidR="001E7A74">
        <w:t xml:space="preserve">Zdrowia i Spraw Społecznych. </w:t>
      </w:r>
      <w:r w:rsidR="00381AA5">
        <w:t xml:space="preserve"> </w:t>
      </w:r>
      <w:r w:rsidR="00957AC0">
        <w:t xml:space="preserve">                                                         </w:t>
      </w:r>
    </w:p>
    <w:p w:rsidR="00F911E6" w:rsidRDefault="00957AC0" w:rsidP="00957AC0">
      <w:pPr>
        <w:jc w:val="both"/>
      </w:pPr>
      <w:r>
        <w:t xml:space="preserve">                                                                                </w:t>
      </w:r>
    </w:p>
    <w:p w:rsidR="00F911E6" w:rsidRDefault="00F911E6" w:rsidP="00957AC0">
      <w:pPr>
        <w:jc w:val="both"/>
      </w:pPr>
    </w:p>
    <w:p w:rsidR="00381AA5" w:rsidRPr="00957AC0" w:rsidRDefault="00F911E6" w:rsidP="00957AC0">
      <w:pPr>
        <w:jc w:val="both"/>
        <w:rPr>
          <w:i/>
        </w:rPr>
      </w:pPr>
      <w:r>
        <w:t xml:space="preserve">                                                                                        </w:t>
      </w:r>
      <w:r w:rsidR="00957AC0">
        <w:t xml:space="preserve">    </w:t>
      </w:r>
      <w:r>
        <w:rPr>
          <w:i/>
        </w:rPr>
        <w:t>Przewodnicząca</w:t>
      </w:r>
      <w:r w:rsidR="00957AC0" w:rsidRPr="00957AC0">
        <w:rPr>
          <w:i/>
        </w:rPr>
        <w:t xml:space="preserve"> </w:t>
      </w:r>
      <w:r w:rsidR="00381AA5" w:rsidRPr="00957AC0">
        <w:rPr>
          <w:i/>
        </w:rPr>
        <w:t xml:space="preserve"> Komisji </w:t>
      </w:r>
    </w:p>
    <w:p w:rsidR="00381AA5" w:rsidRPr="00957AC0" w:rsidRDefault="001E7A74" w:rsidP="00381AA5">
      <w:pPr>
        <w:ind w:firstLine="5220"/>
        <w:jc w:val="both"/>
        <w:rPr>
          <w:i/>
        </w:rPr>
      </w:pPr>
      <w:r w:rsidRPr="00957AC0">
        <w:rPr>
          <w:i/>
        </w:rPr>
        <w:t>Zdrowia i Spraw Społecznych</w:t>
      </w:r>
    </w:p>
    <w:p w:rsidR="00381AA5" w:rsidRPr="00957AC0" w:rsidRDefault="00381AA5" w:rsidP="00381AA5">
      <w:pPr>
        <w:ind w:firstLine="5220"/>
        <w:jc w:val="both"/>
        <w:rPr>
          <w:i/>
        </w:rPr>
      </w:pPr>
    </w:p>
    <w:p w:rsidR="00381AA5" w:rsidRPr="00957AC0" w:rsidRDefault="00DC6FE1" w:rsidP="00381AA5">
      <w:pPr>
        <w:ind w:firstLine="5220"/>
        <w:jc w:val="both"/>
        <w:rPr>
          <w:i/>
        </w:rPr>
      </w:pPr>
      <w:r w:rsidRPr="00957AC0">
        <w:rPr>
          <w:i/>
        </w:rPr>
        <w:t xml:space="preserve">     </w:t>
      </w:r>
      <w:r w:rsidR="00F911E6">
        <w:rPr>
          <w:i/>
        </w:rPr>
        <w:t xml:space="preserve">  </w:t>
      </w:r>
      <w:r w:rsidRPr="00957AC0">
        <w:rPr>
          <w:i/>
        </w:rPr>
        <w:t xml:space="preserve">  </w:t>
      </w:r>
      <w:r w:rsidR="00F911E6">
        <w:rPr>
          <w:i/>
        </w:rPr>
        <w:t xml:space="preserve">Ewa </w:t>
      </w:r>
      <w:proofErr w:type="spellStart"/>
      <w:r w:rsidR="00F911E6">
        <w:rPr>
          <w:i/>
        </w:rPr>
        <w:t>Kończyńska</w:t>
      </w:r>
      <w:proofErr w:type="spellEnd"/>
    </w:p>
    <w:p w:rsidR="00381AA5" w:rsidRDefault="00381AA5" w:rsidP="00732546">
      <w:pPr>
        <w:jc w:val="both"/>
        <w:rPr>
          <w:i/>
          <w:sz w:val="18"/>
          <w:szCs w:val="18"/>
        </w:rPr>
      </w:pPr>
    </w:p>
    <w:p w:rsidR="00957AC0" w:rsidRDefault="00957AC0" w:rsidP="00732546">
      <w:pPr>
        <w:jc w:val="both"/>
        <w:rPr>
          <w:i/>
          <w:sz w:val="18"/>
          <w:szCs w:val="18"/>
        </w:rPr>
      </w:pPr>
    </w:p>
    <w:p w:rsidR="00957AC0" w:rsidRPr="00C02F09" w:rsidRDefault="00957AC0" w:rsidP="00732546">
      <w:pPr>
        <w:jc w:val="both"/>
        <w:rPr>
          <w:i/>
          <w:sz w:val="18"/>
          <w:szCs w:val="18"/>
        </w:rPr>
      </w:pPr>
    </w:p>
    <w:p w:rsidR="00381AA5" w:rsidRDefault="00732546" w:rsidP="00732546">
      <w:pPr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</w:t>
      </w:r>
      <w:r w:rsidR="00381AA5" w:rsidRPr="00C02F09">
        <w:rPr>
          <w:i/>
          <w:sz w:val="18"/>
          <w:szCs w:val="18"/>
        </w:rPr>
        <w:t xml:space="preserve"> Sekretarz Komisji </w:t>
      </w:r>
      <w:r w:rsidR="00381AA5" w:rsidRPr="00C02F09">
        <w:rPr>
          <w:i/>
          <w:sz w:val="18"/>
          <w:szCs w:val="18"/>
        </w:rPr>
        <w:br/>
        <w:t xml:space="preserve">        </w:t>
      </w:r>
      <w:r w:rsidR="001E7A74" w:rsidRPr="00C02F09">
        <w:rPr>
          <w:i/>
          <w:sz w:val="18"/>
          <w:szCs w:val="18"/>
        </w:rPr>
        <w:t>Zdrowia i Spraw Społecznych</w:t>
      </w:r>
    </w:p>
    <w:p w:rsidR="00675B26" w:rsidRPr="00C02F09" w:rsidRDefault="00675B26" w:rsidP="00732546">
      <w:pPr>
        <w:rPr>
          <w:i/>
          <w:sz w:val="18"/>
          <w:szCs w:val="18"/>
        </w:rPr>
      </w:pPr>
    </w:p>
    <w:p w:rsidR="001E7A74" w:rsidRPr="00C02F09" w:rsidRDefault="00DC6FE1" w:rsidP="00732546">
      <w:pPr>
        <w:ind w:firstLine="180"/>
        <w:jc w:val="both"/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 </w:t>
      </w:r>
      <w:r w:rsidR="001E7A74" w:rsidRPr="00C02F09">
        <w:rPr>
          <w:i/>
          <w:sz w:val="18"/>
          <w:szCs w:val="18"/>
        </w:rPr>
        <w:t xml:space="preserve">Jerzy </w:t>
      </w:r>
      <w:proofErr w:type="spellStart"/>
      <w:r w:rsidR="001E7A74" w:rsidRPr="00C02F09">
        <w:rPr>
          <w:i/>
          <w:sz w:val="18"/>
          <w:szCs w:val="18"/>
        </w:rPr>
        <w:t>Donajczyk</w:t>
      </w:r>
      <w:proofErr w:type="spellEnd"/>
    </w:p>
    <w:p w:rsidR="00732546" w:rsidRDefault="0073254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9D4566" w:rsidRPr="00C02F09" w:rsidRDefault="009D4566" w:rsidP="00732546">
      <w:pPr>
        <w:jc w:val="both"/>
        <w:rPr>
          <w:i/>
          <w:sz w:val="16"/>
          <w:szCs w:val="16"/>
        </w:rPr>
      </w:pPr>
    </w:p>
    <w:p w:rsidR="001E7A74" w:rsidRPr="00C02F09" w:rsidRDefault="00732546" w:rsidP="00732546">
      <w:pPr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 xml:space="preserve">Ze </w:t>
      </w:r>
      <w:r w:rsidR="001E7A74" w:rsidRPr="00C02F09">
        <w:rPr>
          <w:i/>
          <w:sz w:val="16"/>
          <w:szCs w:val="16"/>
        </w:rPr>
        <w:t>Starostwa Powiatowego protokołowała:</w:t>
      </w:r>
    </w:p>
    <w:p w:rsidR="00222D64" w:rsidRPr="00C02F09" w:rsidRDefault="001E7A74" w:rsidP="00732546">
      <w:pPr>
        <w:ind w:firstLine="180"/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>Marta Szarecka ………………………………..</w:t>
      </w:r>
    </w:p>
    <w:sectPr w:rsidR="00222D64" w:rsidRPr="00C02F09" w:rsidSect="004C2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3E" w:rsidRDefault="001B4D3E" w:rsidP="00732546">
      <w:r>
        <w:separator/>
      </w:r>
    </w:p>
  </w:endnote>
  <w:endnote w:type="continuationSeparator" w:id="0">
    <w:p w:rsidR="001B4D3E" w:rsidRDefault="001B4D3E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4D46A0" w:rsidRDefault="004D46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F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D46A0" w:rsidRDefault="004D4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3E" w:rsidRDefault="001B4D3E" w:rsidP="00732546">
      <w:r>
        <w:separator/>
      </w:r>
    </w:p>
  </w:footnote>
  <w:footnote w:type="continuationSeparator" w:id="0">
    <w:p w:rsidR="001B4D3E" w:rsidRDefault="001B4D3E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904"/>
    <w:multiLevelType w:val="hybridMultilevel"/>
    <w:tmpl w:val="C2549AC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0873316"/>
    <w:multiLevelType w:val="hybridMultilevel"/>
    <w:tmpl w:val="AFC6D1F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B0C2F"/>
    <w:multiLevelType w:val="hybridMultilevel"/>
    <w:tmpl w:val="0CAC94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4E7FFA"/>
    <w:multiLevelType w:val="hybridMultilevel"/>
    <w:tmpl w:val="DD6AC5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1274A12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5EF1A73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E0C8F"/>
    <w:multiLevelType w:val="hybridMultilevel"/>
    <w:tmpl w:val="0346C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D3122AC"/>
    <w:multiLevelType w:val="hybridMultilevel"/>
    <w:tmpl w:val="A7982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15459AA"/>
    <w:multiLevelType w:val="hybridMultilevel"/>
    <w:tmpl w:val="0CAC75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7A62639"/>
    <w:multiLevelType w:val="hybridMultilevel"/>
    <w:tmpl w:val="3B2A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977D3"/>
    <w:multiLevelType w:val="hybridMultilevel"/>
    <w:tmpl w:val="58E60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3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4"/>
  </w:num>
  <w:num w:numId="16">
    <w:abstractNumId w:val="8"/>
  </w:num>
  <w:num w:numId="17">
    <w:abstractNumId w:val="1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16C47"/>
    <w:rsid w:val="00024D49"/>
    <w:rsid w:val="00041F70"/>
    <w:rsid w:val="0006198C"/>
    <w:rsid w:val="00062B4D"/>
    <w:rsid w:val="0007742B"/>
    <w:rsid w:val="000A06E2"/>
    <w:rsid w:val="000A108F"/>
    <w:rsid w:val="000B6DC5"/>
    <w:rsid w:val="000D467C"/>
    <w:rsid w:val="00104454"/>
    <w:rsid w:val="00121EEC"/>
    <w:rsid w:val="00147978"/>
    <w:rsid w:val="001508AD"/>
    <w:rsid w:val="001724BF"/>
    <w:rsid w:val="00180E68"/>
    <w:rsid w:val="001B4D3E"/>
    <w:rsid w:val="001D024E"/>
    <w:rsid w:val="001D4D04"/>
    <w:rsid w:val="001E7A74"/>
    <w:rsid w:val="0020077E"/>
    <w:rsid w:val="00210115"/>
    <w:rsid w:val="00222D64"/>
    <w:rsid w:val="00226305"/>
    <w:rsid w:val="002627C8"/>
    <w:rsid w:val="002933A5"/>
    <w:rsid w:val="00294932"/>
    <w:rsid w:val="002A7E51"/>
    <w:rsid w:val="003375BE"/>
    <w:rsid w:val="0034181E"/>
    <w:rsid w:val="0034574E"/>
    <w:rsid w:val="00357A4C"/>
    <w:rsid w:val="00381AA5"/>
    <w:rsid w:val="003B468D"/>
    <w:rsid w:val="003E24AC"/>
    <w:rsid w:val="004253CC"/>
    <w:rsid w:val="00456A27"/>
    <w:rsid w:val="004640D6"/>
    <w:rsid w:val="00464705"/>
    <w:rsid w:val="00465764"/>
    <w:rsid w:val="004A146D"/>
    <w:rsid w:val="004C23AE"/>
    <w:rsid w:val="004D46A0"/>
    <w:rsid w:val="004E05AD"/>
    <w:rsid w:val="004E0614"/>
    <w:rsid w:val="0053302E"/>
    <w:rsid w:val="005609D5"/>
    <w:rsid w:val="00592553"/>
    <w:rsid w:val="005B4A07"/>
    <w:rsid w:val="005E5F5C"/>
    <w:rsid w:val="005F7F37"/>
    <w:rsid w:val="0061348B"/>
    <w:rsid w:val="00626FA2"/>
    <w:rsid w:val="00661F9E"/>
    <w:rsid w:val="00662986"/>
    <w:rsid w:val="00675B26"/>
    <w:rsid w:val="006939E0"/>
    <w:rsid w:val="006E37CE"/>
    <w:rsid w:val="007216DC"/>
    <w:rsid w:val="00732546"/>
    <w:rsid w:val="007728B3"/>
    <w:rsid w:val="00773314"/>
    <w:rsid w:val="00781954"/>
    <w:rsid w:val="00781F05"/>
    <w:rsid w:val="00784062"/>
    <w:rsid w:val="007A4F47"/>
    <w:rsid w:val="007D2F35"/>
    <w:rsid w:val="007E1BF9"/>
    <w:rsid w:val="00800A03"/>
    <w:rsid w:val="008309AA"/>
    <w:rsid w:val="008854FB"/>
    <w:rsid w:val="008A3E49"/>
    <w:rsid w:val="008A4C9F"/>
    <w:rsid w:val="008E280E"/>
    <w:rsid w:val="008E2BCD"/>
    <w:rsid w:val="009053E8"/>
    <w:rsid w:val="00940B0D"/>
    <w:rsid w:val="00957AC0"/>
    <w:rsid w:val="0097479B"/>
    <w:rsid w:val="00996873"/>
    <w:rsid w:val="009A7005"/>
    <w:rsid w:val="009B239D"/>
    <w:rsid w:val="009C442A"/>
    <w:rsid w:val="009D4566"/>
    <w:rsid w:val="00A04398"/>
    <w:rsid w:val="00A142B4"/>
    <w:rsid w:val="00A27B7C"/>
    <w:rsid w:val="00A4149C"/>
    <w:rsid w:val="00A61CBC"/>
    <w:rsid w:val="00A641FF"/>
    <w:rsid w:val="00A83369"/>
    <w:rsid w:val="00AB317D"/>
    <w:rsid w:val="00AC4B90"/>
    <w:rsid w:val="00AD24DE"/>
    <w:rsid w:val="00AE0B37"/>
    <w:rsid w:val="00B22C47"/>
    <w:rsid w:val="00B33BBA"/>
    <w:rsid w:val="00B83CFC"/>
    <w:rsid w:val="00B864FA"/>
    <w:rsid w:val="00B90156"/>
    <w:rsid w:val="00C02F09"/>
    <w:rsid w:val="00C11B95"/>
    <w:rsid w:val="00C120F5"/>
    <w:rsid w:val="00CD1184"/>
    <w:rsid w:val="00CE46FE"/>
    <w:rsid w:val="00D11E09"/>
    <w:rsid w:val="00D252B2"/>
    <w:rsid w:val="00D257E6"/>
    <w:rsid w:val="00D366BB"/>
    <w:rsid w:val="00D84B44"/>
    <w:rsid w:val="00DC6FE1"/>
    <w:rsid w:val="00E00550"/>
    <w:rsid w:val="00E32439"/>
    <w:rsid w:val="00E36F60"/>
    <w:rsid w:val="00E43F5E"/>
    <w:rsid w:val="00EA72B0"/>
    <w:rsid w:val="00EB388E"/>
    <w:rsid w:val="00ED70CB"/>
    <w:rsid w:val="00EE438F"/>
    <w:rsid w:val="00EF610B"/>
    <w:rsid w:val="00F436D5"/>
    <w:rsid w:val="00F65CF4"/>
    <w:rsid w:val="00F7433F"/>
    <w:rsid w:val="00F911E6"/>
    <w:rsid w:val="00FA1099"/>
    <w:rsid w:val="00FC65AF"/>
    <w:rsid w:val="00FF0831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6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6F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3645</Words>
  <Characters>21874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27</cp:revision>
  <cp:lastPrinted>2013-05-13T10:28:00Z</cp:lastPrinted>
  <dcterms:created xsi:type="dcterms:W3CDTF">2012-08-23T06:09:00Z</dcterms:created>
  <dcterms:modified xsi:type="dcterms:W3CDTF">2013-05-13T10:28:00Z</dcterms:modified>
</cp:coreProperties>
</file>