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6B502C">
        <w:rPr>
          <w:b/>
          <w:color w:val="auto"/>
        </w:rPr>
        <w:t>5</w:t>
      </w:r>
      <w:r w:rsidR="00EB388E">
        <w:rPr>
          <w:b/>
          <w:color w:val="auto"/>
        </w:rPr>
        <w:t>.</w:t>
      </w:r>
      <w:r w:rsidR="00BC1DEB">
        <w:rPr>
          <w:b/>
          <w:color w:val="auto"/>
        </w:rPr>
        <w:t>7</w:t>
      </w:r>
      <w:r w:rsidR="00EB388E">
        <w:rPr>
          <w:b/>
          <w:color w:val="auto"/>
        </w:rPr>
        <w:t>.201</w:t>
      </w:r>
      <w:r w:rsidR="00601E93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0F1AF5">
        <w:rPr>
          <w:b/>
          <w:color w:val="auto"/>
        </w:rPr>
        <w:t>9</w:t>
      </w:r>
      <w:r w:rsidR="001E7A74">
        <w:rPr>
          <w:b/>
          <w:color w:val="auto"/>
        </w:rPr>
        <w:t>/1</w:t>
      </w:r>
      <w:r w:rsidR="000A0D31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CE138A">
        <w:rPr>
          <w:b/>
          <w:color w:val="auto"/>
        </w:rPr>
        <w:t>Środowiska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7C07C1">
        <w:rPr>
          <w:b/>
          <w:color w:val="auto"/>
        </w:rPr>
        <w:t xml:space="preserve">18 </w:t>
      </w:r>
      <w:r w:rsidR="00BC1DEB">
        <w:rPr>
          <w:b/>
          <w:color w:val="auto"/>
        </w:rPr>
        <w:t xml:space="preserve"> listopada</w:t>
      </w:r>
      <w:r>
        <w:rPr>
          <w:b/>
          <w:color w:val="auto"/>
        </w:rPr>
        <w:t xml:space="preserve"> 201</w:t>
      </w:r>
      <w:r w:rsidR="00601E93">
        <w:rPr>
          <w:b/>
          <w:color w:val="auto"/>
        </w:rPr>
        <w:t>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0A0D31" w:rsidRDefault="00381AA5" w:rsidP="000A0D31">
      <w:pPr>
        <w:pStyle w:val="Standard"/>
        <w:tabs>
          <w:tab w:val="left" w:pos="720"/>
        </w:tabs>
        <w:jc w:val="both"/>
        <w:rPr>
          <w:rFonts w:cs="Times New Roman"/>
        </w:rPr>
      </w:pPr>
      <w:r w:rsidRPr="006B502C">
        <w:rPr>
          <w:b/>
        </w:rPr>
        <w:t xml:space="preserve">Pani </w:t>
      </w:r>
      <w:r w:rsidR="006B502C" w:rsidRPr="006B502C">
        <w:rPr>
          <w:b/>
        </w:rPr>
        <w:t>Jadwiga Fijałkowska</w:t>
      </w:r>
      <w:r w:rsidRPr="006B502C">
        <w:rPr>
          <w:b/>
        </w:rPr>
        <w:t xml:space="preserve">  Przewodnicząca Komisji </w:t>
      </w:r>
      <w:r w:rsidR="006B502C" w:rsidRPr="006B502C">
        <w:rPr>
          <w:b/>
        </w:rPr>
        <w:t>Środowiska</w:t>
      </w:r>
      <w:r w:rsidR="007C07C1">
        <w:t xml:space="preserve"> dnia</w:t>
      </w:r>
      <w:r w:rsidR="00BC1DEB">
        <w:t xml:space="preserve"> </w:t>
      </w:r>
      <w:r w:rsidR="007C07C1">
        <w:t>18</w:t>
      </w:r>
      <w:r w:rsidR="00BC1DEB">
        <w:t xml:space="preserve"> listopada</w:t>
      </w:r>
      <w:r w:rsidR="00601E93">
        <w:t xml:space="preserve"> 2013</w:t>
      </w:r>
      <w:r w:rsidRPr="006B502C">
        <w:t xml:space="preserve">  roku o godzinie 1</w:t>
      </w:r>
      <w:r w:rsidR="00F040DB">
        <w:t>2</w:t>
      </w:r>
      <w:r w:rsidR="007C07C1">
        <w:rPr>
          <w:vertAlign w:val="superscript"/>
        </w:rPr>
        <w:t>0</w:t>
      </w:r>
      <w:r w:rsidR="000433C0">
        <w:rPr>
          <w:vertAlign w:val="superscript"/>
        </w:rPr>
        <w:t>0</w:t>
      </w:r>
      <w:r w:rsidRPr="006B502C">
        <w:t>otworzył</w:t>
      </w:r>
      <w:r w:rsidR="001E7A74" w:rsidRPr="006B502C">
        <w:t>a</w:t>
      </w:r>
      <w:r w:rsidRPr="006B502C">
        <w:t xml:space="preserve"> obrady Komisji  </w:t>
      </w:r>
      <w:r w:rsidR="006B502C" w:rsidRPr="006B502C">
        <w:t>Środowiska</w:t>
      </w:r>
      <w:r w:rsidR="000433C0">
        <w:t xml:space="preserve"> oraz powitała</w:t>
      </w:r>
      <w:r w:rsidRPr="006B502C">
        <w:t xml:space="preserve"> członków Komisji</w:t>
      </w:r>
      <w:r w:rsidR="000433C0">
        <w:t>.</w:t>
      </w:r>
      <w:r w:rsidRPr="006B502C">
        <w:t xml:space="preserve">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0433C0">
        <w:rPr>
          <w:rFonts w:eastAsia="Times New Roman"/>
          <w:color w:val="auto"/>
        </w:rPr>
        <w:t>5</w:t>
      </w:r>
      <w:r w:rsidR="00601E9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radnych, co wobec ustawowego składu Komisji, liczącego </w:t>
      </w:r>
      <w:r w:rsidR="00B22D85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1134DB" w:rsidRDefault="001134DB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</w:t>
      </w:r>
      <w:r w:rsidR="004B2879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 xml:space="preserve">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0A0D31" w:rsidRDefault="00381AA5" w:rsidP="00716F87">
      <w:pPr>
        <w:pStyle w:val="Standard"/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  <w:r w:rsidRPr="006B502C">
        <w:rPr>
          <w:b/>
          <w:color w:val="auto"/>
        </w:rPr>
        <w:t>Przewodnicząc</w:t>
      </w:r>
      <w:r w:rsidR="00732546" w:rsidRPr="006B502C">
        <w:rPr>
          <w:b/>
          <w:color w:val="auto"/>
        </w:rPr>
        <w:t>a</w:t>
      </w:r>
      <w:r w:rsidRPr="006B502C">
        <w:rPr>
          <w:b/>
          <w:color w:val="auto"/>
        </w:rPr>
        <w:t xml:space="preserve"> Komisji </w:t>
      </w:r>
      <w:r w:rsidRPr="006B502C">
        <w:rPr>
          <w:color w:val="auto"/>
        </w:rPr>
        <w:t>poinformował</w:t>
      </w:r>
      <w:r w:rsidR="00732546" w:rsidRPr="006B502C">
        <w:rPr>
          <w:color w:val="auto"/>
        </w:rPr>
        <w:t>a</w:t>
      </w:r>
      <w:r w:rsidRPr="006B502C">
        <w:rPr>
          <w:color w:val="auto"/>
        </w:rPr>
        <w:t xml:space="preserve"> radnych, </w:t>
      </w:r>
      <w:r w:rsidR="006B502C">
        <w:rPr>
          <w:color w:val="auto"/>
        </w:rPr>
        <w:t xml:space="preserve">że </w:t>
      </w:r>
      <w:r w:rsidR="000433C0">
        <w:rPr>
          <w:rFonts w:eastAsia="Times New Roman"/>
        </w:rPr>
        <w:t>porządek obrad przedstawia się następująco:</w:t>
      </w:r>
    </w:p>
    <w:p w:rsidR="000433C0" w:rsidRPr="00192395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Otwarcie obrad Komisji.</w:t>
      </w:r>
    </w:p>
    <w:p w:rsidR="000433C0" w:rsidRPr="00192395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Stwierdzenie quorum.</w:t>
      </w:r>
    </w:p>
    <w:p w:rsidR="000433C0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Przyjęcie porządku obrad.</w:t>
      </w:r>
    </w:p>
    <w:p w:rsidR="000F1AF5" w:rsidRDefault="000F1AF5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Przyjęcie protokołu nr 17/13 z dnia 25 września 2013 roku oraz protokołu nr 18/13 z dnia 27 września 2013 r. </w:t>
      </w:r>
    </w:p>
    <w:p w:rsidR="007C07C1" w:rsidRPr="007C07C1" w:rsidRDefault="007C07C1" w:rsidP="000433C0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 w:cs="Times New Roman"/>
        </w:rPr>
        <w:t>Analiza</w:t>
      </w:r>
      <w:r w:rsidRPr="00AE40F7">
        <w:rPr>
          <w:rFonts w:eastAsia="Times New Roman" w:cs="Times New Roman"/>
        </w:rPr>
        <w:t xml:space="preserve"> projektu uchwały w sprawie przystąpienia jako partner i realizacji przez Powiat Włocławski projektu pn.: „Uzupełnienie ewidencji gruntów i budynków, dystrybucja zbioru danych o działkach, budynkach i lokalach na terenie Województwa Kujawsko – Pomorskiego jako elementy infrastruktury przestrzennej”. </w:t>
      </w:r>
    </w:p>
    <w:p w:rsidR="000433C0" w:rsidRPr="00192395" w:rsidRDefault="007C07C1" w:rsidP="000433C0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AE40F7">
        <w:rPr>
          <w:rFonts w:eastAsia="Times New Roman" w:cs="Times New Roman"/>
        </w:rPr>
        <w:t> </w:t>
      </w:r>
      <w:r w:rsidR="000433C0" w:rsidRPr="00192395">
        <w:rPr>
          <w:color w:val="auto"/>
        </w:rPr>
        <w:t>Sprawy różne.</w:t>
      </w:r>
    </w:p>
    <w:p w:rsidR="000433C0" w:rsidRPr="00716F87" w:rsidRDefault="000433C0" w:rsidP="000433C0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b/>
        </w:rPr>
      </w:pPr>
      <w:r w:rsidRPr="00716F87">
        <w:rPr>
          <w:rStyle w:val="StrongEmphasis"/>
          <w:b w:val="0"/>
          <w:color w:val="auto"/>
        </w:rPr>
        <w:t>Zakończenie obrad.</w:t>
      </w:r>
    </w:p>
    <w:p w:rsidR="000433C0" w:rsidRDefault="000433C0" w:rsidP="000433C0">
      <w:pPr>
        <w:widowControl/>
        <w:suppressAutoHyphens w:val="0"/>
        <w:jc w:val="both"/>
      </w:pPr>
    </w:p>
    <w:p w:rsidR="000433C0" w:rsidRPr="000A0D31" w:rsidRDefault="000433C0" w:rsidP="00716F87">
      <w:pPr>
        <w:pStyle w:val="Standard"/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</w:p>
    <w:p w:rsidR="00D8430A" w:rsidRDefault="00D8430A" w:rsidP="00D8430A">
      <w:pPr>
        <w:jc w:val="both"/>
      </w:pPr>
      <w:r w:rsidRPr="004B097B">
        <w:rPr>
          <w:b/>
        </w:rPr>
        <w:t>Przewodnicząca Komisji</w:t>
      </w:r>
      <w:r>
        <w:t xml:space="preserve"> zapytała radnych, czy mają uwagi, propozycje do porządku obrad? </w:t>
      </w:r>
    </w:p>
    <w:p w:rsidR="00D8430A" w:rsidRDefault="000433C0" w:rsidP="00D8430A">
      <w:pPr>
        <w:jc w:val="both"/>
      </w:pPr>
      <w:r>
        <w:t>Nie było żadnych</w:t>
      </w:r>
      <w:r w:rsidR="00D8430A">
        <w:t>, dlatego Przewodnicząca zapytała, kto jest za przyjęciem porządku obrad i przeprowadziła procedurę głosowania.</w:t>
      </w:r>
    </w:p>
    <w:p w:rsidR="00B027A7" w:rsidRPr="006B502C" w:rsidRDefault="00B027A7" w:rsidP="00B027A7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</w:t>
      </w:r>
      <w:r w:rsidR="002D12D4">
        <w:rPr>
          <w:rFonts w:eastAsia="Times New Roman" w:cs="Tahoma"/>
        </w:rPr>
        <w:t>-</w:t>
      </w:r>
      <w:r w:rsidRPr="006B502C">
        <w:rPr>
          <w:rFonts w:eastAsia="Times New Roman" w:cs="Tahoma"/>
        </w:rPr>
        <w:t xml:space="preserve"> </w:t>
      </w:r>
      <w:r w:rsidR="000433C0">
        <w:rPr>
          <w:rFonts w:eastAsia="Times New Roman" w:cs="Tahoma"/>
        </w:rPr>
        <w:t>5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732546" w:rsidRPr="00D8430A" w:rsidRDefault="00B027A7" w:rsidP="00D8430A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381AA5" w:rsidRDefault="00381AA5" w:rsidP="00381AA5">
      <w:pPr>
        <w:jc w:val="both"/>
      </w:pP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5A78CF" w:rsidRDefault="005A78CF" w:rsidP="00381AA5">
      <w:pPr>
        <w:widowControl/>
        <w:suppressAutoHyphens w:val="0"/>
        <w:jc w:val="both"/>
      </w:pPr>
    </w:p>
    <w:p w:rsidR="000A0D31" w:rsidRDefault="000A0D31" w:rsidP="00381AA5">
      <w:pPr>
        <w:widowControl/>
        <w:suppressAutoHyphens w:val="0"/>
        <w:jc w:val="both"/>
      </w:pPr>
    </w:p>
    <w:p w:rsidR="00381AA5" w:rsidRDefault="00381AA5" w:rsidP="000433C0">
      <w:pPr>
        <w:widowControl/>
        <w:tabs>
          <w:tab w:val="left" w:pos="3195"/>
        </w:tabs>
        <w:suppressAutoHyphens w:val="0"/>
        <w:jc w:val="both"/>
        <w:rPr>
          <w:color w:val="auto"/>
        </w:rPr>
      </w:pPr>
      <w:r>
        <w:t xml:space="preserve"> </w:t>
      </w:r>
      <w:r w:rsidR="000433C0">
        <w:tab/>
      </w:r>
    </w:p>
    <w:p w:rsidR="00DA1B2E" w:rsidRDefault="00381AA5" w:rsidP="00D8430A">
      <w:pPr>
        <w:jc w:val="both"/>
        <w:rPr>
          <w:color w:val="auto"/>
        </w:rPr>
      </w:pPr>
      <w:r>
        <w:rPr>
          <w:color w:val="auto"/>
        </w:rPr>
        <w:lastRenderedPageBreak/>
        <w:t xml:space="preserve">Porządek obrad stanowi załącznik nr </w:t>
      </w:r>
      <w:r w:rsidR="004B2879">
        <w:rPr>
          <w:color w:val="auto"/>
        </w:rPr>
        <w:t>2</w:t>
      </w:r>
      <w:r>
        <w:rPr>
          <w:color w:val="auto"/>
        </w:rPr>
        <w:t xml:space="preserve"> do niniejszego protokołu. </w:t>
      </w:r>
    </w:p>
    <w:p w:rsidR="00814FCC" w:rsidRPr="00D8430A" w:rsidRDefault="00814FCC" w:rsidP="00D8430A">
      <w:pPr>
        <w:jc w:val="both"/>
        <w:rPr>
          <w:color w:val="auto"/>
        </w:rPr>
      </w:pPr>
    </w:p>
    <w:p w:rsidR="000F1AF5" w:rsidRDefault="000F1AF5" w:rsidP="00814FCC">
      <w:pPr>
        <w:pStyle w:val="Standard"/>
        <w:numPr>
          <w:ilvl w:val="0"/>
          <w:numId w:val="33"/>
        </w:numPr>
        <w:tabs>
          <w:tab w:val="left" w:pos="720"/>
        </w:tabs>
        <w:ind w:left="284" w:hanging="284"/>
        <w:jc w:val="both"/>
        <w:rPr>
          <w:rFonts w:eastAsia="Times New Roman"/>
          <w:b/>
          <w:color w:val="auto"/>
        </w:rPr>
      </w:pPr>
      <w:r w:rsidRPr="00814FCC">
        <w:rPr>
          <w:rFonts w:eastAsia="Times New Roman"/>
          <w:b/>
          <w:color w:val="auto"/>
        </w:rPr>
        <w:t xml:space="preserve">Przyjęcie protokołu nr 17/13 z dnia 25 września 2013 roku oraz protokołu nr 18/13 z dnia 27 września 2013 r. 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rPr>
          <w:b/>
        </w:rPr>
        <w:t xml:space="preserve">Przewodnicząca Komisji  </w:t>
      </w:r>
      <w:r w:rsidRPr="00814FCC">
        <w:t xml:space="preserve">poinformowała, iż z posiedzenia komisji z dnia </w:t>
      </w:r>
      <w:r>
        <w:t>25 września</w:t>
      </w:r>
      <w:r w:rsidRPr="00814FCC">
        <w:t xml:space="preserve"> 2013 roku</w:t>
      </w:r>
      <w:r>
        <w:t xml:space="preserve"> oraz 27 września </w:t>
      </w:r>
      <w:r w:rsidRPr="00814FCC">
        <w:t xml:space="preserve"> </w:t>
      </w:r>
      <w:r w:rsidRPr="00814FCC">
        <w:t>został</w:t>
      </w:r>
      <w:r>
        <w:t>y</w:t>
      </w:r>
      <w:r w:rsidRPr="00814FCC">
        <w:t xml:space="preserve"> sporządzon</w:t>
      </w:r>
      <w:r>
        <w:t>e</w:t>
      </w:r>
      <w:r w:rsidRPr="00814FCC">
        <w:t xml:space="preserve"> protok</w:t>
      </w:r>
      <w:r>
        <w:t>oły</w:t>
      </w:r>
      <w:r w:rsidRPr="00814FCC">
        <w:t>, któr</w:t>
      </w:r>
      <w:r>
        <w:t>e</w:t>
      </w:r>
      <w:r w:rsidRPr="00814FCC">
        <w:t xml:space="preserve"> był</w:t>
      </w:r>
      <w:r>
        <w:t>y</w:t>
      </w:r>
      <w:r w:rsidRPr="00814FCC">
        <w:t xml:space="preserve"> do wglądu w Biurze Rady i Ochrony Informacji. Przewodnicząca zapytała radnych, czy mają uwagi? Uwag nie było, dlatego zapytała, kto jest za przyjęciem protokołu nr 1</w:t>
      </w:r>
      <w:r>
        <w:t>7</w:t>
      </w:r>
      <w:r w:rsidRPr="00814FCC">
        <w:t xml:space="preserve">/13 z dnia </w:t>
      </w:r>
      <w:r>
        <w:t>25 września</w:t>
      </w:r>
      <w:r w:rsidRPr="00814FCC">
        <w:t xml:space="preserve"> 2013 roku i przeprowadziła procedurę głosowania.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>Wyniki głosowania: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 xml:space="preserve">Za – </w:t>
      </w:r>
      <w:r>
        <w:t>5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 xml:space="preserve">Przeciwko – 0 </w:t>
      </w:r>
    </w:p>
    <w:p w:rsidR="00814FCC" w:rsidRDefault="00814FCC" w:rsidP="00814FCC">
      <w:pPr>
        <w:widowControl/>
        <w:suppressAutoHyphens w:val="0"/>
        <w:jc w:val="both"/>
      </w:pPr>
      <w:r w:rsidRPr="00814FCC">
        <w:t xml:space="preserve">Wstrzymało się – 0 </w:t>
      </w:r>
    </w:p>
    <w:p w:rsidR="00814FCC" w:rsidRPr="00814FCC" w:rsidRDefault="00814FCC" w:rsidP="00814FCC">
      <w:pPr>
        <w:widowControl/>
        <w:suppressAutoHyphens w:val="0"/>
        <w:jc w:val="both"/>
      </w:pPr>
      <w:r>
        <w:t xml:space="preserve">Następnie Przewodnicząca Komisji </w:t>
      </w:r>
      <w:r w:rsidRPr="00814FCC">
        <w:t>zapytała, kto jest za przyjęciem protokołu nr 1</w:t>
      </w:r>
      <w:r>
        <w:t>8</w:t>
      </w:r>
      <w:r w:rsidRPr="00814FCC">
        <w:t xml:space="preserve">/13 z dnia </w:t>
      </w:r>
      <w:r>
        <w:t>27</w:t>
      </w:r>
      <w:r>
        <w:t xml:space="preserve"> </w:t>
      </w:r>
      <w:r>
        <w:t>września</w:t>
      </w:r>
      <w:r w:rsidRPr="00814FCC">
        <w:t xml:space="preserve"> 2013 roku i przeprowadziła procedurę głosowania.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>Wyniki głosowania: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 xml:space="preserve">Za – </w:t>
      </w:r>
      <w:r>
        <w:t>5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 xml:space="preserve">Przeciwko – 0 </w:t>
      </w:r>
    </w:p>
    <w:p w:rsidR="00814FCC" w:rsidRPr="00814FCC" w:rsidRDefault="00814FCC" w:rsidP="00814FCC">
      <w:pPr>
        <w:widowControl/>
        <w:suppressAutoHyphens w:val="0"/>
        <w:jc w:val="both"/>
      </w:pPr>
      <w:r w:rsidRPr="00814FCC">
        <w:t xml:space="preserve">Wstrzymało się – 0 </w:t>
      </w:r>
    </w:p>
    <w:p w:rsidR="00814FCC" w:rsidRPr="00814FCC" w:rsidRDefault="00814FCC" w:rsidP="00814FCC">
      <w:pPr>
        <w:widowControl/>
        <w:suppressAutoHyphens w:val="0"/>
        <w:jc w:val="both"/>
      </w:pPr>
    </w:p>
    <w:p w:rsidR="00814FCC" w:rsidRPr="00814FCC" w:rsidRDefault="00814FCC" w:rsidP="00814FCC">
      <w:pPr>
        <w:widowControl/>
        <w:suppressAutoHyphens w:val="0"/>
        <w:jc w:val="both"/>
        <w:rPr>
          <w:color w:val="auto"/>
        </w:rPr>
      </w:pPr>
      <w:r>
        <w:t xml:space="preserve">Na podstawie przeprowadzonego głosowania Przewodnicząca Komisji stwierdziła, że protokół </w:t>
      </w:r>
      <w:r w:rsidRPr="00814FCC">
        <w:rPr>
          <w:rFonts w:eastAsia="Times New Roman"/>
          <w:color w:val="auto"/>
        </w:rPr>
        <w:t xml:space="preserve">nr 17/13 z dnia 25 września 2013 roku oraz </w:t>
      </w:r>
      <w:r w:rsidRPr="00814FCC">
        <w:rPr>
          <w:rFonts w:eastAsia="Times New Roman"/>
          <w:color w:val="auto"/>
        </w:rPr>
        <w:t>protokół</w:t>
      </w:r>
      <w:r w:rsidRPr="00814FCC">
        <w:rPr>
          <w:rFonts w:eastAsia="Times New Roman"/>
          <w:color w:val="auto"/>
        </w:rPr>
        <w:t xml:space="preserve"> nr 18/13 z dnia 27 września 2013 r</w:t>
      </w:r>
      <w:r>
        <w:t xml:space="preserve"> </w:t>
      </w:r>
      <w:r>
        <w:t>został</w:t>
      </w:r>
      <w:r>
        <w:t>y</w:t>
      </w:r>
      <w:r>
        <w:t xml:space="preserve"> przyjęt</w:t>
      </w:r>
      <w:r>
        <w:t>e</w:t>
      </w:r>
      <w:r>
        <w:t xml:space="preserve">. </w:t>
      </w:r>
    </w:p>
    <w:p w:rsidR="00814FCC" w:rsidRPr="00814FCC" w:rsidRDefault="00814FCC" w:rsidP="00814FCC">
      <w:pPr>
        <w:pStyle w:val="Standard"/>
        <w:tabs>
          <w:tab w:val="left" w:pos="720"/>
        </w:tabs>
        <w:ind w:left="284"/>
        <w:jc w:val="both"/>
        <w:rPr>
          <w:rFonts w:eastAsia="Times New Roman"/>
          <w:b/>
          <w:color w:val="auto"/>
        </w:rPr>
      </w:pPr>
    </w:p>
    <w:p w:rsidR="00DA1B2E" w:rsidRDefault="00DA1B2E" w:rsidP="00381AA5">
      <w:pPr>
        <w:widowControl/>
        <w:suppressAutoHyphens w:val="0"/>
        <w:jc w:val="both"/>
        <w:rPr>
          <w:b/>
          <w:color w:val="auto"/>
        </w:rPr>
      </w:pPr>
    </w:p>
    <w:p w:rsidR="007C07C1" w:rsidRPr="007C07C1" w:rsidRDefault="007C07C1" w:rsidP="007C07C1">
      <w:pPr>
        <w:numPr>
          <w:ilvl w:val="0"/>
          <w:numId w:val="2"/>
        </w:numPr>
        <w:jc w:val="both"/>
        <w:rPr>
          <w:b/>
        </w:rPr>
      </w:pPr>
      <w:r w:rsidRPr="007C07C1">
        <w:rPr>
          <w:rFonts w:eastAsia="Times New Roman"/>
          <w:b/>
        </w:rPr>
        <w:t>Analiza projektu uchwały w sprawie przystąpienia jako partner i realizacji przez Powiat Włocławski projektu pn.: „Uzupełnienie ewidencji gruntów i budynków, dystrybucja zbioru danych o działkach, budynkach i lokalach na terenie Województwa Kujawsko – Pomorskiego jako elementy infrastruktury przestrzennej”. </w:t>
      </w:r>
    </w:p>
    <w:p w:rsidR="00381AA5" w:rsidRDefault="00381AA5" w:rsidP="00381AA5">
      <w:pPr>
        <w:jc w:val="both"/>
        <w:rPr>
          <w:b/>
        </w:rPr>
      </w:pPr>
    </w:p>
    <w:p w:rsidR="007C07C1" w:rsidRDefault="00381AA5" w:rsidP="007C07C1">
      <w:pPr>
        <w:jc w:val="both"/>
        <w:rPr>
          <w:rFonts w:eastAsia="Times New Roman"/>
        </w:rPr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7C07C1">
        <w:t xml:space="preserve">wraz zawiadomieniem radni otrzymali projekt uchwały </w:t>
      </w:r>
      <w:r w:rsidR="007C07C1" w:rsidRPr="007C07C1">
        <w:rPr>
          <w:rFonts w:eastAsia="Times New Roman"/>
        </w:rPr>
        <w:t>w sprawie przystąpienia jako partner i realizacji przez Powiat Włocławski projektu pn.: „Uzupełnienie ewidencji gruntów i budynków, dystrybucja zbioru danych o działkach, budynkach i lokalach na terenie Województwa Kujawsko – Pomorskiego jako elementy infrastruktury przestrzennej”.</w:t>
      </w:r>
      <w:r w:rsidR="007C07C1" w:rsidRPr="007C07C1">
        <w:rPr>
          <w:rFonts w:eastAsia="Times New Roman"/>
          <w:b/>
        </w:rPr>
        <w:t> </w:t>
      </w:r>
      <w:r w:rsidR="007C07C1" w:rsidRPr="007C07C1">
        <w:rPr>
          <w:rFonts w:eastAsia="Times New Roman"/>
        </w:rPr>
        <w:t xml:space="preserve">Przewodnicząca Komisji poprosiła Naczelnika Wydziału Rozwoju, Edukacji i Spraw Społecznych o wprowadzenie do tematu. </w:t>
      </w:r>
    </w:p>
    <w:p w:rsidR="00456775" w:rsidRPr="00456775" w:rsidRDefault="007C07C1" w:rsidP="00456775">
      <w:pPr>
        <w:jc w:val="both"/>
      </w:pPr>
      <w:r w:rsidRPr="000F1AF5">
        <w:rPr>
          <w:rFonts w:eastAsia="Times New Roman"/>
          <w:b/>
        </w:rPr>
        <w:t>Naczelnik Wydziału Rozwoju, Edukacji i Spraw Społecznych</w:t>
      </w:r>
      <w:r>
        <w:rPr>
          <w:rFonts w:eastAsia="Times New Roman"/>
        </w:rPr>
        <w:t xml:space="preserve"> poinformował, że</w:t>
      </w:r>
      <w:r w:rsidR="00456775">
        <w:rPr>
          <w:rFonts w:eastAsia="Times New Roman"/>
        </w:rPr>
        <w:t xml:space="preserve"> głównym wydziałem zajmującym się realizacja projektu jest Wydział Geodezji i Gospodarki Nieruchomościami. Wydział Rozwoju, Edukacji i Spraw Społecznych przygotował tylko projekt omawianej uchwały. Powiat włocławski należy związku Powiatów polskich i jest </w:t>
      </w:r>
      <w:r w:rsidR="00456775" w:rsidRPr="00456775">
        <w:rPr>
          <w:rFonts w:eastAsia="Times New Roman"/>
        </w:rPr>
        <w:t>beneficjentem  projektu pn.: „Uzupełnienie ewidencji gruntów i budynków, dystrybucja zbioru danych o działkach, budynkach i lokalach na terenie Województwa Kujawsko – Pomorskiego jako elementy infrastruktury przestrzennej”. </w:t>
      </w:r>
      <w:r w:rsidR="000F1AF5">
        <w:rPr>
          <w:rFonts w:eastAsia="Times New Roman"/>
        </w:rPr>
        <w:t xml:space="preserve">Na terenie powiatu zainteresowane projektem są 3 gminy. </w:t>
      </w:r>
    </w:p>
    <w:p w:rsidR="00110F13" w:rsidRDefault="000F1AF5" w:rsidP="00110F13">
      <w:pPr>
        <w:jc w:val="both"/>
      </w:pPr>
      <w:r>
        <w:t>Przewodnicząca Komisji powiedziała, że powiat z pewnością zyska na przynależności do  związku.</w:t>
      </w:r>
    </w:p>
    <w:p w:rsidR="00110F13" w:rsidRDefault="00110F13" w:rsidP="00110F13">
      <w:pPr>
        <w:jc w:val="both"/>
      </w:pPr>
      <w:r w:rsidRPr="000F1AF5">
        <w:rPr>
          <w:b/>
        </w:rPr>
        <w:t>Przewodnicząca Komisji</w:t>
      </w:r>
      <w:r>
        <w:t xml:space="preserve"> zapytała członków Komisji, czy maja </w:t>
      </w:r>
      <w:r w:rsidR="000F1AF5">
        <w:t>pytania</w:t>
      </w:r>
      <w:r>
        <w:t>.</w:t>
      </w:r>
    </w:p>
    <w:p w:rsidR="00110F13" w:rsidRDefault="00110F13" w:rsidP="00110F13">
      <w:pPr>
        <w:jc w:val="both"/>
      </w:pPr>
      <w:r>
        <w:t xml:space="preserve">Wobec braku </w:t>
      </w:r>
      <w:r w:rsidR="00456775">
        <w:t>uwag</w:t>
      </w:r>
      <w:r>
        <w:t xml:space="preserve"> Przewodnicząca Komisji zapytała członków Komisji, kto jest za </w:t>
      </w:r>
      <w:r w:rsidR="00456775">
        <w:t>pozytywnym zaopiniowaniem projektu uchwały</w:t>
      </w:r>
      <w:r>
        <w:t xml:space="preserve"> i przeprowadziła procedurę głosowania.</w:t>
      </w:r>
    </w:p>
    <w:p w:rsidR="00110F13" w:rsidRDefault="00110F13" w:rsidP="00110F13">
      <w:pPr>
        <w:jc w:val="both"/>
      </w:pPr>
      <w:r>
        <w:lastRenderedPageBreak/>
        <w:t>Wyniki głosowania:</w:t>
      </w:r>
    </w:p>
    <w:p w:rsidR="00110F13" w:rsidRDefault="00110F13" w:rsidP="00110F13">
      <w:pPr>
        <w:jc w:val="both"/>
      </w:pPr>
      <w:r>
        <w:t>Za-5</w:t>
      </w:r>
    </w:p>
    <w:p w:rsidR="00110F13" w:rsidRDefault="00110F13" w:rsidP="00110F13">
      <w:pPr>
        <w:jc w:val="both"/>
      </w:pPr>
      <w:r>
        <w:t>Przeciw-0</w:t>
      </w:r>
    </w:p>
    <w:p w:rsidR="00110F13" w:rsidRDefault="00110F13" w:rsidP="00110F13">
      <w:pPr>
        <w:jc w:val="both"/>
      </w:pPr>
      <w:r>
        <w:t>Wstrzymało się-0</w:t>
      </w:r>
    </w:p>
    <w:p w:rsidR="007C07C1" w:rsidRPr="007C07C1" w:rsidRDefault="00110F13" w:rsidP="007C07C1">
      <w:pPr>
        <w:jc w:val="both"/>
        <w:rPr>
          <w:b/>
        </w:rPr>
      </w:pPr>
      <w:r>
        <w:t xml:space="preserve"> Na podstawie przeprowadzonego głosowania Przewodnicząca Komisji stwierdziła, że Komisja </w:t>
      </w:r>
      <w:r w:rsidR="007C07C1">
        <w:t xml:space="preserve">pozytywnie zaopiniowała projekt uchwały </w:t>
      </w:r>
      <w:r w:rsidR="007C07C1" w:rsidRPr="007C07C1">
        <w:rPr>
          <w:rFonts w:eastAsia="Times New Roman"/>
        </w:rPr>
        <w:t>w sprawie przystąpienia jako partner i realizacji przez Powiat Włocławski projektu pn.: „Uzupełnienie ewidencji gruntów i budynków, dystrybucja zbioru danych o działkach, budynkach i lokalach na terenie Województwa Kujawsko – Pomorskiego jako elementy infrastruktury przestrzennej”.</w:t>
      </w:r>
      <w:r w:rsidR="007C07C1" w:rsidRPr="007C07C1">
        <w:rPr>
          <w:rFonts w:eastAsia="Times New Roman"/>
          <w:b/>
        </w:rPr>
        <w:t> </w:t>
      </w:r>
    </w:p>
    <w:p w:rsidR="00110F13" w:rsidRDefault="007C07C1" w:rsidP="00110F13">
      <w:pPr>
        <w:jc w:val="both"/>
      </w:pPr>
      <w:r>
        <w:t xml:space="preserve">Projekt uchwały </w:t>
      </w:r>
      <w:r w:rsidRPr="007C07C1">
        <w:rPr>
          <w:rFonts w:eastAsia="Times New Roman"/>
        </w:rPr>
        <w:t>w sprawie przystąpienia jako partner i realizacji przez Powiat Włocławski projektu pn.: „Uzupełnienie ewidencji gruntów i budynków, dystrybucja zbioru danych o działkach, budynkach i lokalach na terenie Województwa Kujawsko – Pomorskiego jako element</w:t>
      </w:r>
      <w:r w:rsidR="00814FCC">
        <w:rPr>
          <w:rFonts w:eastAsia="Times New Roman"/>
        </w:rPr>
        <w:t>y infrastruktury przestrzennej”</w:t>
      </w:r>
      <w:r w:rsidRPr="007C07C1">
        <w:rPr>
          <w:rFonts w:eastAsia="Times New Roman"/>
          <w:b/>
        </w:rPr>
        <w:t> </w:t>
      </w:r>
      <w:r w:rsidR="00B507A4">
        <w:t xml:space="preserve"> stanowi złącznik nr </w:t>
      </w:r>
      <w:r>
        <w:t>4</w:t>
      </w:r>
      <w:r w:rsidR="00B507A4">
        <w:t xml:space="preserve"> do niniejszego protokołu.  </w:t>
      </w:r>
    </w:p>
    <w:p w:rsidR="000433C0" w:rsidRDefault="000433C0" w:rsidP="00B507A4">
      <w:pPr>
        <w:ind w:firstLine="284"/>
        <w:jc w:val="both"/>
      </w:pPr>
    </w:p>
    <w:p w:rsidR="00A9147D" w:rsidRPr="00B507A4" w:rsidRDefault="00381AA5" w:rsidP="00B507A4">
      <w:pPr>
        <w:pStyle w:val="Akapitzlist"/>
        <w:numPr>
          <w:ilvl w:val="0"/>
          <w:numId w:val="2"/>
        </w:numPr>
        <w:jc w:val="both"/>
        <w:rPr>
          <w:b/>
        </w:rPr>
      </w:pPr>
      <w:r w:rsidRPr="00B507A4">
        <w:rPr>
          <w:b/>
        </w:rPr>
        <w:t>Sprawy różne.</w:t>
      </w:r>
    </w:p>
    <w:p w:rsidR="005A78CF" w:rsidRPr="00DA1B2E" w:rsidRDefault="005A78CF" w:rsidP="005A78CF">
      <w:pPr>
        <w:widowControl/>
        <w:suppressAutoHyphens w:val="0"/>
        <w:jc w:val="both"/>
        <w:rPr>
          <w:b/>
        </w:rPr>
      </w:pPr>
    </w:p>
    <w:p w:rsidR="00381AA5" w:rsidRDefault="00381AA5" w:rsidP="00381AA5">
      <w:pPr>
        <w:widowControl/>
        <w:suppressAutoHyphens w:val="0"/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>
        <w:t>zapytał</w:t>
      </w:r>
      <w:r w:rsidR="001E7A74">
        <w:t>a</w:t>
      </w:r>
      <w:r>
        <w:t xml:space="preserve"> radnych, czy chcieliby złożyć wnioski, oświadczenia? </w:t>
      </w:r>
    </w:p>
    <w:p w:rsidR="009053E8" w:rsidRDefault="009053E8" w:rsidP="00381AA5">
      <w:pPr>
        <w:widowControl/>
        <w:suppressAutoHyphens w:val="0"/>
        <w:jc w:val="both"/>
      </w:pPr>
      <w:r>
        <w:t xml:space="preserve">Nie było żadnych głosów. 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C3227F" w:rsidRDefault="00381AA5" w:rsidP="00136459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Zakończenie obrad</w:t>
      </w: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7C07C1">
        <w:t xml:space="preserve">18 listopada </w:t>
      </w:r>
      <w:r w:rsidR="006674DF">
        <w:t>2013</w:t>
      </w:r>
      <w:r>
        <w:t xml:space="preserve"> roku o godzinie</w:t>
      </w:r>
      <w:r w:rsidR="00465764">
        <w:t xml:space="preserve"> </w:t>
      </w:r>
      <w:r w:rsidR="00B507A4">
        <w:t>12:</w:t>
      </w:r>
      <w:r w:rsidR="007C07C1">
        <w:t>15</w:t>
      </w:r>
      <w:r>
        <w:t xml:space="preserve">  zamknięcia obrad </w:t>
      </w:r>
      <w:r w:rsidR="008C4F5A">
        <w:t>Komisji Środowiska</w:t>
      </w:r>
    </w:p>
    <w:p w:rsidR="00381AA5" w:rsidRDefault="00381AA5" w:rsidP="00732546">
      <w:pPr>
        <w:jc w:val="both"/>
        <w:rPr>
          <w:i/>
        </w:rPr>
      </w:pPr>
    </w:p>
    <w:p w:rsidR="006A7135" w:rsidRDefault="006A7135" w:rsidP="008C4F5A">
      <w:pPr>
        <w:ind w:firstLine="5220"/>
        <w:jc w:val="center"/>
        <w:rPr>
          <w:i/>
        </w:rPr>
      </w:pPr>
    </w:p>
    <w:p w:rsidR="004E3AA6" w:rsidRDefault="004E3AA6" w:rsidP="008C4F5A">
      <w:pPr>
        <w:ind w:firstLine="5220"/>
        <w:jc w:val="center"/>
        <w:rPr>
          <w:i/>
        </w:rPr>
      </w:pPr>
    </w:p>
    <w:p w:rsidR="004E3AA6" w:rsidRDefault="004E3AA6" w:rsidP="008C4F5A">
      <w:pPr>
        <w:ind w:firstLine="5220"/>
        <w:jc w:val="center"/>
        <w:rPr>
          <w:i/>
        </w:rPr>
      </w:pPr>
    </w:p>
    <w:p w:rsidR="00381AA5" w:rsidRDefault="00381AA5" w:rsidP="008C4F5A">
      <w:pPr>
        <w:ind w:firstLine="5220"/>
        <w:jc w:val="center"/>
        <w:rPr>
          <w:i/>
        </w:rPr>
      </w:pPr>
      <w:r>
        <w:rPr>
          <w:i/>
        </w:rPr>
        <w:t>Przewodnicząc</w:t>
      </w:r>
      <w:r w:rsidR="001E7A74">
        <w:rPr>
          <w:i/>
        </w:rPr>
        <w:t>a</w:t>
      </w:r>
      <w:r>
        <w:rPr>
          <w:i/>
        </w:rPr>
        <w:t xml:space="preserve"> Komisji</w:t>
      </w: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Środowiska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Jadwiga Fijałkowska</w:t>
      </w: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</w:p>
    <w:p w:rsidR="00814FCC" w:rsidRDefault="00814FCC" w:rsidP="008C4F5A">
      <w:pPr>
        <w:ind w:firstLine="5220"/>
        <w:jc w:val="center"/>
        <w:rPr>
          <w:i/>
        </w:rPr>
      </w:pPr>
      <w:bookmarkStart w:id="0" w:name="_GoBack"/>
      <w:bookmarkEnd w:id="0"/>
    </w:p>
    <w:p w:rsidR="008C4F5A" w:rsidRDefault="008C4F5A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</w:p>
    <w:sectPr w:rsidR="00222D64" w:rsidRPr="00732546" w:rsidSect="00B507A4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92" w:rsidRDefault="00851792" w:rsidP="00732546">
      <w:r>
        <w:separator/>
      </w:r>
    </w:p>
  </w:endnote>
  <w:endnote w:type="continuationSeparator" w:id="0">
    <w:p w:rsidR="00851792" w:rsidRDefault="00851792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916E6A" w:rsidRDefault="00916E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6E6A" w:rsidRDefault="00916E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92" w:rsidRDefault="00851792" w:rsidP="00732546">
      <w:r>
        <w:separator/>
      </w:r>
    </w:p>
  </w:footnote>
  <w:footnote w:type="continuationSeparator" w:id="0">
    <w:p w:rsidR="00851792" w:rsidRDefault="00851792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82A02"/>
    <w:multiLevelType w:val="multilevel"/>
    <w:tmpl w:val="01CC30F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0873316"/>
    <w:multiLevelType w:val="hybridMultilevel"/>
    <w:tmpl w:val="DE9EF346"/>
    <w:lvl w:ilvl="0" w:tplc="BF78D0C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B1CB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2670B26"/>
    <w:multiLevelType w:val="hybridMultilevel"/>
    <w:tmpl w:val="CD385E8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4A2E42"/>
    <w:multiLevelType w:val="hybridMultilevel"/>
    <w:tmpl w:val="BC4C3CD6"/>
    <w:lvl w:ilvl="0" w:tplc="F1AE68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318A0"/>
    <w:multiLevelType w:val="hybridMultilevel"/>
    <w:tmpl w:val="D22C9396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3ED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122DE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3261C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D36133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E554C92"/>
    <w:multiLevelType w:val="multilevel"/>
    <w:tmpl w:val="84E0100A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75A6348"/>
    <w:multiLevelType w:val="hybridMultilevel"/>
    <w:tmpl w:val="A05C870A"/>
    <w:lvl w:ilvl="0" w:tplc="156AFE42">
      <w:start w:val="1"/>
      <w:numFmt w:val="decimal"/>
      <w:pStyle w:val="Nagwek1"/>
      <w:lvlText w:val="%1."/>
      <w:lvlJc w:val="left"/>
      <w:pPr>
        <w:ind w:left="4680" w:hanging="360"/>
      </w:pPr>
      <w:rPr>
        <w:rFonts w:ascii="Times New Roman" w:hAnsi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F7EF9"/>
    <w:multiLevelType w:val="hybridMultilevel"/>
    <w:tmpl w:val="BE789C50"/>
    <w:lvl w:ilvl="0" w:tplc="00000007">
      <w:start w:val="2004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F2778"/>
    <w:multiLevelType w:val="hybridMultilevel"/>
    <w:tmpl w:val="D33E6B4C"/>
    <w:lvl w:ilvl="0" w:tplc="6234E2B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A5183"/>
    <w:multiLevelType w:val="multilevel"/>
    <w:tmpl w:val="1018A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8">
    <w:nsid w:val="65721A15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7A60858"/>
    <w:multiLevelType w:val="hybridMultilevel"/>
    <w:tmpl w:val="A4087672"/>
    <w:lvl w:ilvl="0" w:tplc="BAF4CB00">
      <w:start w:val="5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0667C"/>
    <w:multiLevelType w:val="hybridMultilevel"/>
    <w:tmpl w:val="BD7EF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8901E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6EB4516B"/>
    <w:multiLevelType w:val="hybridMultilevel"/>
    <w:tmpl w:val="8E166B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68275D"/>
    <w:multiLevelType w:val="multilevel"/>
    <w:tmpl w:val="1B32C3A4"/>
    <w:numStyleLink w:val="WW8Num2"/>
  </w:abstractNum>
  <w:abstractNum w:abstractNumId="25">
    <w:nsid w:val="7ADB6E89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D85DE7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DA031F7"/>
    <w:multiLevelType w:val="multilevel"/>
    <w:tmpl w:val="1018A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>
    <w:nsid w:val="7EA0262B"/>
    <w:multiLevelType w:val="hybridMultilevel"/>
    <w:tmpl w:val="FA648324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9"/>
  </w:num>
  <w:num w:numId="7">
    <w:abstractNumId w:val="2"/>
  </w:num>
  <w:num w:numId="8">
    <w:abstractNumId w:val="19"/>
  </w:num>
  <w:num w:numId="9">
    <w:abstractNumId w:val="15"/>
  </w:num>
  <w:num w:numId="10">
    <w:abstractNumId w:val="6"/>
  </w:num>
  <w:num w:numId="11">
    <w:abstractNumId w:val="0"/>
  </w:num>
  <w:num w:numId="12">
    <w:abstractNumId w:val="28"/>
  </w:num>
  <w:num w:numId="13">
    <w:abstractNumId w:val="4"/>
  </w:num>
  <w:num w:numId="14">
    <w:abstractNumId w:val="13"/>
  </w:num>
  <w:num w:numId="15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6">
    <w:abstractNumId w:val="11"/>
  </w:num>
  <w:num w:numId="17">
    <w:abstractNumId w:val="3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6"/>
  </w:num>
  <w:num w:numId="22">
    <w:abstractNumId w:val="27"/>
  </w:num>
  <w:num w:numId="23">
    <w:abstractNumId w:val="17"/>
  </w:num>
  <w:num w:numId="24">
    <w:abstractNumId w:val="12"/>
  </w:num>
  <w:num w:numId="25">
    <w:abstractNumId w:val="8"/>
  </w:num>
  <w:num w:numId="26">
    <w:abstractNumId w:val="10"/>
  </w:num>
  <w:num w:numId="27">
    <w:abstractNumId w:val="1"/>
  </w:num>
  <w:num w:numId="28">
    <w:abstractNumId w:val="20"/>
  </w:num>
  <w:num w:numId="29">
    <w:abstractNumId w:val="7"/>
  </w:num>
  <w:num w:numId="30">
    <w:abstractNumId w:val="18"/>
  </w:num>
  <w:num w:numId="31">
    <w:abstractNumId w:val="5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20783"/>
    <w:rsid w:val="00030DAD"/>
    <w:rsid w:val="000433C0"/>
    <w:rsid w:val="000510A3"/>
    <w:rsid w:val="00065008"/>
    <w:rsid w:val="000712E0"/>
    <w:rsid w:val="000876B5"/>
    <w:rsid w:val="00087936"/>
    <w:rsid w:val="00087AD3"/>
    <w:rsid w:val="00090AFB"/>
    <w:rsid w:val="000A0D31"/>
    <w:rsid w:val="000A4A5B"/>
    <w:rsid w:val="000A52DF"/>
    <w:rsid w:val="000B12AF"/>
    <w:rsid w:val="000C23BC"/>
    <w:rsid w:val="000F0123"/>
    <w:rsid w:val="000F1AF5"/>
    <w:rsid w:val="000F63B8"/>
    <w:rsid w:val="000F7CBD"/>
    <w:rsid w:val="00101339"/>
    <w:rsid w:val="00110F13"/>
    <w:rsid w:val="001134DB"/>
    <w:rsid w:val="00136459"/>
    <w:rsid w:val="00160AA0"/>
    <w:rsid w:val="001724BF"/>
    <w:rsid w:val="001E7A74"/>
    <w:rsid w:val="00222D64"/>
    <w:rsid w:val="00245AC0"/>
    <w:rsid w:val="002543D4"/>
    <w:rsid w:val="002548E3"/>
    <w:rsid w:val="002627C8"/>
    <w:rsid w:val="002707E9"/>
    <w:rsid w:val="00281436"/>
    <w:rsid w:val="00281523"/>
    <w:rsid w:val="002A56FC"/>
    <w:rsid w:val="002C5E41"/>
    <w:rsid w:val="002D12D4"/>
    <w:rsid w:val="00335449"/>
    <w:rsid w:val="0037671A"/>
    <w:rsid w:val="00377F8D"/>
    <w:rsid w:val="00381AA5"/>
    <w:rsid w:val="00385D5D"/>
    <w:rsid w:val="003D1103"/>
    <w:rsid w:val="003E2583"/>
    <w:rsid w:val="00406875"/>
    <w:rsid w:val="0041049A"/>
    <w:rsid w:val="004253CC"/>
    <w:rsid w:val="00443858"/>
    <w:rsid w:val="00451B6B"/>
    <w:rsid w:val="00456775"/>
    <w:rsid w:val="00465764"/>
    <w:rsid w:val="00484310"/>
    <w:rsid w:val="00486EB8"/>
    <w:rsid w:val="00492839"/>
    <w:rsid w:val="004B097B"/>
    <w:rsid w:val="004B2879"/>
    <w:rsid w:val="004C6B9B"/>
    <w:rsid w:val="004E05AD"/>
    <w:rsid w:val="004E3AA6"/>
    <w:rsid w:val="004E56E4"/>
    <w:rsid w:val="004F5296"/>
    <w:rsid w:val="005025B1"/>
    <w:rsid w:val="00504570"/>
    <w:rsid w:val="0052054E"/>
    <w:rsid w:val="00544918"/>
    <w:rsid w:val="005467C9"/>
    <w:rsid w:val="00557238"/>
    <w:rsid w:val="0056244C"/>
    <w:rsid w:val="00571B3C"/>
    <w:rsid w:val="0057289E"/>
    <w:rsid w:val="005A78CF"/>
    <w:rsid w:val="005C49D3"/>
    <w:rsid w:val="005D306F"/>
    <w:rsid w:val="005D6A0C"/>
    <w:rsid w:val="005D7DB4"/>
    <w:rsid w:val="00601E93"/>
    <w:rsid w:val="006418DC"/>
    <w:rsid w:val="00650C84"/>
    <w:rsid w:val="006674DF"/>
    <w:rsid w:val="006803CD"/>
    <w:rsid w:val="006A7135"/>
    <w:rsid w:val="006B502C"/>
    <w:rsid w:val="006C29AC"/>
    <w:rsid w:val="006D1E05"/>
    <w:rsid w:val="00716F87"/>
    <w:rsid w:val="00730083"/>
    <w:rsid w:val="00732546"/>
    <w:rsid w:val="007417C6"/>
    <w:rsid w:val="0074327A"/>
    <w:rsid w:val="00743CCA"/>
    <w:rsid w:val="00772CFD"/>
    <w:rsid w:val="00784062"/>
    <w:rsid w:val="007A036D"/>
    <w:rsid w:val="007B3045"/>
    <w:rsid w:val="007C07C1"/>
    <w:rsid w:val="007C3FC1"/>
    <w:rsid w:val="007D2D03"/>
    <w:rsid w:val="00800438"/>
    <w:rsid w:val="008138C1"/>
    <w:rsid w:val="00814FCC"/>
    <w:rsid w:val="00820F80"/>
    <w:rsid w:val="00823EEF"/>
    <w:rsid w:val="008275D0"/>
    <w:rsid w:val="00846C6F"/>
    <w:rsid w:val="00851792"/>
    <w:rsid w:val="00857489"/>
    <w:rsid w:val="00863117"/>
    <w:rsid w:val="008717D6"/>
    <w:rsid w:val="00885E34"/>
    <w:rsid w:val="008A2866"/>
    <w:rsid w:val="008C4F5A"/>
    <w:rsid w:val="008D5134"/>
    <w:rsid w:val="008E07A8"/>
    <w:rsid w:val="008E47B3"/>
    <w:rsid w:val="009027F7"/>
    <w:rsid w:val="009053E8"/>
    <w:rsid w:val="00907C6C"/>
    <w:rsid w:val="00907CEB"/>
    <w:rsid w:val="00910FD1"/>
    <w:rsid w:val="00916730"/>
    <w:rsid w:val="00916E6A"/>
    <w:rsid w:val="00935166"/>
    <w:rsid w:val="0094235E"/>
    <w:rsid w:val="0094698A"/>
    <w:rsid w:val="00960BDA"/>
    <w:rsid w:val="00993F9E"/>
    <w:rsid w:val="00995208"/>
    <w:rsid w:val="00996873"/>
    <w:rsid w:val="009A3463"/>
    <w:rsid w:val="009D4340"/>
    <w:rsid w:val="00A05A02"/>
    <w:rsid w:val="00A10CBF"/>
    <w:rsid w:val="00A143BE"/>
    <w:rsid w:val="00A2271B"/>
    <w:rsid w:val="00A24BE0"/>
    <w:rsid w:val="00A7368A"/>
    <w:rsid w:val="00A73A70"/>
    <w:rsid w:val="00A82A0E"/>
    <w:rsid w:val="00A9110A"/>
    <w:rsid w:val="00A9147D"/>
    <w:rsid w:val="00AD61C1"/>
    <w:rsid w:val="00AE049B"/>
    <w:rsid w:val="00B01190"/>
    <w:rsid w:val="00B027A7"/>
    <w:rsid w:val="00B22D85"/>
    <w:rsid w:val="00B507A4"/>
    <w:rsid w:val="00B60179"/>
    <w:rsid w:val="00B76C49"/>
    <w:rsid w:val="00B802CF"/>
    <w:rsid w:val="00B83CFC"/>
    <w:rsid w:val="00B864FA"/>
    <w:rsid w:val="00B90156"/>
    <w:rsid w:val="00BB13C9"/>
    <w:rsid w:val="00BC194D"/>
    <w:rsid w:val="00BC1DEB"/>
    <w:rsid w:val="00C06D09"/>
    <w:rsid w:val="00C114DC"/>
    <w:rsid w:val="00C120F5"/>
    <w:rsid w:val="00C16259"/>
    <w:rsid w:val="00C2020F"/>
    <w:rsid w:val="00C30AE5"/>
    <w:rsid w:val="00C3227F"/>
    <w:rsid w:val="00C42621"/>
    <w:rsid w:val="00C60166"/>
    <w:rsid w:val="00C649E6"/>
    <w:rsid w:val="00C668B3"/>
    <w:rsid w:val="00C70DBF"/>
    <w:rsid w:val="00C75043"/>
    <w:rsid w:val="00C77086"/>
    <w:rsid w:val="00CB5A83"/>
    <w:rsid w:val="00CC5852"/>
    <w:rsid w:val="00CD05B4"/>
    <w:rsid w:val="00CD1184"/>
    <w:rsid w:val="00CD3762"/>
    <w:rsid w:val="00CE138A"/>
    <w:rsid w:val="00D10466"/>
    <w:rsid w:val="00D128B6"/>
    <w:rsid w:val="00D154DF"/>
    <w:rsid w:val="00D226EB"/>
    <w:rsid w:val="00D23E91"/>
    <w:rsid w:val="00D244C7"/>
    <w:rsid w:val="00D366BB"/>
    <w:rsid w:val="00D41F72"/>
    <w:rsid w:val="00D52707"/>
    <w:rsid w:val="00D65F05"/>
    <w:rsid w:val="00D83C3C"/>
    <w:rsid w:val="00D8430A"/>
    <w:rsid w:val="00DA1B2E"/>
    <w:rsid w:val="00DA1DD0"/>
    <w:rsid w:val="00DC21EE"/>
    <w:rsid w:val="00DC6FE1"/>
    <w:rsid w:val="00E00550"/>
    <w:rsid w:val="00E03996"/>
    <w:rsid w:val="00E177E6"/>
    <w:rsid w:val="00E410A0"/>
    <w:rsid w:val="00E42FD4"/>
    <w:rsid w:val="00E727C3"/>
    <w:rsid w:val="00E75291"/>
    <w:rsid w:val="00E8329B"/>
    <w:rsid w:val="00E913FD"/>
    <w:rsid w:val="00EB388E"/>
    <w:rsid w:val="00EB3CEF"/>
    <w:rsid w:val="00EE438F"/>
    <w:rsid w:val="00F040DB"/>
    <w:rsid w:val="00F1699E"/>
    <w:rsid w:val="00F268CF"/>
    <w:rsid w:val="00F436D5"/>
    <w:rsid w:val="00F51B79"/>
    <w:rsid w:val="00F6367F"/>
    <w:rsid w:val="00F7070B"/>
    <w:rsid w:val="00F7451D"/>
    <w:rsid w:val="00FD56A8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autoRedefine/>
    <w:uiPriority w:val="9"/>
    <w:qFormat/>
    <w:rsid w:val="00F268CF"/>
    <w:pPr>
      <w:keepNext/>
      <w:numPr>
        <w:numId w:val="20"/>
      </w:numPr>
      <w:autoSpaceDN w:val="0"/>
      <w:spacing w:before="240" w:after="240"/>
      <w:ind w:left="641" w:hanging="357"/>
      <w:textAlignment w:val="baseline"/>
      <w:outlineLvl w:val="0"/>
    </w:pPr>
    <w:rPr>
      <w:rFonts w:eastAsia="Times New Roman" w:cs="Mangal"/>
      <w:b/>
      <w:bCs/>
      <w:color w:val="auto"/>
      <w:kern w:val="32"/>
      <w:sz w:val="28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D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numbering" w:customStyle="1" w:styleId="WW8Num2">
    <w:name w:val="WW8Num2"/>
    <w:basedOn w:val="Bezlisty"/>
    <w:rsid w:val="00601E93"/>
    <w:pPr>
      <w:numPr>
        <w:numId w:val="14"/>
      </w:numPr>
    </w:pPr>
  </w:style>
  <w:style w:type="paragraph" w:customStyle="1" w:styleId="Tekstpodstawowy21">
    <w:name w:val="Tekst podstawowy 21"/>
    <w:basedOn w:val="Standard"/>
    <w:rsid w:val="00F268CF"/>
    <w:pPr>
      <w:widowControl/>
    </w:pPr>
    <w:rPr>
      <w:rFonts w:eastAsia="Times New Roman" w:cs="Times New Roman"/>
      <w:color w:val="auto"/>
      <w:sz w:val="22"/>
      <w:szCs w:val="20"/>
      <w:lang w:eastAsia="zh-CN"/>
    </w:rPr>
  </w:style>
  <w:style w:type="paragraph" w:customStyle="1" w:styleId="Index">
    <w:name w:val="Index"/>
    <w:basedOn w:val="Standard"/>
    <w:rsid w:val="00F268CF"/>
    <w:pPr>
      <w:widowControl/>
      <w:suppressLineNumbers/>
    </w:pPr>
    <w:rPr>
      <w:rFonts w:eastAsia="Times New Roman"/>
      <w:color w:val="auto"/>
      <w:lang w:eastAsia="zh-CN"/>
    </w:rPr>
  </w:style>
  <w:style w:type="character" w:customStyle="1" w:styleId="Nagwek1Znak">
    <w:name w:val="Nagłówek 1 Znak"/>
    <w:basedOn w:val="Domylnaczcionkaakapitu"/>
    <w:uiPriority w:val="9"/>
    <w:rsid w:val="00F2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268CF"/>
    <w:rPr>
      <w:rFonts w:ascii="Times New Roman" w:eastAsia="Times New Roman" w:hAnsi="Times New Roman" w:cs="Mangal"/>
      <w:b/>
      <w:bCs/>
      <w:kern w:val="32"/>
      <w:sz w:val="28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numbering" w:customStyle="1" w:styleId="Tekstdymka">
    <w:name w:val="WW8Num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m.szarecka</cp:lastModifiedBy>
  <cp:revision>32</cp:revision>
  <cp:lastPrinted>2013-12-04T07:23:00Z</cp:lastPrinted>
  <dcterms:created xsi:type="dcterms:W3CDTF">2012-11-28T21:36:00Z</dcterms:created>
  <dcterms:modified xsi:type="dcterms:W3CDTF">2013-12-04T07:24:00Z</dcterms:modified>
</cp:coreProperties>
</file>