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8D4049">
        <w:rPr>
          <w:b/>
          <w:color w:val="auto"/>
        </w:rPr>
        <w:t>3.</w:t>
      </w:r>
      <w:r w:rsidR="009C4AA6">
        <w:rPr>
          <w:b/>
          <w:color w:val="auto"/>
        </w:rPr>
        <w:t>1</w:t>
      </w:r>
      <w:r w:rsidR="00EB388E">
        <w:rPr>
          <w:b/>
          <w:color w:val="auto"/>
        </w:rPr>
        <w:t>.201</w:t>
      </w:r>
      <w:r w:rsidR="009C4AA6">
        <w:rPr>
          <w:b/>
          <w:color w:val="auto"/>
        </w:rPr>
        <w:t>5</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9C4AA6">
        <w:rPr>
          <w:b/>
          <w:color w:val="auto"/>
        </w:rPr>
        <w:t>1</w:t>
      </w:r>
      <w:r w:rsidR="001E7A74">
        <w:rPr>
          <w:b/>
          <w:color w:val="auto"/>
        </w:rPr>
        <w:t>/1</w:t>
      </w:r>
      <w:r w:rsidR="009C4AA6">
        <w:rPr>
          <w:b/>
          <w:color w:val="auto"/>
        </w:rPr>
        <w:t>5</w:t>
      </w:r>
    </w:p>
    <w:p w:rsidR="00381AA5" w:rsidRDefault="00381AA5" w:rsidP="00381AA5">
      <w:pPr>
        <w:pStyle w:val="Zawartotabeli"/>
        <w:jc w:val="center"/>
        <w:rPr>
          <w:b/>
          <w:color w:val="auto"/>
        </w:rPr>
      </w:pPr>
      <w:r>
        <w:rPr>
          <w:b/>
          <w:color w:val="auto"/>
        </w:rPr>
        <w:t xml:space="preserve">z posiedzenia Komisji </w:t>
      </w:r>
      <w:r w:rsidR="008D4049">
        <w:rPr>
          <w:b/>
          <w:color w:val="auto"/>
        </w:rPr>
        <w:t>Edukacji, Kultury i Sportu</w:t>
      </w:r>
    </w:p>
    <w:p w:rsidR="00381AA5" w:rsidRDefault="00381AA5" w:rsidP="00381AA5">
      <w:pPr>
        <w:pStyle w:val="Zawartotabeli"/>
        <w:jc w:val="center"/>
        <w:rPr>
          <w:b/>
          <w:color w:val="auto"/>
        </w:rPr>
      </w:pPr>
      <w:r>
        <w:rPr>
          <w:b/>
          <w:color w:val="auto"/>
        </w:rPr>
        <w:t xml:space="preserve">z dnia </w:t>
      </w:r>
      <w:r w:rsidR="006246D1">
        <w:rPr>
          <w:b/>
          <w:color w:val="auto"/>
        </w:rPr>
        <w:t xml:space="preserve"> </w:t>
      </w:r>
      <w:r w:rsidR="009C4AA6">
        <w:rPr>
          <w:b/>
          <w:color w:val="auto"/>
        </w:rPr>
        <w:t>5 stycznia 2015</w:t>
      </w:r>
      <w:r w:rsidR="0040400B">
        <w:rPr>
          <w:b/>
          <w:color w:val="auto"/>
        </w:rPr>
        <w:t xml:space="preserve"> </w:t>
      </w:r>
      <w:r>
        <w:rPr>
          <w:b/>
          <w:color w:val="auto"/>
        </w:rPr>
        <w:t xml:space="preserve"> roku</w:t>
      </w:r>
    </w:p>
    <w:p w:rsidR="00381AA5" w:rsidRDefault="00381AA5" w:rsidP="00381AA5">
      <w:pPr>
        <w:pStyle w:val="Zawartotabeli"/>
        <w:jc w:val="center"/>
        <w:rPr>
          <w:b/>
          <w:color w:val="auto"/>
        </w:rPr>
      </w:pPr>
    </w:p>
    <w:p w:rsidR="00954D52" w:rsidRDefault="00954D52" w:rsidP="00954D52">
      <w:pPr>
        <w:pStyle w:val="Zawartotabeli"/>
        <w:rPr>
          <w:b/>
          <w:bCs/>
          <w:color w:val="auto"/>
        </w:rPr>
      </w:pPr>
      <w:r>
        <w:rPr>
          <w:b/>
          <w:bCs/>
          <w:color w:val="auto"/>
        </w:rPr>
        <w:t>1) Otwarcie obrad Komisji.</w:t>
      </w:r>
    </w:p>
    <w:p w:rsidR="00954D52" w:rsidRDefault="00954D52" w:rsidP="00954D52">
      <w:pPr>
        <w:pStyle w:val="Zawartotabeli"/>
        <w:jc w:val="both"/>
        <w:rPr>
          <w:color w:val="auto"/>
        </w:rPr>
      </w:pPr>
    </w:p>
    <w:p w:rsidR="00954D52" w:rsidRDefault="00954D52" w:rsidP="00954D52">
      <w:pPr>
        <w:pStyle w:val="Zawartotabeli"/>
        <w:jc w:val="both"/>
      </w:pPr>
      <w:r>
        <w:rPr>
          <w:b/>
        </w:rPr>
        <w:t>Pan Karol Matusiak Przewodniczący Komisji Edukacji, Kultury i Sportu</w:t>
      </w:r>
      <w:r>
        <w:t xml:space="preserve"> dnia </w:t>
      </w:r>
      <w:r w:rsidR="009C4AA6">
        <w:t>5 stycznia 2015</w:t>
      </w:r>
      <w:r>
        <w:t xml:space="preserve"> roku o godzinie </w:t>
      </w:r>
      <w:r w:rsidR="009F0FCC">
        <w:t>1</w:t>
      </w:r>
      <w:r w:rsidR="009C4AA6">
        <w:t>0</w:t>
      </w:r>
      <w:r w:rsidR="009F0FCC">
        <w:rPr>
          <w:vertAlign w:val="superscript"/>
        </w:rPr>
        <w:t>17</w:t>
      </w:r>
      <w:r>
        <w:rPr>
          <w:vertAlign w:val="superscript"/>
        </w:rPr>
        <w:t xml:space="preserve"> </w:t>
      </w:r>
      <w:r>
        <w:t>otworzył obrady Komisji  Edukacji, Kultury i Sportu. Powitał członków Komisji</w:t>
      </w:r>
      <w:r w:rsidR="009C4AA6">
        <w:t xml:space="preserve">, Panią Igę </w:t>
      </w:r>
      <w:proofErr w:type="spellStart"/>
      <w:r w:rsidR="009C4AA6">
        <w:t>Przystałowską</w:t>
      </w:r>
      <w:proofErr w:type="spellEnd"/>
      <w:r w:rsidR="009C4AA6">
        <w:t xml:space="preserve"> – Skarbnika Powiatu</w:t>
      </w:r>
      <w:r>
        <w:t xml:space="preserve">  oraz Pana </w:t>
      </w:r>
      <w:r w:rsidR="009C4AA6">
        <w:t>Włodzimierza Majewskiego</w:t>
      </w:r>
      <w:r>
        <w:t xml:space="preserve"> – </w:t>
      </w:r>
      <w:r w:rsidR="00E70F6E">
        <w:t>Naczelnika Wydziału</w:t>
      </w:r>
      <w:bookmarkStart w:id="0" w:name="_GoBack"/>
      <w:bookmarkEnd w:id="0"/>
      <w:r w:rsidR="004903AE">
        <w:t xml:space="preserve"> Edukacji i Spraw Społecznych, Pana Lecha Chymkowskiego Naczelnika Biura Rady i Ochrony Informacji.</w:t>
      </w:r>
    </w:p>
    <w:p w:rsidR="00954D52" w:rsidRDefault="00954D52" w:rsidP="00954D52">
      <w:pPr>
        <w:pStyle w:val="Zawartotabeli"/>
        <w:jc w:val="both"/>
        <w:rPr>
          <w:color w:val="auto"/>
        </w:rPr>
      </w:pPr>
      <w:r>
        <w:rPr>
          <w:color w:val="auto"/>
        </w:rPr>
        <w:t xml:space="preserve">Lista zaproszonych osób stanowi załącznik nr 1 do niniejszego protokołu. </w:t>
      </w:r>
    </w:p>
    <w:p w:rsidR="00954D52" w:rsidRDefault="00954D52" w:rsidP="00954D52">
      <w:pPr>
        <w:pStyle w:val="Zawartotabeli"/>
        <w:jc w:val="both"/>
        <w:rPr>
          <w:color w:val="auto"/>
        </w:rPr>
      </w:pPr>
    </w:p>
    <w:p w:rsidR="00954D52" w:rsidRDefault="00954D52" w:rsidP="00954D52">
      <w:pPr>
        <w:pStyle w:val="Zawartotabeli"/>
        <w:rPr>
          <w:b/>
          <w:bCs/>
          <w:color w:val="auto"/>
        </w:rPr>
      </w:pPr>
      <w:r>
        <w:rPr>
          <w:b/>
          <w:bCs/>
          <w:color w:val="auto"/>
        </w:rPr>
        <w:t xml:space="preserve">2) Stwierdzenie quorum. </w:t>
      </w:r>
    </w:p>
    <w:p w:rsidR="00954D52" w:rsidRDefault="00954D52" w:rsidP="00954D52">
      <w:pPr>
        <w:pStyle w:val="Zawartotabeli"/>
        <w:rPr>
          <w:b/>
          <w:bCs/>
          <w:color w:val="auto"/>
        </w:rPr>
      </w:pPr>
    </w:p>
    <w:p w:rsidR="00954D52" w:rsidRDefault="00954D52" w:rsidP="00954D52">
      <w:pPr>
        <w:tabs>
          <w:tab w:val="left" w:pos="360"/>
        </w:tabs>
        <w:jc w:val="both"/>
        <w:rPr>
          <w:rFonts w:eastAsia="Times New Roman"/>
          <w:color w:val="auto"/>
        </w:rPr>
      </w:pPr>
      <w:r>
        <w:rPr>
          <w:rFonts w:eastAsia="Times New Roman"/>
          <w:b/>
          <w:color w:val="auto"/>
        </w:rPr>
        <w:t xml:space="preserve">Przewodnicząca Komisji </w:t>
      </w:r>
      <w:r>
        <w:rPr>
          <w:rFonts w:eastAsia="Times New Roman"/>
          <w:color w:val="auto"/>
        </w:rPr>
        <w:t xml:space="preserve">na podstawie listy obecności stwierdził, że w obradach uczestniczy </w:t>
      </w:r>
      <w:r w:rsidR="004903AE">
        <w:rPr>
          <w:rFonts w:eastAsia="Times New Roman"/>
          <w:color w:val="auto"/>
        </w:rPr>
        <w:t>4</w:t>
      </w:r>
      <w:r>
        <w:rPr>
          <w:rFonts w:eastAsia="Times New Roman"/>
          <w:color w:val="auto"/>
        </w:rPr>
        <w:t xml:space="preserve"> radnych, co wobec ustawowego składu Komisji, liczącego 6 osób stanowi wymagane quorum, a zatem obrady są prawomocne. </w:t>
      </w:r>
    </w:p>
    <w:p w:rsidR="00954D52" w:rsidRDefault="00954D52" w:rsidP="00954D52">
      <w:pPr>
        <w:tabs>
          <w:tab w:val="left" w:pos="360"/>
        </w:tabs>
        <w:jc w:val="both"/>
        <w:rPr>
          <w:rFonts w:eastAsia="Times New Roman"/>
          <w:color w:val="auto"/>
        </w:rPr>
      </w:pPr>
    </w:p>
    <w:p w:rsidR="00954D52" w:rsidRDefault="00954D52" w:rsidP="00954D52">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954D52" w:rsidRDefault="00954D52" w:rsidP="00954D52">
      <w:pPr>
        <w:tabs>
          <w:tab w:val="left" w:pos="360"/>
        </w:tabs>
        <w:jc w:val="both"/>
        <w:rPr>
          <w:rFonts w:eastAsia="Times New Roman"/>
          <w:color w:val="auto"/>
        </w:rPr>
      </w:pPr>
    </w:p>
    <w:p w:rsidR="00954D52" w:rsidRDefault="00954D52" w:rsidP="00954D52">
      <w:pPr>
        <w:pStyle w:val="Zawartotabeli"/>
        <w:jc w:val="both"/>
        <w:rPr>
          <w:b/>
          <w:bCs/>
          <w:color w:val="auto"/>
        </w:rPr>
      </w:pPr>
      <w:r>
        <w:rPr>
          <w:b/>
          <w:bCs/>
          <w:color w:val="auto"/>
        </w:rPr>
        <w:t xml:space="preserve">3) Przyjęcie porządku obrad. </w:t>
      </w:r>
    </w:p>
    <w:p w:rsidR="00954D52" w:rsidRDefault="00954D52" w:rsidP="00954D52">
      <w:pPr>
        <w:jc w:val="both"/>
        <w:rPr>
          <w:color w:val="auto"/>
        </w:rPr>
      </w:pPr>
    </w:p>
    <w:p w:rsidR="00E53FC2" w:rsidRDefault="00954D52" w:rsidP="00E53FC2">
      <w:pPr>
        <w:widowControl/>
        <w:suppressAutoHyphens w:val="0"/>
        <w:jc w:val="both"/>
        <w:rPr>
          <w:color w:val="auto"/>
        </w:rPr>
      </w:pPr>
      <w:r w:rsidRPr="006B0377">
        <w:rPr>
          <w:b/>
          <w:color w:val="auto"/>
        </w:rPr>
        <w:t xml:space="preserve">Przewodniczący Komisji </w:t>
      </w:r>
      <w:r w:rsidRPr="006B0377">
        <w:rPr>
          <w:color w:val="auto"/>
        </w:rPr>
        <w:t xml:space="preserve">poinformował radnych, iż wraz zawiadomieniem o posiedzeniu Komisji otrzymali porządek obrad. </w:t>
      </w:r>
      <w:r w:rsidR="00E53FC2">
        <w:rPr>
          <w:color w:val="auto"/>
        </w:rPr>
        <w:t>Przewodniczący Komisji przedstawił porządek obrad:</w:t>
      </w:r>
    </w:p>
    <w:p w:rsidR="00E53FC2" w:rsidRDefault="00E53FC2" w:rsidP="00E53FC2">
      <w:pPr>
        <w:jc w:val="both"/>
        <w:rPr>
          <w:i/>
          <w:u w:val="single"/>
        </w:rPr>
      </w:pPr>
      <w:r>
        <w:rPr>
          <w:i/>
          <w:u w:val="single"/>
        </w:rPr>
        <w:t>Porządek obrad:</w:t>
      </w:r>
    </w:p>
    <w:p w:rsidR="00E53FC2" w:rsidRDefault="00E53FC2" w:rsidP="00E53FC2">
      <w:pPr>
        <w:widowControl/>
        <w:numPr>
          <w:ilvl w:val="0"/>
          <w:numId w:val="20"/>
        </w:numPr>
        <w:suppressAutoHyphens w:val="0"/>
        <w:jc w:val="both"/>
      </w:pPr>
      <w:r>
        <w:t>Otwarcie obrad Komisji.</w:t>
      </w:r>
    </w:p>
    <w:p w:rsidR="00E53FC2" w:rsidRDefault="00E53FC2" w:rsidP="00E53FC2">
      <w:pPr>
        <w:widowControl/>
        <w:numPr>
          <w:ilvl w:val="0"/>
          <w:numId w:val="20"/>
        </w:numPr>
        <w:suppressAutoHyphens w:val="0"/>
        <w:jc w:val="both"/>
      </w:pPr>
      <w:r>
        <w:t xml:space="preserve">Stwierdzenie quorum. </w:t>
      </w:r>
    </w:p>
    <w:p w:rsidR="00E53FC2" w:rsidRDefault="00E53FC2" w:rsidP="00E53FC2">
      <w:pPr>
        <w:widowControl/>
        <w:numPr>
          <w:ilvl w:val="0"/>
          <w:numId w:val="20"/>
        </w:numPr>
        <w:suppressAutoHyphens w:val="0"/>
        <w:jc w:val="both"/>
      </w:pPr>
      <w:r>
        <w:t>Przyjęcie porządku obrad.</w:t>
      </w:r>
    </w:p>
    <w:p w:rsidR="00E53FC2" w:rsidRDefault="00E53FC2" w:rsidP="00E53FC2">
      <w:pPr>
        <w:widowControl/>
        <w:numPr>
          <w:ilvl w:val="0"/>
          <w:numId w:val="20"/>
        </w:numPr>
        <w:suppressAutoHyphens w:val="0"/>
        <w:jc w:val="both"/>
      </w:pPr>
      <w:r>
        <w:t>Wybór Wiceprzewodniczącego Komisji Edukacji, Kultury i Sportu.</w:t>
      </w:r>
    </w:p>
    <w:p w:rsidR="00E53FC2" w:rsidRDefault="00E53FC2" w:rsidP="00E53FC2">
      <w:pPr>
        <w:widowControl/>
        <w:numPr>
          <w:ilvl w:val="0"/>
          <w:numId w:val="20"/>
        </w:numPr>
        <w:suppressAutoHyphens w:val="0"/>
        <w:jc w:val="both"/>
      </w:pPr>
      <w:r>
        <w:t>Wybór Sekretarza Komisji Edukacji, Kultury i Sportu.</w:t>
      </w:r>
    </w:p>
    <w:p w:rsidR="00E53FC2" w:rsidRPr="00DC4943" w:rsidRDefault="00E53FC2" w:rsidP="00E53FC2">
      <w:pPr>
        <w:pStyle w:val="Akapitzlist"/>
        <w:widowControl/>
        <w:numPr>
          <w:ilvl w:val="0"/>
          <w:numId w:val="20"/>
        </w:numPr>
        <w:suppressAutoHyphens w:val="0"/>
        <w:snapToGrid w:val="0"/>
        <w:ind w:right="-10"/>
        <w:jc w:val="both"/>
      </w:pPr>
      <w:r w:rsidRPr="00DC4943">
        <w:t xml:space="preserve">Analiza planu zadań rzeczowych na rok szkolny 2015/2016. </w:t>
      </w:r>
    </w:p>
    <w:p w:rsidR="00E53FC2" w:rsidRDefault="00E53FC2" w:rsidP="00E53FC2">
      <w:pPr>
        <w:widowControl/>
        <w:numPr>
          <w:ilvl w:val="0"/>
          <w:numId w:val="20"/>
        </w:numPr>
        <w:suppressAutoHyphens w:val="0"/>
        <w:jc w:val="both"/>
      </w:pPr>
      <w:r>
        <w:t xml:space="preserve">Analiza projektu uchwały Rady Powiatu we Włocławku w sprawie uchwalenia Wieloletniej Prognozy Finansowej Powiatu Włocławskiego na lata 2015-2022 wraz z autopoprawkami. </w:t>
      </w:r>
    </w:p>
    <w:p w:rsidR="00E53FC2" w:rsidRDefault="00E53FC2" w:rsidP="00E53FC2">
      <w:pPr>
        <w:widowControl/>
        <w:numPr>
          <w:ilvl w:val="0"/>
          <w:numId w:val="20"/>
        </w:numPr>
        <w:suppressAutoHyphens w:val="0"/>
        <w:jc w:val="both"/>
      </w:pPr>
      <w:r>
        <w:t>Analiza projektu uchwały Rady Powiatu we Włocławku w sprawie uchwalenia budżetu Powiatu Włocławskiego na rok 2015 wraz z autopoprawkami.</w:t>
      </w:r>
    </w:p>
    <w:p w:rsidR="00E53FC2" w:rsidRDefault="00E53FC2" w:rsidP="00E53FC2">
      <w:pPr>
        <w:widowControl/>
        <w:numPr>
          <w:ilvl w:val="0"/>
          <w:numId w:val="20"/>
        </w:numPr>
        <w:suppressAutoHyphens w:val="0"/>
        <w:jc w:val="both"/>
      </w:pPr>
      <w:r>
        <w:t xml:space="preserve">Dyskusja nad założeniami do planu pracy Komisji na 2015 rok. </w:t>
      </w:r>
    </w:p>
    <w:p w:rsidR="00E53FC2" w:rsidRDefault="00E53FC2" w:rsidP="00E53FC2">
      <w:pPr>
        <w:widowControl/>
        <w:numPr>
          <w:ilvl w:val="0"/>
          <w:numId w:val="20"/>
        </w:numPr>
        <w:suppressAutoHyphens w:val="0"/>
        <w:jc w:val="both"/>
      </w:pPr>
      <w:r>
        <w:t>Sprawy różne.</w:t>
      </w:r>
    </w:p>
    <w:p w:rsidR="00E53FC2" w:rsidRDefault="00E53FC2" w:rsidP="00E53FC2">
      <w:pPr>
        <w:widowControl/>
        <w:numPr>
          <w:ilvl w:val="0"/>
          <w:numId w:val="20"/>
        </w:numPr>
        <w:suppressAutoHyphens w:val="0"/>
        <w:jc w:val="both"/>
      </w:pPr>
      <w:r>
        <w:t>Zakończenie obrad Komisji.</w:t>
      </w:r>
    </w:p>
    <w:p w:rsidR="009F0FCC" w:rsidRDefault="00954D52" w:rsidP="00E53FC2">
      <w:pPr>
        <w:widowControl/>
        <w:suppressAutoHyphens w:val="0"/>
        <w:jc w:val="both"/>
      </w:pPr>
      <w:r w:rsidRPr="006B0377">
        <w:rPr>
          <w:color w:val="auto"/>
        </w:rPr>
        <w:t xml:space="preserve">Następnie </w:t>
      </w:r>
      <w:r w:rsidR="00E53FC2">
        <w:rPr>
          <w:color w:val="auto"/>
        </w:rPr>
        <w:t>zaproponował zmianę porządku obrad polegająca na tym, aby punkt 4</w:t>
      </w:r>
      <w:r w:rsidR="00E53FC2" w:rsidRPr="00E53FC2">
        <w:t xml:space="preserve"> </w:t>
      </w:r>
      <w:r w:rsidR="00E53FC2">
        <w:t xml:space="preserve">Wybór Wiceprzewodniczącego Komisji Edukacji, Kultury i Sportu </w:t>
      </w:r>
      <w:r w:rsidR="00E53FC2" w:rsidRPr="00E53FC2">
        <w:rPr>
          <w:color w:val="auto"/>
        </w:rPr>
        <w:t xml:space="preserve">i 5 </w:t>
      </w:r>
      <w:r w:rsidR="00E53FC2">
        <w:t>Wybór Sekretarza Komisji Edukacji, Kultury i Sportu zostały punktami 8 i 9. Przewodniczący Komisji zapytał członków Komisji, czy mają inne propozycje?</w:t>
      </w:r>
    </w:p>
    <w:p w:rsidR="00E53FC2" w:rsidRDefault="00E53FC2" w:rsidP="00E53FC2">
      <w:pPr>
        <w:widowControl/>
        <w:suppressAutoHyphens w:val="0"/>
        <w:jc w:val="both"/>
      </w:pPr>
      <w:r>
        <w:t>Wobec braku innych propozycji Przewodniczący Komisji zapytał członków Komisji, kto jest za tym, aby dotychczasowy punkt 4 Wybór Wiceprzewodniczącego Komisji Edukacji, Kultury i Sportu będzie punktem 8 i przeprowadził procedurę głosowania.</w:t>
      </w:r>
    </w:p>
    <w:p w:rsidR="00E53FC2" w:rsidRDefault="00E53FC2" w:rsidP="00E53FC2">
      <w:pPr>
        <w:widowControl/>
        <w:suppressAutoHyphens w:val="0"/>
        <w:jc w:val="both"/>
      </w:pPr>
      <w:r>
        <w:lastRenderedPageBreak/>
        <w:t>Wyniki głosowania:</w:t>
      </w:r>
    </w:p>
    <w:p w:rsidR="00E53FC2" w:rsidRDefault="00E53FC2" w:rsidP="00E53FC2">
      <w:pPr>
        <w:pStyle w:val="Standard"/>
        <w:widowControl/>
        <w:tabs>
          <w:tab w:val="left" w:pos="-284"/>
        </w:tabs>
        <w:suppressAutoHyphens w:val="0"/>
        <w:jc w:val="both"/>
        <w:rPr>
          <w:rFonts w:cs="Times New Roman"/>
          <w:color w:val="auto"/>
        </w:rPr>
      </w:pPr>
      <w:r>
        <w:rPr>
          <w:rFonts w:cs="Times New Roman"/>
          <w:color w:val="auto"/>
        </w:rPr>
        <w:t>Za – 4</w:t>
      </w:r>
    </w:p>
    <w:p w:rsidR="00E53FC2" w:rsidRDefault="00E53FC2" w:rsidP="00E53FC2">
      <w:pPr>
        <w:pStyle w:val="Standard"/>
        <w:widowControl/>
        <w:tabs>
          <w:tab w:val="left" w:pos="-284"/>
        </w:tabs>
        <w:suppressAutoHyphens w:val="0"/>
        <w:jc w:val="both"/>
        <w:rPr>
          <w:rFonts w:cs="Times New Roman"/>
          <w:color w:val="auto"/>
        </w:rPr>
      </w:pPr>
      <w:r>
        <w:rPr>
          <w:rFonts w:cs="Times New Roman"/>
          <w:color w:val="auto"/>
        </w:rPr>
        <w:t xml:space="preserve">Przeciw -0 </w:t>
      </w:r>
    </w:p>
    <w:p w:rsidR="00E53FC2" w:rsidRPr="002F7DD3" w:rsidRDefault="00E53FC2" w:rsidP="00E53FC2">
      <w:pPr>
        <w:pStyle w:val="Standard"/>
        <w:widowControl/>
        <w:tabs>
          <w:tab w:val="left" w:pos="-284"/>
        </w:tabs>
        <w:suppressAutoHyphens w:val="0"/>
        <w:jc w:val="both"/>
        <w:rPr>
          <w:rFonts w:cs="Times New Roman"/>
          <w:color w:val="auto"/>
        </w:rPr>
      </w:pPr>
      <w:r>
        <w:rPr>
          <w:rFonts w:cs="Times New Roman"/>
          <w:color w:val="auto"/>
        </w:rPr>
        <w:t>Wstrzymało się -0</w:t>
      </w:r>
    </w:p>
    <w:p w:rsidR="00E53FC2" w:rsidRDefault="00E53FC2" w:rsidP="00E53FC2">
      <w:pPr>
        <w:widowControl/>
        <w:suppressAutoHyphens w:val="0"/>
        <w:jc w:val="both"/>
      </w:pPr>
      <w:r>
        <w:t>Przewodniczący Komisji zapytał członków Komisji, kto jest za tym, aby dotychczasowy punkt 5 Wybór Sekretarza Komisji Edukacji, Kultury i Sportu będzie punktem 9 i przeprowadził procedurę głosowania.</w:t>
      </w:r>
    </w:p>
    <w:p w:rsidR="007C07A5" w:rsidRDefault="007C07A5" w:rsidP="007C07A5">
      <w:pPr>
        <w:widowControl/>
        <w:suppressAutoHyphens w:val="0"/>
        <w:jc w:val="both"/>
      </w:pPr>
      <w:r>
        <w:t>Wyniki głosowania:</w:t>
      </w:r>
    </w:p>
    <w:p w:rsidR="007C07A5" w:rsidRDefault="007C07A5" w:rsidP="007C07A5">
      <w:pPr>
        <w:pStyle w:val="Standard"/>
        <w:widowControl/>
        <w:tabs>
          <w:tab w:val="left" w:pos="-284"/>
        </w:tabs>
        <w:suppressAutoHyphens w:val="0"/>
        <w:jc w:val="both"/>
        <w:rPr>
          <w:rFonts w:cs="Times New Roman"/>
          <w:color w:val="auto"/>
        </w:rPr>
      </w:pPr>
      <w:r>
        <w:rPr>
          <w:rFonts w:cs="Times New Roman"/>
          <w:color w:val="auto"/>
        </w:rPr>
        <w:t>Za – 4</w:t>
      </w:r>
    </w:p>
    <w:p w:rsidR="007C07A5" w:rsidRDefault="007C07A5" w:rsidP="007C07A5">
      <w:pPr>
        <w:pStyle w:val="Standard"/>
        <w:widowControl/>
        <w:tabs>
          <w:tab w:val="left" w:pos="-284"/>
        </w:tabs>
        <w:suppressAutoHyphens w:val="0"/>
        <w:jc w:val="both"/>
        <w:rPr>
          <w:rFonts w:cs="Times New Roman"/>
          <w:color w:val="auto"/>
        </w:rPr>
      </w:pPr>
      <w:r>
        <w:rPr>
          <w:rFonts w:cs="Times New Roman"/>
          <w:color w:val="auto"/>
        </w:rPr>
        <w:t xml:space="preserve">Przeciw -0 </w:t>
      </w:r>
    </w:p>
    <w:p w:rsidR="00E53FC2" w:rsidRPr="007C07A5" w:rsidRDefault="007C07A5" w:rsidP="007C07A5">
      <w:pPr>
        <w:pStyle w:val="Standard"/>
        <w:widowControl/>
        <w:tabs>
          <w:tab w:val="left" w:pos="-284"/>
        </w:tabs>
        <w:suppressAutoHyphens w:val="0"/>
        <w:jc w:val="both"/>
        <w:rPr>
          <w:rFonts w:cs="Times New Roman"/>
          <w:color w:val="auto"/>
        </w:rPr>
      </w:pPr>
      <w:r>
        <w:rPr>
          <w:rFonts w:cs="Times New Roman"/>
          <w:color w:val="auto"/>
        </w:rPr>
        <w:t>Wstrzymało się -0</w:t>
      </w:r>
    </w:p>
    <w:p w:rsidR="00954D52" w:rsidRDefault="00954D52" w:rsidP="00954D52">
      <w:pPr>
        <w:pStyle w:val="Standard"/>
        <w:widowControl/>
        <w:suppressAutoHyphens w:val="0"/>
        <w:jc w:val="both"/>
        <w:rPr>
          <w:rFonts w:cs="Times New Roman"/>
          <w:color w:val="auto"/>
        </w:rPr>
      </w:pPr>
      <w:r>
        <w:rPr>
          <w:rFonts w:cs="Times New Roman"/>
          <w:color w:val="auto"/>
        </w:rPr>
        <w:t xml:space="preserve">Przewodniczący Komisji zapytał członków Komisji, kto jest </w:t>
      </w:r>
      <w:r w:rsidR="007C07A5">
        <w:rPr>
          <w:rFonts w:cs="Times New Roman"/>
          <w:color w:val="auto"/>
        </w:rPr>
        <w:t>przyjęciem zmienionego porządku obrad</w:t>
      </w:r>
      <w:r>
        <w:rPr>
          <w:rFonts w:cs="Times New Roman"/>
          <w:color w:val="auto"/>
        </w:rPr>
        <w:t xml:space="preserve"> i przeprowadził procedurę głosowania.</w:t>
      </w:r>
    </w:p>
    <w:p w:rsidR="00954D52" w:rsidRDefault="00954D52" w:rsidP="00954D52">
      <w:pPr>
        <w:pStyle w:val="Standard"/>
        <w:widowControl/>
        <w:tabs>
          <w:tab w:val="left" w:pos="-284"/>
        </w:tabs>
        <w:suppressAutoHyphens w:val="0"/>
        <w:jc w:val="both"/>
        <w:rPr>
          <w:rFonts w:cs="Times New Roman"/>
          <w:color w:val="auto"/>
        </w:rPr>
      </w:pPr>
      <w:r>
        <w:rPr>
          <w:rFonts w:cs="Times New Roman"/>
          <w:color w:val="auto"/>
        </w:rPr>
        <w:t>Wyniki glosowania:</w:t>
      </w:r>
    </w:p>
    <w:p w:rsidR="00954D52" w:rsidRDefault="00954D52" w:rsidP="00954D52">
      <w:pPr>
        <w:pStyle w:val="Standard"/>
        <w:widowControl/>
        <w:tabs>
          <w:tab w:val="left" w:pos="-284"/>
        </w:tabs>
        <w:suppressAutoHyphens w:val="0"/>
        <w:jc w:val="both"/>
        <w:rPr>
          <w:rFonts w:cs="Times New Roman"/>
          <w:color w:val="auto"/>
        </w:rPr>
      </w:pPr>
      <w:r>
        <w:rPr>
          <w:rFonts w:cs="Times New Roman"/>
          <w:color w:val="auto"/>
        </w:rPr>
        <w:t xml:space="preserve">Za – </w:t>
      </w:r>
      <w:r w:rsidR="007C07A5">
        <w:rPr>
          <w:rFonts w:cs="Times New Roman"/>
          <w:color w:val="auto"/>
        </w:rPr>
        <w:t>4</w:t>
      </w:r>
    </w:p>
    <w:p w:rsidR="00954D52" w:rsidRDefault="00954D52" w:rsidP="00954D52">
      <w:pPr>
        <w:pStyle w:val="Standard"/>
        <w:widowControl/>
        <w:tabs>
          <w:tab w:val="left" w:pos="-284"/>
        </w:tabs>
        <w:suppressAutoHyphens w:val="0"/>
        <w:jc w:val="both"/>
        <w:rPr>
          <w:rFonts w:cs="Times New Roman"/>
          <w:color w:val="auto"/>
        </w:rPr>
      </w:pPr>
      <w:r>
        <w:rPr>
          <w:rFonts w:cs="Times New Roman"/>
          <w:color w:val="auto"/>
        </w:rPr>
        <w:t xml:space="preserve">Przeciw -0 </w:t>
      </w:r>
    </w:p>
    <w:p w:rsidR="00954D52" w:rsidRPr="002F7DD3" w:rsidRDefault="00954D52" w:rsidP="00954D52">
      <w:pPr>
        <w:pStyle w:val="Standard"/>
        <w:widowControl/>
        <w:tabs>
          <w:tab w:val="left" w:pos="-284"/>
        </w:tabs>
        <w:suppressAutoHyphens w:val="0"/>
        <w:jc w:val="both"/>
        <w:rPr>
          <w:rFonts w:cs="Times New Roman"/>
          <w:color w:val="auto"/>
        </w:rPr>
      </w:pPr>
      <w:r>
        <w:rPr>
          <w:rFonts w:cs="Times New Roman"/>
          <w:color w:val="auto"/>
        </w:rPr>
        <w:t>Wstrzymało się -0</w:t>
      </w:r>
    </w:p>
    <w:p w:rsidR="00954D52" w:rsidRPr="002F7DD3" w:rsidRDefault="00954D52" w:rsidP="00954D52">
      <w:pPr>
        <w:pStyle w:val="Standard"/>
        <w:widowControl/>
        <w:tabs>
          <w:tab w:val="left" w:pos="-284"/>
        </w:tabs>
        <w:suppressAutoHyphens w:val="0"/>
        <w:jc w:val="both"/>
        <w:rPr>
          <w:rFonts w:cs="Times New Roman"/>
          <w:color w:val="auto"/>
        </w:rPr>
      </w:pPr>
    </w:p>
    <w:p w:rsidR="00954D52" w:rsidRDefault="00954D52" w:rsidP="00954D52">
      <w:pPr>
        <w:jc w:val="both"/>
        <w:rPr>
          <w:color w:val="auto"/>
        </w:rPr>
      </w:pPr>
      <w:r>
        <w:rPr>
          <w:color w:val="auto"/>
        </w:rPr>
        <w:t>Na podstawie przeprowadzonego głosowania Przewodniczący Komisji stwierdził, że porządek obrad został przyjęty.</w:t>
      </w:r>
    </w:p>
    <w:p w:rsidR="00954D52" w:rsidRDefault="00954D52" w:rsidP="00954D52">
      <w:pPr>
        <w:jc w:val="both"/>
        <w:rPr>
          <w:color w:val="auto"/>
        </w:rPr>
      </w:pPr>
    </w:p>
    <w:p w:rsidR="00954D52" w:rsidRDefault="00954D52" w:rsidP="00954D52">
      <w:pPr>
        <w:jc w:val="both"/>
        <w:rPr>
          <w:color w:val="auto"/>
        </w:rPr>
      </w:pPr>
      <w:r>
        <w:rPr>
          <w:color w:val="auto"/>
        </w:rPr>
        <w:t>Porządek obrad przedstawiał się następująco:</w:t>
      </w:r>
    </w:p>
    <w:p w:rsidR="007C07A5" w:rsidRDefault="007C07A5" w:rsidP="007C07A5">
      <w:pPr>
        <w:jc w:val="both"/>
        <w:rPr>
          <w:i/>
          <w:u w:val="single"/>
        </w:rPr>
      </w:pPr>
      <w:r>
        <w:rPr>
          <w:i/>
          <w:u w:val="single"/>
        </w:rPr>
        <w:t>Porządek obrad:</w:t>
      </w:r>
    </w:p>
    <w:p w:rsidR="007C07A5" w:rsidRDefault="007C07A5" w:rsidP="007C07A5">
      <w:pPr>
        <w:widowControl/>
        <w:numPr>
          <w:ilvl w:val="0"/>
          <w:numId w:val="25"/>
        </w:numPr>
        <w:suppressAutoHyphens w:val="0"/>
        <w:jc w:val="both"/>
      </w:pPr>
      <w:r>
        <w:t>Otwarcie obrad Komisji.</w:t>
      </w:r>
    </w:p>
    <w:p w:rsidR="007C07A5" w:rsidRDefault="007C07A5" w:rsidP="007C07A5">
      <w:pPr>
        <w:widowControl/>
        <w:numPr>
          <w:ilvl w:val="0"/>
          <w:numId w:val="25"/>
        </w:numPr>
        <w:suppressAutoHyphens w:val="0"/>
        <w:jc w:val="both"/>
      </w:pPr>
      <w:r>
        <w:t xml:space="preserve">Stwierdzenie quorum. </w:t>
      </w:r>
    </w:p>
    <w:p w:rsidR="007C07A5" w:rsidRDefault="007C07A5" w:rsidP="007C07A5">
      <w:pPr>
        <w:widowControl/>
        <w:numPr>
          <w:ilvl w:val="0"/>
          <w:numId w:val="25"/>
        </w:numPr>
        <w:suppressAutoHyphens w:val="0"/>
        <w:jc w:val="both"/>
      </w:pPr>
      <w:r>
        <w:t>Przyjęcie porządku obrad.</w:t>
      </w:r>
    </w:p>
    <w:p w:rsidR="007C07A5" w:rsidRPr="00DC4943" w:rsidRDefault="007C07A5" w:rsidP="007C07A5">
      <w:pPr>
        <w:pStyle w:val="Akapitzlist"/>
        <w:widowControl/>
        <w:numPr>
          <w:ilvl w:val="0"/>
          <w:numId w:val="25"/>
        </w:numPr>
        <w:suppressAutoHyphens w:val="0"/>
        <w:snapToGrid w:val="0"/>
        <w:ind w:right="-10"/>
        <w:jc w:val="both"/>
      </w:pPr>
      <w:r w:rsidRPr="00DC4943">
        <w:t xml:space="preserve">Analiza planu zadań rzeczowych na rok szkolny 2015/2016. </w:t>
      </w:r>
    </w:p>
    <w:p w:rsidR="007C07A5" w:rsidRDefault="007C07A5" w:rsidP="007C07A5">
      <w:pPr>
        <w:widowControl/>
        <w:numPr>
          <w:ilvl w:val="0"/>
          <w:numId w:val="25"/>
        </w:numPr>
        <w:suppressAutoHyphens w:val="0"/>
        <w:jc w:val="both"/>
      </w:pPr>
      <w:r>
        <w:t xml:space="preserve">Analiza projektu uchwały Rady Powiatu we Włocławku w sprawie uchwalenia Wieloletniej Prognozy Finansowej Powiatu Włocławskiego na lata 2015-2022 wraz z autopoprawkami. </w:t>
      </w:r>
    </w:p>
    <w:p w:rsidR="007C07A5" w:rsidRDefault="007C07A5" w:rsidP="007C07A5">
      <w:pPr>
        <w:widowControl/>
        <w:numPr>
          <w:ilvl w:val="0"/>
          <w:numId w:val="25"/>
        </w:numPr>
        <w:suppressAutoHyphens w:val="0"/>
        <w:jc w:val="both"/>
      </w:pPr>
      <w:r>
        <w:t>Analiza projektu uchwały Rady Powiatu we Włocławku w sprawie uchwalenia budżetu Powiatu Włocławskiego na rok 2015 wraz z autopoprawkami.</w:t>
      </w:r>
    </w:p>
    <w:p w:rsidR="007C07A5" w:rsidRDefault="007C07A5" w:rsidP="007C07A5">
      <w:pPr>
        <w:widowControl/>
        <w:numPr>
          <w:ilvl w:val="0"/>
          <w:numId w:val="25"/>
        </w:numPr>
        <w:suppressAutoHyphens w:val="0"/>
        <w:jc w:val="both"/>
      </w:pPr>
      <w:r>
        <w:t xml:space="preserve">Dyskusja nad założeniami do planu pracy Komisji na 2015 rok. </w:t>
      </w:r>
    </w:p>
    <w:p w:rsidR="007C07A5" w:rsidRDefault="007C07A5" w:rsidP="007C07A5">
      <w:pPr>
        <w:widowControl/>
        <w:numPr>
          <w:ilvl w:val="0"/>
          <w:numId w:val="25"/>
        </w:numPr>
        <w:suppressAutoHyphens w:val="0"/>
        <w:jc w:val="both"/>
      </w:pPr>
      <w:r>
        <w:t>Wybór Wiceprzewodniczącego Komisji Edukacji, Kultury i Sportu.</w:t>
      </w:r>
    </w:p>
    <w:p w:rsidR="007C07A5" w:rsidRDefault="007C07A5" w:rsidP="007C07A5">
      <w:pPr>
        <w:widowControl/>
        <w:numPr>
          <w:ilvl w:val="0"/>
          <w:numId w:val="25"/>
        </w:numPr>
        <w:suppressAutoHyphens w:val="0"/>
        <w:jc w:val="both"/>
      </w:pPr>
      <w:r>
        <w:t>Wybór Sekretarza Komisji Edukacji, Kultury i Sportu.</w:t>
      </w:r>
    </w:p>
    <w:p w:rsidR="007C07A5" w:rsidRDefault="007C07A5" w:rsidP="007C07A5">
      <w:pPr>
        <w:widowControl/>
        <w:numPr>
          <w:ilvl w:val="0"/>
          <w:numId w:val="25"/>
        </w:numPr>
        <w:suppressAutoHyphens w:val="0"/>
        <w:jc w:val="both"/>
      </w:pPr>
      <w:r>
        <w:t>Sprawy różne.</w:t>
      </w:r>
    </w:p>
    <w:p w:rsidR="007C07A5" w:rsidRDefault="007C07A5" w:rsidP="007C07A5">
      <w:pPr>
        <w:widowControl/>
        <w:numPr>
          <w:ilvl w:val="0"/>
          <w:numId w:val="25"/>
        </w:numPr>
        <w:suppressAutoHyphens w:val="0"/>
        <w:jc w:val="both"/>
      </w:pPr>
      <w:r>
        <w:t>Zakończenie obrad Komisji.</w:t>
      </w:r>
    </w:p>
    <w:p w:rsidR="00954D52" w:rsidRDefault="00954D52" w:rsidP="00954D52">
      <w:pPr>
        <w:jc w:val="both"/>
        <w:rPr>
          <w:color w:val="auto"/>
        </w:rPr>
      </w:pPr>
      <w:r>
        <w:rPr>
          <w:color w:val="auto"/>
        </w:rPr>
        <w:t xml:space="preserve">Porządek obrad stanowi załącznik nr 3 do niniejszego protokołu. </w:t>
      </w:r>
    </w:p>
    <w:p w:rsidR="00954D52" w:rsidRDefault="00954D52" w:rsidP="00954D52">
      <w:pPr>
        <w:jc w:val="both"/>
        <w:rPr>
          <w:color w:val="auto"/>
        </w:rPr>
      </w:pPr>
    </w:p>
    <w:p w:rsidR="00954D52" w:rsidRDefault="00954D52" w:rsidP="00954D52">
      <w:pPr>
        <w:widowControl/>
        <w:suppressAutoHyphens w:val="0"/>
        <w:jc w:val="both"/>
        <w:rPr>
          <w:b/>
          <w:color w:val="auto"/>
        </w:rPr>
      </w:pPr>
    </w:p>
    <w:p w:rsidR="00954D52" w:rsidRPr="00253F32" w:rsidRDefault="00954D52" w:rsidP="00954D52">
      <w:pPr>
        <w:widowControl/>
        <w:suppressAutoHyphens w:val="0"/>
        <w:jc w:val="both"/>
        <w:rPr>
          <w:rFonts w:eastAsia="Times New Roman"/>
          <w:b/>
          <w:color w:val="auto"/>
        </w:rPr>
      </w:pPr>
      <w:r>
        <w:rPr>
          <w:b/>
          <w:color w:val="auto"/>
        </w:rPr>
        <w:t xml:space="preserve">4) </w:t>
      </w:r>
      <w:r w:rsidR="007C07A5" w:rsidRPr="007C07A5">
        <w:rPr>
          <w:b/>
        </w:rPr>
        <w:t>Analiza planu zadań rzeczowych na rok szkolny 2015/2016</w:t>
      </w:r>
    </w:p>
    <w:p w:rsidR="00954D52" w:rsidRPr="005F21AB" w:rsidRDefault="007C07A5" w:rsidP="00954D52">
      <w:pPr>
        <w:widowControl/>
        <w:suppressAutoHyphens w:val="0"/>
        <w:jc w:val="both"/>
        <w:rPr>
          <w:rFonts w:eastAsia="Times New Roman"/>
          <w:b/>
          <w:color w:val="auto"/>
        </w:rPr>
      </w:pPr>
      <w:r>
        <w:rPr>
          <w:rFonts w:eastAsia="Times New Roman"/>
          <w:b/>
          <w:color w:val="auto"/>
        </w:rPr>
        <w:t xml:space="preserve">Przewodniczący Komisji </w:t>
      </w:r>
      <w:r w:rsidRPr="00F82245">
        <w:rPr>
          <w:rFonts w:eastAsia="Times New Roman"/>
          <w:color w:val="auto"/>
        </w:rPr>
        <w:t>poinformował, że wraz zawiadomieniem o posiedzeniu Komisji członkowie otrzymali</w:t>
      </w:r>
      <w:r w:rsidR="00F82245" w:rsidRPr="00F82245">
        <w:t xml:space="preserve"> plan zadań rzeczowych na rok szkolny 2015/2016</w:t>
      </w:r>
      <w:r w:rsidR="00F82245">
        <w:t xml:space="preserve">. Przewodniczący Komisji poprosił Naczelnika Wydziału Edukacji i Spraw Społecznych o przedstawienie tematu. </w:t>
      </w:r>
      <w:r>
        <w:rPr>
          <w:rFonts w:eastAsia="Times New Roman"/>
          <w:b/>
          <w:color w:val="auto"/>
        </w:rPr>
        <w:t xml:space="preserve"> </w:t>
      </w:r>
    </w:p>
    <w:p w:rsidR="007C07A5" w:rsidRDefault="00F82245" w:rsidP="007C07A5">
      <w:pPr>
        <w:pStyle w:val="Standard"/>
        <w:jc w:val="both"/>
      </w:pPr>
      <w:r w:rsidRPr="00E36025">
        <w:rPr>
          <w:b/>
        </w:rPr>
        <w:t>Naczelnik Wydziału Edukacji i Spraw Społecznych</w:t>
      </w:r>
      <w:r>
        <w:t xml:space="preserve"> poinformował, że </w:t>
      </w:r>
      <w:r w:rsidR="007C07A5">
        <w:t xml:space="preserve">zgodnie  z § ust. 1 pkt. 1 rozporządzenia Ministra Edukacji  Narodowej i Sportu z dnia 20 lutego 2004 r. </w:t>
      </w:r>
      <w:r w:rsidR="00B44DE9">
        <w:br/>
      </w:r>
      <w:r w:rsidR="007C07A5">
        <w:t xml:space="preserve">w sprawie warunków i trybu przyjmowania uczniów do szkół publicznych oraz przechodzenia z jednych typów szkół do innych, jednostki samorządu terytorialnego prowadzące szkoły ustalają w porozumieniu z dyrektorami szkół liczbę oddziałów klas pierwszych oraz liczbę </w:t>
      </w:r>
      <w:r w:rsidR="007C07A5">
        <w:lastRenderedPageBreak/>
        <w:t>uczniów przyjmowanych do klas pierwszych. Planowanie zadań rzeczowych ma bezpośredni związek z racjonalnym gospodarowaniem środkami finansowymi zaplanowanymi w budżecie powiatu na 2015 r. Wydział Edukacji i Spraw Społecznych przygotował propozycje zadań rzeczowych na rok szkolny 2015/2016 odrębnie dla każdej z 6 szkół ponadgimnazjalnych prowadzonych przez Powiat Włocławski. Wszyscy dyrektorzy szkół przesłali projekt planu zadań rzeczowych uwzględniający: typ szkół, liczbę uczniów oraz liczbę oddziałów klas pierwszych, kształcone zawody w szkołach lub nachylenia w szkołach ogólnokształcących oraz cykl nauczania w latach. Propozycje zadań rzeczowych na rok szkolny 2015/2016, opracowane przez Wydział Edukacji i Spraw Społecznych zostały przygotowane w oparciu o propozycję dyrektorów szkół w zestawieniu z naborem na rok szkolny 2014/2015.</w:t>
      </w:r>
      <w:r>
        <w:t xml:space="preserve"> W ZS </w:t>
      </w:r>
      <w:r w:rsidR="00B44DE9">
        <w:br/>
      </w:r>
      <w:r>
        <w:t>w Izbicy Kujawskiej planowane jest: w LO 2 odziały (1 politechniczno-obronny – 25 osób, 1 biologiczno-chemiczny – 25 osób), ZSZ 1 oddział  (25 osób), Technikum 1 oddział (25 osób), Szkoła Policealna 2 oddziały- szko</w:t>
      </w:r>
      <w:r w:rsidR="00D64063">
        <w:t>ła</w:t>
      </w:r>
      <w:r>
        <w:t xml:space="preserve"> dla dorosłych, zawody: technik informatyk 2 </w:t>
      </w:r>
      <w:r w:rsidR="00D64063">
        <w:t>lata</w:t>
      </w:r>
      <w:r>
        <w:t>, technik bhp 1, roku</w:t>
      </w:r>
      <w:r w:rsidR="00D64063">
        <w:t xml:space="preserve"> </w:t>
      </w:r>
      <w:r>
        <w:t>(50 osób)</w:t>
      </w:r>
      <w:r w:rsidR="00D64063">
        <w:t xml:space="preserve">. W ZS w </w:t>
      </w:r>
      <w:proofErr w:type="spellStart"/>
      <w:r w:rsidR="00D64063">
        <w:t>Chodczu</w:t>
      </w:r>
      <w:proofErr w:type="spellEnd"/>
      <w:r w:rsidR="00D64063">
        <w:t xml:space="preserve"> planowane jest: </w:t>
      </w:r>
      <w:r>
        <w:t xml:space="preserve"> </w:t>
      </w:r>
      <w:r w:rsidR="00D64063">
        <w:t>w technikum 1 oddział (25 osób), w ZSZ 1 oddział (25 osób), w LO – 1 oddział (25 osób), w LO dla dorosłych 1 oddział(25 osób), w Szkole Policealnej dla Dorosłych 1 oddział 925 osób), Kwalifikacyjny kurs zawodowy – 25 osób. W ZS w Kowalu planowane jest: w LO dla Dorosłych 1 oddział (25 osób), w Szkole Policealnej 2 oddziały po 25 osób. W LO w Kowalu plan</w:t>
      </w:r>
      <w:r w:rsidR="00B44DE9">
        <w:t>owane jest utworzenie 1 oddziału</w:t>
      </w:r>
      <w:r w:rsidR="00D64063">
        <w:t xml:space="preserve"> – 25 osób. W ZS w Lubrańcu-Marysinie</w:t>
      </w:r>
      <w:r w:rsidR="00904FDA">
        <w:t xml:space="preserve"> planowane jest: Technikum agrobiznesu 3 oddziały po 25 osób, technikum ekonomiczne 1 oddział – 25 osób oraz szkoła policealna 1 oddział – 25 osób. W ZS w Lubrańcu planowane jest: w LO 3 oddziały po 25 osób oraz w ZSZ 1 odd</w:t>
      </w:r>
      <w:r w:rsidR="00B44DE9">
        <w:t>ział 25 osób. Naczelnik dodał, ż</w:t>
      </w:r>
      <w:r w:rsidR="00904FDA">
        <w:t xml:space="preserve">e w Zespole Szkół Specjalnych w Brzeziu uczniami są dzieci i młodzież przebywające w Placówce Opiekuńczo-Wychowawczej w Brzeziu. Jest około 21 osób, ta liczba często ulega zmianie. </w:t>
      </w:r>
    </w:p>
    <w:p w:rsidR="00954D52" w:rsidRPr="00904FDA" w:rsidRDefault="00904FDA" w:rsidP="00954D52">
      <w:pPr>
        <w:jc w:val="both"/>
      </w:pPr>
      <w:r w:rsidRPr="00B44DE9">
        <w:rPr>
          <w:b/>
        </w:rPr>
        <w:t>Radny Wojciech Rudziński</w:t>
      </w:r>
      <w:r w:rsidRPr="00904FDA">
        <w:t xml:space="preserve"> zapytał, czy technikum w Izbicy Kujawskiej zostało powołane i w jakim zawodzie obywa się kształcenie?</w:t>
      </w:r>
    </w:p>
    <w:p w:rsidR="00904FDA" w:rsidRDefault="00904FDA" w:rsidP="00954D52">
      <w:pPr>
        <w:jc w:val="both"/>
      </w:pPr>
      <w:r w:rsidRPr="00E36025">
        <w:rPr>
          <w:b/>
        </w:rPr>
        <w:t>Naczelnik Wydziału Edukacji i Spraw Społecznych</w:t>
      </w:r>
      <w:r>
        <w:t xml:space="preserve"> odpowiedział, że szkoła została powołana, ale nie było do niej naboru. W tym technikum młodzież będzie kształcona w zawodzie technik informatyk. </w:t>
      </w:r>
    </w:p>
    <w:p w:rsidR="00904FDA" w:rsidRPr="00904FDA" w:rsidRDefault="00904FDA" w:rsidP="00954D52">
      <w:pPr>
        <w:jc w:val="both"/>
      </w:pPr>
      <w:r w:rsidRPr="00E36025">
        <w:rPr>
          <w:b/>
        </w:rPr>
        <w:t>Przewodniczący Komisji</w:t>
      </w:r>
      <w:r>
        <w:t xml:space="preserve"> zapytał jaka jest różnica między planem a rzeczywistością? Skąd ten optymizm u dyrektorów? </w:t>
      </w:r>
    </w:p>
    <w:p w:rsidR="00954D52" w:rsidRDefault="00904FDA" w:rsidP="00954D52">
      <w:pPr>
        <w:jc w:val="both"/>
      </w:pPr>
      <w:r w:rsidRPr="00E36025">
        <w:rPr>
          <w:b/>
        </w:rPr>
        <w:t>Naczelnik Wydziału Edukacji i Spraw Społecznych</w:t>
      </w:r>
      <w:r>
        <w:t xml:space="preserve"> poinformował, że trudno </w:t>
      </w:r>
      <w:r w:rsidR="00E36025">
        <w:t>mówić</w:t>
      </w:r>
      <w:r>
        <w:t xml:space="preserve"> o optymizmie. Niektóre szkoły </w:t>
      </w:r>
      <w:r w:rsidR="00E36025">
        <w:t>działają</w:t>
      </w:r>
      <w:r>
        <w:t xml:space="preserve"> z dobrym skutkiem </w:t>
      </w:r>
      <w:r w:rsidR="00E36025">
        <w:t xml:space="preserve">i udaje się im uzyskać planowany nabór. Jeśli powiat chce, aby wszystkie szkoły które istnieją funkcjonowały to należy planować nabór. </w:t>
      </w:r>
    </w:p>
    <w:p w:rsidR="00E36025" w:rsidRDefault="00E36025" w:rsidP="00954D52">
      <w:pPr>
        <w:jc w:val="both"/>
      </w:pPr>
      <w:r w:rsidRPr="00E36025">
        <w:rPr>
          <w:b/>
        </w:rPr>
        <w:t>Przewodniczący Komisji</w:t>
      </w:r>
      <w:r>
        <w:t xml:space="preserve"> zasugerował, aby Naczelnik Wydziału porozmawiał z dyrektorami szkół powiatowych na temat optymalnego planowania naboru. </w:t>
      </w:r>
    </w:p>
    <w:p w:rsidR="00E36025" w:rsidRDefault="00E36025" w:rsidP="00954D52">
      <w:pPr>
        <w:jc w:val="both"/>
      </w:pPr>
      <w:r w:rsidRPr="00E36025">
        <w:rPr>
          <w:b/>
        </w:rPr>
        <w:t>Radny Marek Jaskulski</w:t>
      </w:r>
      <w:r>
        <w:t xml:space="preserve"> stwierdził, że jeśli chodzi o nabór do szkó</w:t>
      </w:r>
      <w:r w:rsidR="00B44DE9">
        <w:t>ł powiatowych to dużą</w:t>
      </w:r>
      <w:r>
        <w:t xml:space="preserve"> konkurencję stanowią szkoły włocławskie. </w:t>
      </w:r>
      <w:r w:rsidR="00D94952">
        <w:t xml:space="preserve">Szkoły powiatowe powinny nastawić się na dobrą promocje i dostosowywać się do potrzeb młodzieży. </w:t>
      </w:r>
    </w:p>
    <w:p w:rsidR="00D94952" w:rsidRDefault="00E36025" w:rsidP="00954D52">
      <w:pPr>
        <w:jc w:val="both"/>
      </w:pPr>
      <w:r w:rsidRPr="00E36025">
        <w:rPr>
          <w:b/>
        </w:rPr>
        <w:t>Naczelnik Wydziału Edukacji i Spraw Społecznych</w:t>
      </w:r>
      <w:r>
        <w:t xml:space="preserve"> poinformował, że</w:t>
      </w:r>
      <w:r w:rsidR="00D94952">
        <w:t xml:space="preserve"> warto w dalszym ciągu podtrzymać trend istnienia szkół zawodowych. Naczelnik zwrócił uwagę, że dyrektorzy, którzy pracują  w terenie mają rozeznanie odnośnie ilości absolwentów szkół gimnazjalnych, którzy są potencjalnymi klientami szkół powiatowych. Naczelnikowi wydaje się, że poza dwoma przypadkami optymistycznego podejścia to pozostałe plany są realistyczne. </w:t>
      </w:r>
    </w:p>
    <w:p w:rsidR="0021535E" w:rsidRDefault="0021535E" w:rsidP="00954D52">
      <w:pPr>
        <w:jc w:val="both"/>
      </w:pPr>
      <w:r w:rsidRPr="0021535E">
        <w:rPr>
          <w:b/>
        </w:rPr>
        <w:t>Przewodniczący Komisji</w:t>
      </w:r>
      <w:r>
        <w:t xml:space="preserve"> powiedział, że szkoły powinny podejmować takie działania, aby zrealizować</w:t>
      </w:r>
      <w:r w:rsidR="00D54325">
        <w:t xml:space="preserve"> swoje</w:t>
      </w:r>
      <w:r>
        <w:t xml:space="preserve"> </w:t>
      </w:r>
      <w:r w:rsidR="00DD5DEC">
        <w:t xml:space="preserve">plany. </w:t>
      </w:r>
    </w:p>
    <w:p w:rsidR="00DD5DEC" w:rsidRDefault="00DD5DEC" w:rsidP="00954D52">
      <w:pPr>
        <w:jc w:val="both"/>
      </w:pPr>
      <w:r w:rsidRPr="00B44DE9">
        <w:rPr>
          <w:b/>
        </w:rPr>
        <w:t>Radny Wojciech Rudziński</w:t>
      </w:r>
      <w:r>
        <w:t xml:space="preserve"> powiedział, że w niektórych optymistycznych przypadkach, gdzie planowane są 4 oddziały to można te oddziały </w:t>
      </w:r>
      <w:r w:rsidR="00B44DE9">
        <w:t>łączyć i w</w:t>
      </w:r>
      <w:r>
        <w:t xml:space="preserve">tedy  </w:t>
      </w:r>
      <w:r w:rsidR="00B44DE9">
        <w:t xml:space="preserve">w </w:t>
      </w:r>
      <w:r>
        <w:t xml:space="preserve">planie </w:t>
      </w:r>
      <w:r w:rsidR="00D54325">
        <w:t>umieścić</w:t>
      </w:r>
      <w:r>
        <w:t xml:space="preserve"> 2 </w:t>
      </w:r>
      <w:r>
        <w:lastRenderedPageBreak/>
        <w:t xml:space="preserve">oddziały a nie 4. Byłoby to realne wypośrodkowanie w przypadku ZS w Lubrańcu-Marysinie. </w:t>
      </w:r>
    </w:p>
    <w:p w:rsidR="00E36025" w:rsidRDefault="00E36025" w:rsidP="00954D52">
      <w:pPr>
        <w:jc w:val="both"/>
      </w:pPr>
      <w:r w:rsidRPr="0063063D">
        <w:rPr>
          <w:b/>
        </w:rPr>
        <w:t>Przewodniczący Komisji</w:t>
      </w:r>
      <w:r>
        <w:t xml:space="preserve"> zapytał członków Komisji, czy mają jeszcze pytania </w:t>
      </w:r>
      <w:r w:rsidR="00DD5DEC">
        <w:t xml:space="preserve">do </w:t>
      </w:r>
      <w:r>
        <w:t>poruszanego tematu?</w:t>
      </w:r>
    </w:p>
    <w:p w:rsidR="00E36025" w:rsidRPr="00E36025" w:rsidRDefault="00E36025" w:rsidP="00E36025">
      <w:pPr>
        <w:widowControl/>
        <w:suppressAutoHyphens w:val="0"/>
        <w:jc w:val="both"/>
      </w:pPr>
      <w:r>
        <w:t xml:space="preserve">Wobec braku pytań Przewodniczący Komisji zapytał członków Komisji, kto jest za przyjęciem </w:t>
      </w:r>
      <w:r w:rsidRPr="00E36025">
        <w:t>planu zadań rzeczowych na rok szkolny 2015/2016 i przeprowadził procedurę głosowania.</w:t>
      </w:r>
    </w:p>
    <w:p w:rsidR="00E36025" w:rsidRDefault="00E36025" w:rsidP="00E36025">
      <w:pPr>
        <w:pStyle w:val="Standard"/>
        <w:widowControl/>
        <w:tabs>
          <w:tab w:val="left" w:pos="-284"/>
        </w:tabs>
        <w:suppressAutoHyphens w:val="0"/>
        <w:jc w:val="both"/>
        <w:rPr>
          <w:rFonts w:cs="Times New Roman"/>
          <w:color w:val="auto"/>
        </w:rPr>
      </w:pPr>
      <w:r>
        <w:rPr>
          <w:rFonts w:cs="Times New Roman"/>
          <w:color w:val="auto"/>
        </w:rPr>
        <w:t>Wyniki glosowania:</w:t>
      </w:r>
    </w:p>
    <w:p w:rsidR="00E36025" w:rsidRDefault="00E36025" w:rsidP="00E36025">
      <w:pPr>
        <w:pStyle w:val="Standard"/>
        <w:widowControl/>
        <w:tabs>
          <w:tab w:val="left" w:pos="-284"/>
        </w:tabs>
        <w:suppressAutoHyphens w:val="0"/>
        <w:jc w:val="both"/>
        <w:rPr>
          <w:rFonts w:cs="Times New Roman"/>
          <w:color w:val="auto"/>
        </w:rPr>
      </w:pPr>
      <w:r>
        <w:rPr>
          <w:rFonts w:cs="Times New Roman"/>
          <w:color w:val="auto"/>
        </w:rPr>
        <w:t>Za – 4</w:t>
      </w:r>
    </w:p>
    <w:p w:rsidR="00E36025" w:rsidRDefault="00E36025" w:rsidP="00E36025">
      <w:pPr>
        <w:pStyle w:val="Standard"/>
        <w:widowControl/>
        <w:tabs>
          <w:tab w:val="left" w:pos="-284"/>
        </w:tabs>
        <w:suppressAutoHyphens w:val="0"/>
        <w:jc w:val="both"/>
        <w:rPr>
          <w:rFonts w:cs="Times New Roman"/>
          <w:color w:val="auto"/>
        </w:rPr>
      </w:pPr>
      <w:r>
        <w:rPr>
          <w:rFonts w:cs="Times New Roman"/>
          <w:color w:val="auto"/>
        </w:rPr>
        <w:t xml:space="preserve">Przeciw -0 </w:t>
      </w:r>
    </w:p>
    <w:p w:rsidR="00E36025" w:rsidRDefault="00E36025" w:rsidP="00E36025">
      <w:pPr>
        <w:pStyle w:val="Standard"/>
        <w:widowControl/>
        <w:tabs>
          <w:tab w:val="left" w:pos="-284"/>
        </w:tabs>
        <w:suppressAutoHyphens w:val="0"/>
        <w:jc w:val="both"/>
        <w:rPr>
          <w:rFonts w:cs="Times New Roman"/>
          <w:color w:val="auto"/>
        </w:rPr>
      </w:pPr>
      <w:r>
        <w:rPr>
          <w:rFonts w:cs="Times New Roman"/>
          <w:color w:val="auto"/>
        </w:rPr>
        <w:t>Wstrzymało się -0</w:t>
      </w:r>
    </w:p>
    <w:p w:rsidR="00E36025" w:rsidRPr="002F7DD3" w:rsidRDefault="00E36025" w:rsidP="00E36025">
      <w:pPr>
        <w:pStyle w:val="Standard"/>
        <w:widowControl/>
        <w:tabs>
          <w:tab w:val="left" w:pos="-284"/>
        </w:tabs>
        <w:suppressAutoHyphens w:val="0"/>
        <w:jc w:val="both"/>
        <w:rPr>
          <w:rFonts w:cs="Times New Roman"/>
          <w:color w:val="auto"/>
        </w:rPr>
      </w:pPr>
      <w:r>
        <w:rPr>
          <w:rFonts w:cs="Times New Roman"/>
          <w:color w:val="auto"/>
        </w:rPr>
        <w:t xml:space="preserve">Na podstawie przeprowadzonego głosowania Przewodniczący Komisji stwierdził, że Komisja przyjęła </w:t>
      </w:r>
      <w:r>
        <w:t>Plan</w:t>
      </w:r>
      <w:r w:rsidRPr="00E36025">
        <w:t xml:space="preserve"> zadań rzeczowych na rok szkolny 2015/2016</w:t>
      </w:r>
      <w:r>
        <w:t>.</w:t>
      </w:r>
    </w:p>
    <w:p w:rsidR="00E36025" w:rsidRDefault="00E36025" w:rsidP="00954D52">
      <w:pPr>
        <w:jc w:val="both"/>
      </w:pPr>
      <w:r>
        <w:t>Plan</w:t>
      </w:r>
      <w:r w:rsidRPr="00E36025">
        <w:t xml:space="preserve"> zadań rzeczowych na rok szkolny 2015/2016</w:t>
      </w:r>
      <w:r>
        <w:t xml:space="preserve"> stanowi załącznik nr 4 do niniejszego protokołu. </w:t>
      </w:r>
    </w:p>
    <w:p w:rsidR="00DD5DEC" w:rsidRDefault="00DD5DEC" w:rsidP="00954D52">
      <w:pPr>
        <w:jc w:val="both"/>
      </w:pPr>
      <w:r w:rsidRPr="00D54325">
        <w:rPr>
          <w:b/>
        </w:rPr>
        <w:t>Radny Marek Jaskulski</w:t>
      </w:r>
      <w:r>
        <w:t xml:space="preserve"> zwrócił się do Przewodniczącego Komisji o ogłoszenie 5 minut przerwy. </w:t>
      </w:r>
    </w:p>
    <w:p w:rsidR="00E36025" w:rsidRDefault="00E36025" w:rsidP="00954D52">
      <w:pPr>
        <w:jc w:val="both"/>
      </w:pPr>
      <w:r w:rsidRPr="00D54325">
        <w:rPr>
          <w:b/>
        </w:rPr>
        <w:t>Przewodniczący Komisji</w:t>
      </w:r>
      <w:r>
        <w:t xml:space="preserve"> ogłosił  5 minut przerwy. </w:t>
      </w:r>
    </w:p>
    <w:p w:rsidR="00E36025" w:rsidRDefault="00E36025" w:rsidP="00954D52">
      <w:pPr>
        <w:jc w:val="both"/>
      </w:pPr>
      <w:r w:rsidRPr="00D54325">
        <w:rPr>
          <w:b/>
        </w:rPr>
        <w:t>Przewodniczący Komisji</w:t>
      </w:r>
      <w:r>
        <w:t xml:space="preserve"> wznowił posiedzenie Komisji.</w:t>
      </w:r>
    </w:p>
    <w:p w:rsidR="00E36025" w:rsidRDefault="00E36025" w:rsidP="00954D52">
      <w:pPr>
        <w:jc w:val="both"/>
      </w:pPr>
      <w:r>
        <w:t xml:space="preserve">Na obrady przybył Pan Stanisław Budzyński, w obradach uczestniczy 5 osób. </w:t>
      </w:r>
    </w:p>
    <w:p w:rsidR="00E36025" w:rsidRDefault="00E36025" w:rsidP="00954D52">
      <w:pPr>
        <w:jc w:val="both"/>
        <w:rPr>
          <w:b/>
          <w:vertAlign w:val="superscript"/>
        </w:rPr>
      </w:pPr>
    </w:p>
    <w:p w:rsidR="00E36025" w:rsidRPr="00E36025" w:rsidRDefault="00E36025" w:rsidP="00E36025">
      <w:pPr>
        <w:numPr>
          <w:ilvl w:val="0"/>
          <w:numId w:val="1"/>
        </w:numPr>
        <w:jc w:val="both"/>
        <w:rPr>
          <w:b/>
        </w:rPr>
      </w:pPr>
      <w:r w:rsidRPr="00E36025">
        <w:rPr>
          <w:b/>
        </w:rPr>
        <w:t xml:space="preserve">Analiza projektu uchwały Rady Powiatu we Włocławku w sprawie uchwalenia Wieloletniej Prognozy Finansowej Powiatu Włocławskiego na lata 2015-2022 wraz z autopoprawkami. </w:t>
      </w:r>
    </w:p>
    <w:p w:rsidR="00E97C76" w:rsidRPr="00E97C76" w:rsidRDefault="00E97C76" w:rsidP="00E97C76">
      <w:pPr>
        <w:ind w:left="360"/>
        <w:jc w:val="both"/>
        <w:rPr>
          <w:b/>
        </w:rPr>
      </w:pPr>
    </w:p>
    <w:p w:rsidR="00E36025" w:rsidRDefault="001A7C1D" w:rsidP="00E36025">
      <w:pPr>
        <w:widowControl/>
        <w:ind w:right="-10"/>
        <w:jc w:val="both"/>
      </w:pPr>
      <w:r w:rsidRPr="001A7C1D">
        <w:rPr>
          <w:b/>
        </w:rPr>
        <w:t xml:space="preserve">Przewodniczący Komisji </w:t>
      </w:r>
      <w:r>
        <w:t xml:space="preserve">poinformował, że </w:t>
      </w:r>
      <w:r w:rsidR="00D54325">
        <w:t xml:space="preserve">wraz zawiadomieniem o posiedzeniu Komisji </w:t>
      </w:r>
      <w:r>
        <w:t xml:space="preserve">członkowie Komisji otrzymali </w:t>
      </w:r>
      <w:r w:rsidR="00E36025" w:rsidRPr="00E36025">
        <w:t>projekt uchwały Rady Powiatu we Włocławku w sprawie uchwalenia Wieloletniej Prognozy Finansowej Powiatu Włocławskiego na lata 2015-2022 wraz z autopoprawkami</w:t>
      </w:r>
      <w:r w:rsidR="00E36025">
        <w:t>. Następnie poprosił Panią Skarbnik o przedstawienie tematu.</w:t>
      </w:r>
    </w:p>
    <w:p w:rsidR="00E3194E" w:rsidRPr="00135242" w:rsidRDefault="00135242" w:rsidP="00135242">
      <w:pPr>
        <w:widowControl/>
        <w:suppressAutoHyphens w:val="0"/>
        <w:jc w:val="both"/>
      </w:pPr>
      <w:r>
        <w:rPr>
          <w:b/>
        </w:rPr>
        <w:t xml:space="preserve">Pani Iga </w:t>
      </w:r>
      <w:proofErr w:type="spellStart"/>
      <w:r>
        <w:rPr>
          <w:b/>
        </w:rPr>
        <w:t>Przystałowska</w:t>
      </w:r>
      <w:proofErr w:type="spellEnd"/>
      <w:r>
        <w:rPr>
          <w:b/>
        </w:rPr>
        <w:t xml:space="preserve"> - Skarbnik Powiatu</w:t>
      </w:r>
      <w:r>
        <w:t xml:space="preserve"> poinformowała, że art. 230 ustawy o finansach publicznych stanowi, iż sporządzenie Wieloletniej Prognozy Finansowej Powiatu należy do właściwości Zarządu Powiatu. Zarząd Powiatu w dniu 13.11.2014 r. podjął uchwałę nr 471/14 w sprawie przyjęcia projektu budżetu a także projektu Wieloletniej Prognozy Finansowej Powiatu Włocławskiego na lata 2015-2029. Wieloletnia Prognoza Finansowa Powiatu Włocławskiego po uwzględnieniu autopoprawki nr 1 i nr 2 przygotowana została na lata 2015-2022. Długość okresu objętego prognozą wynika z art. 227 ust.2 ustawy o finansach publicznych. Z w/w przepisów wynika, że prognozę finansową należy sporządzić na czas nie krótszy niż okres, na jaki przyjęto limity wydatków dla przedsięwzięć,  o których mowa w art. 226 ust.3 ustawy o finansach publicznych. Jednocześnie ustawa wskazuje, że prognozę kwoty długu stanowiąca integralną część wieloletniej prognozy finansowej sporządza się na okres, na który zaciągnięto oraz planuje się zaciągnąć zobowiązania. Pierwsza wersja przyjęta przez zarząd wydłużała okres WPF do roku 2029. Ze względu jednak na przesłanki, które zostały przesłane do chwili obecnej, m.in.: konieczność przeanalizowania decyzji w zakresie zaciągnięcia długoterminowego kredytu na pokrycie deficytu w roku 2014 i odstąpienia od tej decyzji z uwagi na prawidłowość wpływu dochodów zaplanowanych w roku 2014, konieczność przedstawienia bieżącej sytuacji powiatu pozwoliła zarządowi odstąpić od planowanego kredytu długoterminowego. Ma to bezpośredni wpływ na lata przyszłe i WPF, która po wprowadzonych zmianach autopoprawkami, zarówno po stronie dochodów, jak i  wydatków pozwoliła na obniżenie deficytu planowanego na rok 2015 i zaplanowanie skrócenia tego okresu do roku 2022. Po wprowadzonych zmianach deficyt planuje się w wysokości 5.297.016,40 zł i planuje się go pokryć długoterminowym kredytem bankowym </w:t>
      </w:r>
      <w:r>
        <w:lastRenderedPageBreak/>
        <w:t xml:space="preserve">zaciąganym w roku 2016 z okresem spłaty do roku 2022. W załączniku nr 1 urealniono plan dochodów i wydatków do zgodności z uchwała budżetową, urealniono prognozę kwoty długu sporządzonej na okres na który planuje się zaciągniecie zobowiązania kredytowego na okres 2016-2022, urealniono zobowiązania z tytułu kredytów, dokonano zmiany kwoty na wydatki związane z funkcjonowaniem </w:t>
      </w:r>
      <w:proofErr w:type="spellStart"/>
      <w:r>
        <w:t>jst</w:t>
      </w:r>
      <w:proofErr w:type="spellEnd"/>
      <w:r>
        <w:t xml:space="preserve">, dokonano zmiany kwoty na wydatki bieżące na wynagrodzenia oraz składki od nich naliczane oraz pozostałe informacje generowane w tym dokumencie. Przyjęto wskaźniki wzrostu dochodów oraz wskaźniki wzrostu wydatków w wysokości zgodnej ze wskaźnikami makroekonomicznymi przyjętymi na potrzeby wieloletnich prognoz finansowych jednostek samorządu terytorialnego przez Ministra Finansów z 02.10.2014 r. W przedsięwzięciach ujęto na kolejne lata tylko te zadania, których parametry na dzień sporządzenia WPF można było określić. Przedłożony projekt uchwały zyskał pozytywną opinię RIO. RIO opiniowała przestawiony na dzień 13.11.2014 r. projekt uchwały w sprawie WPF. Zmiany dokonane autopoprawkami są na tyle istotne, że Skarbnik uznała, że radni winni wiedzieć, że deficyt winien być obniżony do takiej wysokości, jaką planuje się na rok 2015 w zakresie podejmowanych przez powiat zadań, zarówno remontowych, jak i inwestycyjnych. Deficyt będzie dotyczył wyłącznie zadań inwestycyjnych, gdzie wkład własnych powiatu będzie musiał być wniesiony wkład zadań. </w:t>
      </w:r>
    </w:p>
    <w:p w:rsidR="00E3194E" w:rsidRDefault="00E3194E" w:rsidP="00E36025">
      <w:pPr>
        <w:widowControl/>
        <w:ind w:right="-10"/>
        <w:jc w:val="both"/>
        <w:rPr>
          <w:color w:val="auto"/>
        </w:rPr>
      </w:pPr>
      <w:r w:rsidRPr="00B44DE9">
        <w:rPr>
          <w:b/>
          <w:color w:val="auto"/>
        </w:rPr>
        <w:t>Przewodniczący Komisji</w:t>
      </w:r>
      <w:r>
        <w:rPr>
          <w:color w:val="auto"/>
        </w:rPr>
        <w:t xml:space="preserve"> otworzył dyskusję.</w:t>
      </w:r>
    </w:p>
    <w:p w:rsidR="00E3194E" w:rsidRDefault="00E3194E" w:rsidP="00E36025">
      <w:pPr>
        <w:widowControl/>
        <w:ind w:right="-10"/>
        <w:jc w:val="both"/>
        <w:rPr>
          <w:color w:val="auto"/>
        </w:rPr>
      </w:pPr>
      <w:r w:rsidRPr="00B44DE9">
        <w:rPr>
          <w:b/>
          <w:color w:val="auto"/>
        </w:rPr>
        <w:t>Przewodniczący Komisji</w:t>
      </w:r>
      <w:r>
        <w:rPr>
          <w:color w:val="auto"/>
        </w:rPr>
        <w:t xml:space="preserve"> zadał pytanie dotyczące autopoprawki w zakresie wynagrodzeń. Co było przyczyną tej poprawki?</w:t>
      </w:r>
    </w:p>
    <w:p w:rsidR="00E3194E" w:rsidRDefault="00E3194E" w:rsidP="00E36025">
      <w:pPr>
        <w:widowControl/>
        <w:ind w:right="-10"/>
        <w:jc w:val="both"/>
        <w:rPr>
          <w:color w:val="auto"/>
        </w:rPr>
      </w:pPr>
      <w:r w:rsidRPr="00B44DE9">
        <w:rPr>
          <w:b/>
          <w:color w:val="auto"/>
        </w:rPr>
        <w:t>Skarbnik Powiatu</w:t>
      </w:r>
      <w:r>
        <w:rPr>
          <w:color w:val="auto"/>
        </w:rPr>
        <w:t xml:space="preserve"> powiedziała, że analizując możliwość ograniczenia wydatków </w:t>
      </w:r>
      <w:r w:rsidR="00D54325">
        <w:rPr>
          <w:color w:val="auto"/>
        </w:rPr>
        <w:br/>
      </w:r>
      <w:r>
        <w:rPr>
          <w:color w:val="auto"/>
        </w:rPr>
        <w:t>w administracji wzięto ten obszar, który jest</w:t>
      </w:r>
      <w:r w:rsidR="000241F3">
        <w:rPr>
          <w:color w:val="auto"/>
        </w:rPr>
        <w:t xml:space="preserve"> </w:t>
      </w:r>
      <w:r>
        <w:rPr>
          <w:color w:val="auto"/>
        </w:rPr>
        <w:t>możliw</w:t>
      </w:r>
      <w:r w:rsidR="00D54325">
        <w:rPr>
          <w:color w:val="auto"/>
        </w:rPr>
        <w:t>y</w:t>
      </w:r>
      <w:r w:rsidR="000241F3">
        <w:rPr>
          <w:color w:val="auto"/>
        </w:rPr>
        <w:t xml:space="preserve"> ze względu na ograniczenia</w:t>
      </w:r>
      <w:r>
        <w:rPr>
          <w:color w:val="auto"/>
        </w:rPr>
        <w:t xml:space="preserve"> zatrudnienia</w:t>
      </w:r>
      <w:r w:rsidR="000241F3">
        <w:rPr>
          <w:color w:val="auto"/>
        </w:rPr>
        <w:t xml:space="preserve">. Projekt budżetu uwzględniał również wakaty. </w:t>
      </w:r>
      <w:r w:rsidR="00D54325">
        <w:rPr>
          <w:color w:val="auto"/>
        </w:rPr>
        <w:t>W</w:t>
      </w:r>
      <w:r w:rsidR="000241F3">
        <w:rPr>
          <w:color w:val="auto"/>
        </w:rPr>
        <w:t xml:space="preserve">ydziały </w:t>
      </w:r>
      <w:r w:rsidR="004F1F28">
        <w:rPr>
          <w:color w:val="auto"/>
        </w:rPr>
        <w:t>przedstawiają</w:t>
      </w:r>
      <w:r w:rsidR="000241F3">
        <w:rPr>
          <w:color w:val="auto"/>
        </w:rPr>
        <w:t xml:space="preserve"> do </w:t>
      </w:r>
      <w:r w:rsidR="004F1F28">
        <w:rPr>
          <w:color w:val="auto"/>
        </w:rPr>
        <w:t>zatwierdzenia</w:t>
      </w:r>
      <w:r w:rsidR="000241F3">
        <w:rPr>
          <w:color w:val="auto"/>
        </w:rPr>
        <w:t xml:space="preserve"> Panu Staroście wewnętrzne regulaminy</w:t>
      </w:r>
      <w:r w:rsidR="00D54325">
        <w:rPr>
          <w:color w:val="auto"/>
        </w:rPr>
        <w:t>, które</w:t>
      </w:r>
      <w:r w:rsidR="000241F3">
        <w:rPr>
          <w:color w:val="auto"/>
        </w:rPr>
        <w:t xml:space="preserve"> uwzględniały </w:t>
      </w:r>
      <w:r w:rsidR="004F1F28">
        <w:rPr>
          <w:color w:val="auto"/>
        </w:rPr>
        <w:t>konieczność</w:t>
      </w:r>
      <w:r w:rsidR="000241F3">
        <w:rPr>
          <w:color w:val="auto"/>
        </w:rPr>
        <w:t xml:space="preserve"> </w:t>
      </w:r>
      <w:r w:rsidR="004F1F28">
        <w:rPr>
          <w:color w:val="auto"/>
        </w:rPr>
        <w:t>przeanalizowania</w:t>
      </w:r>
      <w:r w:rsidR="000241F3">
        <w:rPr>
          <w:color w:val="auto"/>
        </w:rPr>
        <w:t xml:space="preserve"> </w:t>
      </w:r>
      <w:r w:rsidR="004F1F28">
        <w:rPr>
          <w:color w:val="auto"/>
        </w:rPr>
        <w:t>możliwości</w:t>
      </w:r>
      <w:r w:rsidR="000241F3">
        <w:rPr>
          <w:color w:val="auto"/>
        </w:rPr>
        <w:t xml:space="preserve"> zwiększenia zatrudnienia</w:t>
      </w:r>
      <w:r w:rsidR="004F1F28">
        <w:rPr>
          <w:color w:val="auto"/>
        </w:rPr>
        <w:t xml:space="preserve">. Starosta Włocławski </w:t>
      </w:r>
      <w:r w:rsidR="00D54325">
        <w:rPr>
          <w:color w:val="auto"/>
        </w:rPr>
        <w:t>wziął</w:t>
      </w:r>
      <w:r w:rsidR="004F1F28">
        <w:rPr>
          <w:color w:val="auto"/>
        </w:rPr>
        <w:t xml:space="preserve"> pod uwagę konieczność ograniczenia zatrudnienia</w:t>
      </w:r>
      <w:r w:rsidR="00D54325">
        <w:rPr>
          <w:color w:val="auto"/>
        </w:rPr>
        <w:t>, w związku z tym została</w:t>
      </w:r>
      <w:r w:rsidR="004F1F28">
        <w:rPr>
          <w:color w:val="auto"/>
        </w:rPr>
        <w:t xml:space="preserve"> ograniczona wysokość środków w administracji w tym obszarze. </w:t>
      </w:r>
    </w:p>
    <w:p w:rsidR="004F1F28" w:rsidRDefault="004F1F28" w:rsidP="00E36025">
      <w:pPr>
        <w:widowControl/>
        <w:ind w:right="-10"/>
        <w:jc w:val="both"/>
        <w:rPr>
          <w:color w:val="auto"/>
        </w:rPr>
      </w:pPr>
      <w:r w:rsidRPr="003741A6">
        <w:rPr>
          <w:b/>
          <w:color w:val="auto"/>
        </w:rPr>
        <w:t>Przewodniczący Komisji</w:t>
      </w:r>
      <w:r>
        <w:rPr>
          <w:color w:val="auto"/>
        </w:rPr>
        <w:t xml:space="preserve"> powiedział,</w:t>
      </w:r>
      <w:r w:rsidR="003741A6">
        <w:rPr>
          <w:color w:val="auto"/>
        </w:rPr>
        <w:t xml:space="preserve"> ż</w:t>
      </w:r>
      <w:r>
        <w:rPr>
          <w:color w:val="auto"/>
        </w:rPr>
        <w:t xml:space="preserve">e w poprzedniej kadencji jednym z wniosków przedstawionych przez Wydział Ochrony Środowiska i Administracji Budowlanej na Komisji Rewizyjnej </w:t>
      </w:r>
      <w:r w:rsidR="0068242E">
        <w:rPr>
          <w:color w:val="auto"/>
        </w:rPr>
        <w:t xml:space="preserve">był wniosek </w:t>
      </w:r>
      <w:r w:rsidR="008F7EE3">
        <w:rPr>
          <w:color w:val="auto"/>
        </w:rPr>
        <w:t>o zakup sprzętu</w:t>
      </w:r>
      <w:r w:rsidR="0068242E">
        <w:rPr>
          <w:color w:val="auto"/>
        </w:rPr>
        <w:t xml:space="preserve"> m.in.: drukarki</w:t>
      </w:r>
      <w:r w:rsidR="008F7EE3">
        <w:rPr>
          <w:color w:val="auto"/>
        </w:rPr>
        <w:t xml:space="preserve">. Przewodniczący Ko misji zapytał, Panią Skarbnik, czy zostało </w:t>
      </w:r>
      <w:r w:rsidR="0068242E">
        <w:rPr>
          <w:color w:val="auto"/>
        </w:rPr>
        <w:t>t</w:t>
      </w:r>
      <w:r w:rsidR="008F7EE3">
        <w:rPr>
          <w:color w:val="auto"/>
        </w:rPr>
        <w:t>o ujęte w budżecie powiatu na rok 2015?</w:t>
      </w:r>
    </w:p>
    <w:p w:rsidR="00791AA0" w:rsidRDefault="00DF563E" w:rsidP="00E36025">
      <w:pPr>
        <w:widowControl/>
        <w:ind w:right="-10"/>
        <w:jc w:val="both"/>
        <w:rPr>
          <w:color w:val="auto"/>
        </w:rPr>
      </w:pPr>
      <w:r w:rsidRPr="003B7811">
        <w:rPr>
          <w:b/>
          <w:color w:val="auto"/>
        </w:rPr>
        <w:t>Skarbnik Powiatu</w:t>
      </w:r>
      <w:r>
        <w:rPr>
          <w:color w:val="auto"/>
        </w:rPr>
        <w:t xml:space="preserve"> odpowiedziała, że wydatki rzeczowe </w:t>
      </w:r>
      <w:r w:rsidR="0068242E">
        <w:rPr>
          <w:color w:val="auto"/>
        </w:rPr>
        <w:t xml:space="preserve">zostały </w:t>
      </w:r>
      <w:r>
        <w:rPr>
          <w:color w:val="auto"/>
        </w:rPr>
        <w:t xml:space="preserve">ograniczone przy projektowaniu budżetu w ramach administracji publicznej, ale częściowo środki pozostawione są na wyposażenie </w:t>
      </w:r>
      <w:r w:rsidR="003B7811">
        <w:rPr>
          <w:color w:val="auto"/>
        </w:rPr>
        <w:t>i od decyzji kierownika jednostki bę</w:t>
      </w:r>
      <w:r w:rsidR="003B7811">
        <w:t>dzie zależało</w:t>
      </w:r>
      <w:r w:rsidR="0068242E">
        <w:t>,</w:t>
      </w:r>
      <w:r w:rsidR="003B7811">
        <w:t xml:space="preserve"> co w pierwszej kolejności zostanie zakupione. </w:t>
      </w:r>
    </w:p>
    <w:p w:rsidR="008F7EE3" w:rsidRDefault="003B7811" w:rsidP="00E36025">
      <w:pPr>
        <w:widowControl/>
        <w:ind w:right="-10"/>
        <w:jc w:val="both"/>
        <w:rPr>
          <w:color w:val="auto"/>
        </w:rPr>
      </w:pPr>
      <w:r w:rsidRPr="003B7811">
        <w:rPr>
          <w:b/>
          <w:color w:val="auto"/>
        </w:rPr>
        <w:t>Przewodniczący Komisji</w:t>
      </w:r>
      <w:r>
        <w:rPr>
          <w:color w:val="auto"/>
        </w:rPr>
        <w:t xml:space="preserve"> zapytał, czy w roku 2015 planowane są podwyżki dla pracowników?</w:t>
      </w:r>
    </w:p>
    <w:p w:rsidR="003B7811" w:rsidRDefault="003B7811" w:rsidP="00E36025">
      <w:pPr>
        <w:widowControl/>
        <w:ind w:right="-10"/>
        <w:jc w:val="both"/>
        <w:rPr>
          <w:color w:val="auto"/>
        </w:rPr>
      </w:pPr>
      <w:r w:rsidRPr="003B7811">
        <w:rPr>
          <w:b/>
          <w:color w:val="auto"/>
        </w:rPr>
        <w:t>Skarbnik Powiatu</w:t>
      </w:r>
      <w:r>
        <w:rPr>
          <w:color w:val="auto"/>
        </w:rPr>
        <w:t xml:space="preserve"> odpowiedziała, że Zarząd Powiatu analizował możliwość uwzględnienia podwyżek w roku 2015. Skarbnik</w:t>
      </w:r>
      <w:r w:rsidR="0068242E">
        <w:rPr>
          <w:color w:val="auto"/>
        </w:rPr>
        <w:t xml:space="preserve"> Powiatu</w:t>
      </w:r>
      <w:r>
        <w:rPr>
          <w:color w:val="auto"/>
        </w:rPr>
        <w:t xml:space="preserve"> zaproponowała</w:t>
      </w:r>
      <w:r w:rsidR="0068242E">
        <w:rPr>
          <w:color w:val="auto"/>
        </w:rPr>
        <w:t xml:space="preserve"> Zarządowi Powiatu</w:t>
      </w:r>
      <w:r>
        <w:rPr>
          <w:color w:val="auto"/>
        </w:rPr>
        <w:t xml:space="preserve">, aby taki wzrost został </w:t>
      </w:r>
      <w:r w:rsidR="009E5EE1">
        <w:rPr>
          <w:color w:val="auto"/>
        </w:rPr>
        <w:t>zaplanowany</w:t>
      </w:r>
      <w:r>
        <w:rPr>
          <w:color w:val="auto"/>
        </w:rPr>
        <w:t xml:space="preserve"> </w:t>
      </w:r>
      <w:r w:rsidR="0068242E">
        <w:rPr>
          <w:color w:val="auto"/>
        </w:rPr>
        <w:t xml:space="preserve">w rezerwie utworzonej w budżecie powiatu, </w:t>
      </w:r>
      <w:r>
        <w:rPr>
          <w:color w:val="auto"/>
        </w:rPr>
        <w:t>na poziomie</w:t>
      </w:r>
      <w:r w:rsidR="0068242E">
        <w:rPr>
          <w:color w:val="auto"/>
        </w:rPr>
        <w:t xml:space="preserve"> </w:t>
      </w:r>
      <w:r>
        <w:rPr>
          <w:color w:val="auto"/>
        </w:rPr>
        <w:t xml:space="preserve">3%. Od decyzji Zarządu Powiatu będzie </w:t>
      </w:r>
      <w:r w:rsidR="009E5EE1">
        <w:rPr>
          <w:color w:val="auto"/>
        </w:rPr>
        <w:t>zależało</w:t>
      </w:r>
      <w:r>
        <w:rPr>
          <w:color w:val="auto"/>
        </w:rPr>
        <w:t xml:space="preserve">, </w:t>
      </w:r>
      <w:r w:rsidR="009E5EE1">
        <w:rPr>
          <w:color w:val="auto"/>
        </w:rPr>
        <w:t>czy</w:t>
      </w:r>
      <w:r>
        <w:rPr>
          <w:color w:val="auto"/>
        </w:rPr>
        <w:t xml:space="preserve"> te podwyżki zostaną wdrożone  w</w:t>
      </w:r>
      <w:r w:rsidR="009E5EE1">
        <w:rPr>
          <w:color w:val="auto"/>
        </w:rPr>
        <w:t xml:space="preserve"> </w:t>
      </w:r>
      <w:r>
        <w:rPr>
          <w:color w:val="auto"/>
        </w:rPr>
        <w:t xml:space="preserve">roku 2015. Wszytko jest uzależnione od realizacji zadań i od dochodów jakie powiat otrzymuje. </w:t>
      </w:r>
    </w:p>
    <w:p w:rsidR="003B7811" w:rsidRDefault="009E5EE1" w:rsidP="00E36025">
      <w:pPr>
        <w:widowControl/>
        <w:ind w:right="-10"/>
        <w:jc w:val="both"/>
        <w:rPr>
          <w:color w:val="auto"/>
        </w:rPr>
      </w:pPr>
      <w:r w:rsidRPr="0068242E">
        <w:rPr>
          <w:b/>
          <w:color w:val="auto"/>
        </w:rPr>
        <w:t>Radny</w:t>
      </w:r>
      <w:r w:rsidR="003B7811" w:rsidRPr="0068242E">
        <w:rPr>
          <w:b/>
          <w:color w:val="auto"/>
        </w:rPr>
        <w:t xml:space="preserve"> Wojciech </w:t>
      </w:r>
      <w:r w:rsidRPr="0068242E">
        <w:rPr>
          <w:b/>
          <w:color w:val="auto"/>
        </w:rPr>
        <w:t>Rudziński</w:t>
      </w:r>
      <w:r w:rsidR="003B7811">
        <w:rPr>
          <w:color w:val="auto"/>
        </w:rPr>
        <w:t xml:space="preserve"> zapytał, czy było planowane zwiększenie zatrudnienia?</w:t>
      </w:r>
    </w:p>
    <w:p w:rsidR="003B7811" w:rsidRDefault="003B7811" w:rsidP="00E36025">
      <w:pPr>
        <w:widowControl/>
        <w:ind w:right="-10"/>
        <w:jc w:val="both"/>
        <w:rPr>
          <w:color w:val="auto"/>
        </w:rPr>
      </w:pPr>
      <w:r w:rsidRPr="003B7811">
        <w:rPr>
          <w:b/>
          <w:color w:val="auto"/>
        </w:rPr>
        <w:t>Skarbnik Powiatu</w:t>
      </w:r>
      <w:r>
        <w:rPr>
          <w:color w:val="auto"/>
        </w:rPr>
        <w:t xml:space="preserve"> odpowiedziała, że jeśli </w:t>
      </w:r>
      <w:r w:rsidR="00747529">
        <w:rPr>
          <w:color w:val="auto"/>
        </w:rPr>
        <w:t>chodzi</w:t>
      </w:r>
      <w:r>
        <w:rPr>
          <w:color w:val="auto"/>
        </w:rPr>
        <w:t xml:space="preserve"> analizę zwiększenia etat</w:t>
      </w:r>
      <w:r w:rsidR="00747529">
        <w:rPr>
          <w:color w:val="auto"/>
        </w:rPr>
        <w:t xml:space="preserve">ów, to będą one  ograniczone o kwotę 46 000 zł. </w:t>
      </w:r>
    </w:p>
    <w:p w:rsidR="00747529" w:rsidRDefault="00747529" w:rsidP="00E36025">
      <w:pPr>
        <w:widowControl/>
        <w:ind w:right="-10"/>
        <w:jc w:val="both"/>
        <w:rPr>
          <w:color w:val="auto"/>
        </w:rPr>
      </w:pPr>
      <w:r w:rsidRPr="0068242E">
        <w:rPr>
          <w:b/>
          <w:color w:val="auto"/>
        </w:rPr>
        <w:t>Przewodniczący Komisji</w:t>
      </w:r>
      <w:r>
        <w:rPr>
          <w:color w:val="auto"/>
        </w:rPr>
        <w:t xml:space="preserve"> zapytał, czy są jeszcze jakieś pytania?</w:t>
      </w:r>
    </w:p>
    <w:p w:rsidR="00747529" w:rsidRDefault="00747529" w:rsidP="00E36025">
      <w:pPr>
        <w:widowControl/>
        <w:ind w:right="-10"/>
        <w:jc w:val="both"/>
        <w:rPr>
          <w:color w:val="auto"/>
        </w:rPr>
      </w:pPr>
      <w:r w:rsidRPr="0068242E">
        <w:rPr>
          <w:b/>
          <w:color w:val="auto"/>
        </w:rPr>
        <w:t>Przewodniczący Komisji</w:t>
      </w:r>
      <w:r>
        <w:rPr>
          <w:color w:val="auto"/>
        </w:rPr>
        <w:t xml:space="preserve"> zapytał, kto pełnił funkcje koordynatora w projekcie Kompleksowe wspomaganie sieci  szkół i przedszkoli w powiecie włocławskim? Czy ten projekt ma związek z wynagrodzeniami jeśli chodzi o administrację? Czy </w:t>
      </w:r>
      <w:r w:rsidR="0068242E">
        <w:rPr>
          <w:color w:val="auto"/>
        </w:rPr>
        <w:t>z tego tytułu są</w:t>
      </w:r>
      <w:r>
        <w:rPr>
          <w:color w:val="auto"/>
        </w:rPr>
        <w:t xml:space="preserve"> jakieś oszczędności?</w:t>
      </w:r>
    </w:p>
    <w:p w:rsidR="00747529" w:rsidRDefault="00747529" w:rsidP="00E36025">
      <w:pPr>
        <w:widowControl/>
        <w:ind w:right="-10"/>
        <w:jc w:val="both"/>
        <w:rPr>
          <w:color w:val="auto"/>
        </w:rPr>
      </w:pPr>
      <w:r w:rsidRPr="003B7811">
        <w:rPr>
          <w:b/>
          <w:color w:val="auto"/>
        </w:rPr>
        <w:lastRenderedPageBreak/>
        <w:t>Skarbnik Powiatu</w:t>
      </w:r>
      <w:r>
        <w:rPr>
          <w:color w:val="auto"/>
        </w:rPr>
        <w:t xml:space="preserve"> odpowiedziała, że jeśli chodzi o projekt Kompleksowe wspomaganie sieci szkół i przedszkoli w powiecie włocławskim </w:t>
      </w:r>
      <w:r w:rsidR="0068242E">
        <w:rPr>
          <w:color w:val="auto"/>
        </w:rPr>
        <w:t xml:space="preserve">to </w:t>
      </w:r>
      <w:r>
        <w:rPr>
          <w:color w:val="auto"/>
        </w:rPr>
        <w:t>na chwil</w:t>
      </w:r>
      <w:r w:rsidR="0068242E">
        <w:rPr>
          <w:color w:val="auto"/>
        </w:rPr>
        <w:t>ę</w:t>
      </w:r>
      <w:r>
        <w:rPr>
          <w:color w:val="auto"/>
        </w:rPr>
        <w:t xml:space="preserve"> obecną </w:t>
      </w:r>
      <w:r w:rsidR="0030214A">
        <w:rPr>
          <w:color w:val="auto"/>
        </w:rPr>
        <w:t>jest</w:t>
      </w:r>
      <w:r>
        <w:rPr>
          <w:color w:val="auto"/>
        </w:rPr>
        <w:t xml:space="preserve"> podpisana </w:t>
      </w:r>
      <w:r w:rsidR="0030214A">
        <w:rPr>
          <w:color w:val="auto"/>
        </w:rPr>
        <w:t>umowa</w:t>
      </w:r>
      <w:r>
        <w:rPr>
          <w:color w:val="auto"/>
        </w:rPr>
        <w:t xml:space="preserve"> z Panem Markiem Wilińskim, który pełni funkcje koordynatora projektu. Była </w:t>
      </w:r>
      <w:r w:rsidR="0030214A">
        <w:rPr>
          <w:color w:val="auto"/>
        </w:rPr>
        <w:t>konieczność</w:t>
      </w:r>
      <w:r>
        <w:rPr>
          <w:color w:val="auto"/>
        </w:rPr>
        <w:t xml:space="preserve"> </w:t>
      </w:r>
      <w:r w:rsidR="0030214A">
        <w:rPr>
          <w:color w:val="auto"/>
        </w:rPr>
        <w:t>przeanalizowania</w:t>
      </w:r>
      <w:r>
        <w:rPr>
          <w:color w:val="auto"/>
        </w:rPr>
        <w:t xml:space="preserve"> tych spraw i </w:t>
      </w:r>
      <w:r w:rsidR="0030214A">
        <w:rPr>
          <w:color w:val="auto"/>
        </w:rPr>
        <w:t>za zgod</w:t>
      </w:r>
      <w:r w:rsidR="0068242E">
        <w:rPr>
          <w:color w:val="auto"/>
        </w:rPr>
        <w:t>ą</w:t>
      </w:r>
      <w:r w:rsidR="0030214A">
        <w:rPr>
          <w:color w:val="auto"/>
        </w:rPr>
        <w:t xml:space="preserve"> instytucji pośredniczącej ta funkcja może być dalej pełniona Przez Pana Marka Wilińskiego do końca projektu. Należy brać pod uwagę konieczność systematycznego analizowania tych spraw. Powiat jest zobligowany do zapewnienia prawidłowego funkcjonowania spraw związanych z projektem. Na chwil</w:t>
      </w:r>
      <w:r w:rsidR="0068242E">
        <w:rPr>
          <w:color w:val="auto"/>
        </w:rPr>
        <w:t>ę</w:t>
      </w:r>
      <w:r w:rsidR="0030214A">
        <w:rPr>
          <w:color w:val="auto"/>
        </w:rPr>
        <w:t xml:space="preserve"> obecną nie ma większych problemów zgłaszanych przez zespół powołany przez Pana Starostę do realizacji zadań w  projekcie i są one na bieżąc</w:t>
      </w:r>
      <w:r w:rsidR="0068242E">
        <w:rPr>
          <w:color w:val="auto"/>
        </w:rPr>
        <w:t>o</w:t>
      </w:r>
      <w:r w:rsidR="0030214A">
        <w:rPr>
          <w:color w:val="auto"/>
        </w:rPr>
        <w:t xml:space="preserve"> monitorowane i kontrolowane. Te osoby, które są w projekcie otrzymują </w:t>
      </w:r>
      <w:r w:rsidR="005F63D7">
        <w:rPr>
          <w:color w:val="auto"/>
        </w:rPr>
        <w:t xml:space="preserve">dodatki jeśli </w:t>
      </w:r>
      <w:r w:rsidR="0001110B">
        <w:rPr>
          <w:color w:val="auto"/>
        </w:rPr>
        <w:t>są pracownikami</w:t>
      </w:r>
      <w:r w:rsidR="005F63D7">
        <w:rPr>
          <w:color w:val="auto"/>
        </w:rPr>
        <w:t xml:space="preserve"> Starostwa</w:t>
      </w:r>
      <w:r w:rsidR="0001110B">
        <w:rPr>
          <w:color w:val="auto"/>
        </w:rPr>
        <w:t xml:space="preserve"> Powiatowego we Włocławku</w:t>
      </w:r>
      <w:r w:rsidR="005F63D7">
        <w:rPr>
          <w:color w:val="auto"/>
        </w:rPr>
        <w:t xml:space="preserve"> a jeśli jest </w:t>
      </w:r>
      <w:r w:rsidR="0001110B">
        <w:rPr>
          <w:color w:val="auto"/>
        </w:rPr>
        <w:t xml:space="preserve">to </w:t>
      </w:r>
      <w:r w:rsidR="005F63D7">
        <w:rPr>
          <w:color w:val="auto"/>
        </w:rPr>
        <w:t xml:space="preserve">pracownik zatrudniony do projektu to otrzymuje wynagrodzenie z projektu. Jeśli chodzi o koszty pośrednie, które występują w ramach projektu to refundowane są wydatki ponoszone przez Starostwo Powiatowe z tytułu zakupu materiałów i sprzętu niezbędnego do realizacji zadań. </w:t>
      </w:r>
    </w:p>
    <w:p w:rsidR="00747529" w:rsidRDefault="005F63D7" w:rsidP="00E36025">
      <w:pPr>
        <w:widowControl/>
        <w:ind w:right="-10"/>
        <w:jc w:val="both"/>
        <w:rPr>
          <w:color w:val="auto"/>
        </w:rPr>
      </w:pPr>
      <w:r w:rsidRPr="0001110B">
        <w:rPr>
          <w:b/>
          <w:color w:val="auto"/>
        </w:rPr>
        <w:t>Przewodniczący Komisji</w:t>
      </w:r>
      <w:r>
        <w:rPr>
          <w:color w:val="auto"/>
        </w:rPr>
        <w:t xml:space="preserve"> zapytał, czy w trakcie </w:t>
      </w:r>
      <w:r w:rsidR="0001110B">
        <w:rPr>
          <w:color w:val="auto"/>
        </w:rPr>
        <w:t xml:space="preserve">realizacji projektu </w:t>
      </w:r>
      <w:r>
        <w:rPr>
          <w:color w:val="auto"/>
        </w:rPr>
        <w:t>zmienił się koordynator projektu?</w:t>
      </w:r>
    </w:p>
    <w:p w:rsidR="006979A8" w:rsidRDefault="005F63D7" w:rsidP="00E36025">
      <w:pPr>
        <w:widowControl/>
        <w:ind w:right="-10"/>
        <w:jc w:val="both"/>
        <w:rPr>
          <w:color w:val="auto"/>
        </w:rPr>
      </w:pPr>
      <w:r w:rsidRPr="003B7811">
        <w:rPr>
          <w:b/>
          <w:color w:val="auto"/>
        </w:rPr>
        <w:t>Skarbnik Powiatu</w:t>
      </w:r>
      <w:r>
        <w:rPr>
          <w:color w:val="auto"/>
        </w:rPr>
        <w:t xml:space="preserve"> odpowiedziała, że była funkcja koordynatora i zastępcy koordynatora. W tej chwili zastępca koordynatora został koordynatorem. Jeśli chodzi o oszczędności o które pyta Radny to na chwile obecną instytucja </w:t>
      </w:r>
      <w:r w:rsidR="006979A8">
        <w:rPr>
          <w:color w:val="auto"/>
        </w:rPr>
        <w:t>pośrednicząca</w:t>
      </w:r>
      <w:r>
        <w:rPr>
          <w:color w:val="auto"/>
        </w:rPr>
        <w:t xml:space="preserve"> </w:t>
      </w:r>
      <w:r w:rsidR="006979A8">
        <w:rPr>
          <w:color w:val="auto"/>
        </w:rPr>
        <w:t xml:space="preserve">otrzymała zapytanie, czy w ramach zaoszczędzonych pieniędzy </w:t>
      </w:r>
      <w:r w:rsidR="0001110B">
        <w:rPr>
          <w:color w:val="auto"/>
        </w:rPr>
        <w:t>w wyniku</w:t>
      </w:r>
      <w:r w:rsidR="006979A8">
        <w:rPr>
          <w:color w:val="auto"/>
        </w:rPr>
        <w:t xml:space="preserve"> braku zatrudnienia na stanowisko </w:t>
      </w:r>
      <w:r w:rsidR="0001110B">
        <w:rPr>
          <w:color w:val="auto"/>
        </w:rPr>
        <w:t xml:space="preserve"> zastępcy </w:t>
      </w:r>
      <w:r w:rsidR="006979A8">
        <w:rPr>
          <w:color w:val="auto"/>
        </w:rPr>
        <w:t xml:space="preserve">koordynatora można dokonać zakupu materiału i wyposażenia w ramach projektu. </w:t>
      </w:r>
    </w:p>
    <w:p w:rsidR="005F63D7" w:rsidRDefault="006979A8" w:rsidP="00E36025">
      <w:pPr>
        <w:widowControl/>
        <w:ind w:right="-10"/>
        <w:jc w:val="both"/>
        <w:rPr>
          <w:color w:val="auto"/>
        </w:rPr>
      </w:pPr>
      <w:r w:rsidRPr="006979A8">
        <w:rPr>
          <w:b/>
          <w:color w:val="auto"/>
        </w:rPr>
        <w:t>Radny Wojciech Rudziński</w:t>
      </w:r>
      <w:r>
        <w:rPr>
          <w:color w:val="auto"/>
        </w:rPr>
        <w:t xml:space="preserve"> </w:t>
      </w:r>
      <w:r w:rsidR="0001110B">
        <w:rPr>
          <w:color w:val="auto"/>
        </w:rPr>
        <w:t>zapytał, czy termomodernizacja</w:t>
      </w:r>
      <w:r w:rsidR="005F63D7">
        <w:rPr>
          <w:color w:val="auto"/>
        </w:rPr>
        <w:t xml:space="preserve"> </w:t>
      </w:r>
      <w:r>
        <w:rPr>
          <w:color w:val="auto"/>
        </w:rPr>
        <w:t>w DPS w Kowalu i w DPS w Kurowie odbywa się w ramach RPO? Czy są to środki finansowe z perspektywy finansowej 2007-2013, czy te</w:t>
      </w:r>
      <w:r w:rsidR="0001110B">
        <w:rPr>
          <w:color w:val="auto"/>
        </w:rPr>
        <w:t>ż</w:t>
      </w:r>
      <w:r>
        <w:rPr>
          <w:color w:val="auto"/>
        </w:rPr>
        <w:t xml:space="preserve"> nowej perspektywy?</w:t>
      </w:r>
    </w:p>
    <w:p w:rsidR="006979A8" w:rsidRDefault="006979A8" w:rsidP="00E36025">
      <w:pPr>
        <w:widowControl/>
        <w:ind w:right="-10"/>
        <w:jc w:val="both"/>
        <w:rPr>
          <w:color w:val="auto"/>
        </w:rPr>
      </w:pPr>
      <w:r w:rsidRPr="003B7811">
        <w:rPr>
          <w:b/>
          <w:color w:val="auto"/>
        </w:rPr>
        <w:t>Skarbnik Powiatu</w:t>
      </w:r>
      <w:r>
        <w:rPr>
          <w:color w:val="auto"/>
        </w:rPr>
        <w:t xml:space="preserve"> odpowiedziała, że są to środki finansowe z perspektywy finansowej 2007-2013. </w:t>
      </w:r>
    </w:p>
    <w:p w:rsidR="001A7C1D" w:rsidRPr="00F664C4" w:rsidRDefault="006979A8" w:rsidP="006979A8">
      <w:pPr>
        <w:widowControl/>
        <w:ind w:right="-10"/>
        <w:jc w:val="both"/>
        <w:rPr>
          <w:color w:val="auto"/>
        </w:rPr>
      </w:pPr>
      <w:r w:rsidRPr="0001110B">
        <w:rPr>
          <w:b/>
          <w:color w:val="auto"/>
        </w:rPr>
        <w:t>Przewodniczący Komisji</w:t>
      </w:r>
      <w:r>
        <w:rPr>
          <w:color w:val="auto"/>
        </w:rPr>
        <w:t xml:space="preserve"> zapytał członków Komisji, kto jest za pozytywnym zaopiniowaniem projektu uchwały </w:t>
      </w:r>
      <w:r w:rsidRPr="006979A8">
        <w:t>Rady Powiatu we Włocławku w sprawie uchwalenia Wieloletniej Prognozy Finansowej Powiatu Włocławskiego na lata 2015-2022 wraz z autopoprawkami i</w:t>
      </w:r>
      <w:r>
        <w:rPr>
          <w:b/>
        </w:rPr>
        <w:t xml:space="preserve"> </w:t>
      </w:r>
      <w:r w:rsidR="001A7C1D" w:rsidRPr="00F664C4">
        <w:rPr>
          <w:color w:val="auto"/>
        </w:rPr>
        <w:t>przeprowadził procedurę głosowania.</w:t>
      </w:r>
    </w:p>
    <w:p w:rsidR="001A7C1D" w:rsidRPr="00F664C4" w:rsidRDefault="001A7C1D" w:rsidP="001A7C1D">
      <w:pPr>
        <w:pStyle w:val="Standard"/>
        <w:widowControl/>
        <w:suppressAutoHyphens w:val="0"/>
        <w:jc w:val="both"/>
        <w:rPr>
          <w:rFonts w:cs="Times New Roman"/>
          <w:color w:val="auto"/>
        </w:rPr>
      </w:pPr>
      <w:r w:rsidRPr="00F664C4">
        <w:rPr>
          <w:rFonts w:cs="Times New Roman"/>
          <w:color w:val="auto"/>
        </w:rPr>
        <w:t>Wyniki głosowania:</w:t>
      </w:r>
    </w:p>
    <w:p w:rsidR="001A7C1D" w:rsidRPr="00F664C4" w:rsidRDefault="001A7C1D" w:rsidP="001A7C1D">
      <w:pPr>
        <w:pStyle w:val="Standard"/>
        <w:widowControl/>
        <w:suppressAutoHyphens w:val="0"/>
        <w:jc w:val="both"/>
        <w:rPr>
          <w:rFonts w:cs="Times New Roman"/>
          <w:color w:val="auto"/>
        </w:rPr>
      </w:pPr>
      <w:r w:rsidRPr="00F664C4">
        <w:rPr>
          <w:rFonts w:cs="Times New Roman"/>
          <w:color w:val="auto"/>
        </w:rPr>
        <w:t>Za-</w:t>
      </w:r>
      <w:r w:rsidR="00DD5DEC">
        <w:rPr>
          <w:rFonts w:cs="Times New Roman"/>
          <w:color w:val="auto"/>
        </w:rPr>
        <w:t>4</w:t>
      </w:r>
    </w:p>
    <w:p w:rsidR="001A7C1D" w:rsidRPr="00F664C4" w:rsidRDefault="001A7C1D" w:rsidP="001A7C1D">
      <w:pPr>
        <w:pStyle w:val="Standard"/>
        <w:widowControl/>
        <w:suppressAutoHyphens w:val="0"/>
        <w:jc w:val="both"/>
        <w:rPr>
          <w:rFonts w:cs="Times New Roman"/>
          <w:color w:val="auto"/>
        </w:rPr>
      </w:pPr>
      <w:r w:rsidRPr="00F664C4">
        <w:rPr>
          <w:rFonts w:cs="Times New Roman"/>
          <w:color w:val="auto"/>
        </w:rPr>
        <w:t>Przeciw-0</w:t>
      </w:r>
    </w:p>
    <w:p w:rsidR="001A7C1D" w:rsidRPr="00F664C4" w:rsidRDefault="001A7C1D" w:rsidP="001A7C1D">
      <w:pPr>
        <w:pStyle w:val="Standard"/>
        <w:widowControl/>
        <w:suppressAutoHyphens w:val="0"/>
        <w:jc w:val="both"/>
        <w:rPr>
          <w:rFonts w:cs="Times New Roman"/>
          <w:color w:val="auto"/>
        </w:rPr>
      </w:pPr>
      <w:r w:rsidRPr="00F664C4">
        <w:rPr>
          <w:rFonts w:cs="Times New Roman"/>
          <w:color w:val="auto"/>
        </w:rPr>
        <w:t>Wstrzymało się-0</w:t>
      </w:r>
    </w:p>
    <w:p w:rsidR="001A7C1D" w:rsidRPr="0001110B" w:rsidRDefault="001A7C1D" w:rsidP="0001110B">
      <w:pPr>
        <w:jc w:val="both"/>
        <w:rPr>
          <w:b/>
        </w:rPr>
      </w:pPr>
      <w:r w:rsidRPr="00F664C4">
        <w:rPr>
          <w:color w:val="auto"/>
        </w:rPr>
        <w:t xml:space="preserve">Na podstawie przeprowadzonego głosowania Przewodniczący Komisji stwierdził, że </w:t>
      </w:r>
      <w:r w:rsidR="00DD5DEC">
        <w:rPr>
          <w:color w:val="auto"/>
        </w:rPr>
        <w:t xml:space="preserve">komisja pozytywnie zaopiniowała </w:t>
      </w:r>
      <w:r w:rsidRPr="00F664C4">
        <w:rPr>
          <w:color w:val="auto"/>
        </w:rPr>
        <w:t xml:space="preserve"> </w:t>
      </w:r>
      <w:r w:rsidR="00DD5DEC" w:rsidRPr="00DD5DEC">
        <w:t>projekt uchwały Rady Powiatu we Włocławku w sprawie uchwalenia Wieloletniej Prognozy Finansowej Powiatu Włocławskiego na lata 2015-2022 wraz z autopoprawkami.</w:t>
      </w:r>
      <w:r w:rsidR="00DD5DEC" w:rsidRPr="00E36025">
        <w:rPr>
          <w:b/>
        </w:rPr>
        <w:t xml:space="preserve"> </w:t>
      </w:r>
    </w:p>
    <w:p w:rsidR="001A7C1D" w:rsidRPr="00F664C4" w:rsidRDefault="00E3194E" w:rsidP="001A7C1D">
      <w:pPr>
        <w:pStyle w:val="Standard"/>
        <w:widowControl/>
        <w:suppressAutoHyphens w:val="0"/>
        <w:jc w:val="both"/>
        <w:rPr>
          <w:rFonts w:cs="Times New Roman"/>
          <w:color w:val="auto"/>
        </w:rPr>
      </w:pPr>
      <w:r>
        <w:t>P</w:t>
      </w:r>
      <w:r w:rsidRPr="00DD5DEC">
        <w:t>rojekt uchwały Rady Powiatu we Włocławku w sprawie uchwalenia Wieloletniej Prognozy Finansowej Powiatu Włocławskiego na lata 2015-2022 wraz z autopoprawkami</w:t>
      </w:r>
      <w:r w:rsidRPr="00F664C4">
        <w:rPr>
          <w:rFonts w:cs="Times New Roman"/>
          <w:color w:val="auto"/>
        </w:rPr>
        <w:t xml:space="preserve"> </w:t>
      </w:r>
      <w:r w:rsidR="001A7C1D" w:rsidRPr="00F664C4">
        <w:rPr>
          <w:rFonts w:cs="Times New Roman"/>
          <w:color w:val="auto"/>
        </w:rPr>
        <w:t>stanowi załącznik nr</w:t>
      </w:r>
      <w:r w:rsidR="001A7C1D">
        <w:rPr>
          <w:rFonts w:cs="Times New Roman"/>
          <w:color w:val="auto"/>
        </w:rPr>
        <w:t xml:space="preserve"> </w:t>
      </w:r>
      <w:r w:rsidR="00A518D8">
        <w:rPr>
          <w:rFonts w:cs="Times New Roman"/>
          <w:color w:val="auto"/>
        </w:rPr>
        <w:t>4</w:t>
      </w:r>
      <w:r w:rsidR="001A7C1D" w:rsidRPr="00F664C4">
        <w:rPr>
          <w:rFonts w:cs="Times New Roman"/>
          <w:color w:val="auto"/>
        </w:rPr>
        <w:t xml:space="preserve"> do niniejszego protokołu. </w:t>
      </w:r>
    </w:p>
    <w:p w:rsidR="00954D52" w:rsidRPr="00D042C2" w:rsidRDefault="00954D52" w:rsidP="00954D52">
      <w:pPr>
        <w:jc w:val="both"/>
        <w:rPr>
          <w:b/>
        </w:rPr>
      </w:pPr>
    </w:p>
    <w:p w:rsidR="00954D52" w:rsidRDefault="00954D52" w:rsidP="00954D52">
      <w:pPr>
        <w:pStyle w:val="Akapitzlist"/>
        <w:widowControl/>
        <w:ind w:left="360" w:right="-10"/>
        <w:jc w:val="both"/>
        <w:rPr>
          <w:b/>
        </w:rPr>
      </w:pPr>
    </w:p>
    <w:p w:rsidR="00E97C76" w:rsidRPr="00A06622" w:rsidRDefault="00E97C76" w:rsidP="00954D52">
      <w:pPr>
        <w:pStyle w:val="Akapitzlist"/>
        <w:widowControl/>
        <w:ind w:left="360" w:right="-10"/>
        <w:jc w:val="both"/>
        <w:rPr>
          <w:b/>
        </w:rPr>
      </w:pPr>
    </w:p>
    <w:p w:rsidR="006979A8" w:rsidRPr="006979A8" w:rsidRDefault="006979A8" w:rsidP="006979A8">
      <w:pPr>
        <w:pStyle w:val="Akapitzlist"/>
        <w:widowControl/>
        <w:numPr>
          <w:ilvl w:val="0"/>
          <w:numId w:val="1"/>
        </w:numPr>
        <w:ind w:right="-10"/>
        <w:jc w:val="both"/>
        <w:rPr>
          <w:b/>
        </w:rPr>
      </w:pPr>
      <w:r w:rsidRPr="006979A8">
        <w:rPr>
          <w:b/>
        </w:rPr>
        <w:t>Analiza projektu uchwały Rady Powiatu we Włocławku w sprawie uchwalenia budżetu Powiatu Włocławskiego na rok 2015 wraz z autopoprawkami.</w:t>
      </w:r>
    </w:p>
    <w:p w:rsidR="001A7C1D" w:rsidRPr="006979A8" w:rsidRDefault="001A7C1D" w:rsidP="006979A8">
      <w:pPr>
        <w:widowControl/>
        <w:ind w:right="-10"/>
        <w:jc w:val="both"/>
        <w:rPr>
          <w:b/>
        </w:rPr>
      </w:pPr>
      <w:r w:rsidRPr="006979A8">
        <w:rPr>
          <w:b/>
        </w:rPr>
        <w:t xml:space="preserve"> </w:t>
      </w:r>
    </w:p>
    <w:p w:rsidR="006979A8" w:rsidRDefault="001A7C1D" w:rsidP="006979A8">
      <w:pPr>
        <w:jc w:val="both"/>
        <w:rPr>
          <w:color w:val="auto"/>
        </w:rPr>
      </w:pPr>
      <w:r w:rsidRPr="00BE56D3">
        <w:rPr>
          <w:b/>
        </w:rPr>
        <w:t>Przewodniczący Komisji</w:t>
      </w:r>
      <w:r w:rsidRPr="00BE56D3">
        <w:t xml:space="preserve"> </w:t>
      </w:r>
      <w:r>
        <w:t>poinformował</w:t>
      </w:r>
      <w:r w:rsidRPr="00BE56D3">
        <w:t xml:space="preserve">, że </w:t>
      </w:r>
      <w:r w:rsidR="006979A8">
        <w:t xml:space="preserve">członkowie Komisji otrzymali </w:t>
      </w:r>
      <w:r w:rsidR="006979A8" w:rsidRPr="00E36025">
        <w:t xml:space="preserve">projekt uchwały Rady Powiatu we Włocławku </w:t>
      </w:r>
      <w:r w:rsidR="00D138F8" w:rsidRPr="00D138F8">
        <w:t>w sprawie uchwalenia budżetu Powiatu Włocławskiego na rok 2015</w:t>
      </w:r>
      <w:r w:rsidR="00D138F8" w:rsidRPr="006979A8">
        <w:rPr>
          <w:b/>
        </w:rPr>
        <w:t xml:space="preserve"> </w:t>
      </w:r>
      <w:r w:rsidR="006979A8" w:rsidRPr="00E36025">
        <w:t>wraz z autopoprawkami</w:t>
      </w:r>
      <w:r w:rsidR="00D138F8">
        <w:t>. Następnie poprosił Panią Skarbnik o przedstawienie tematu.</w:t>
      </w:r>
    </w:p>
    <w:p w:rsidR="00135242" w:rsidRDefault="00135242" w:rsidP="00135242">
      <w:pPr>
        <w:jc w:val="both"/>
      </w:pPr>
      <w:r>
        <w:rPr>
          <w:b/>
        </w:rPr>
        <w:lastRenderedPageBreak/>
        <w:t>Skarbnik Powiatu</w:t>
      </w:r>
      <w:r>
        <w:t xml:space="preserve"> poinformowała, iż autopoprawka nr 1 wprowadza następujące zmiany do projektu uchwały budżetowej na rok 2015:</w:t>
      </w:r>
    </w:p>
    <w:p w:rsidR="00135242" w:rsidRDefault="00135242" w:rsidP="00135242">
      <w:pPr>
        <w:jc w:val="both"/>
      </w:pPr>
      <w:r>
        <w:t>- zwiększenie kwoty dochodów bieżących z tytułu odpłatności za pobyt mieszkańców DPS w Kowalu i DPS w Wilkowiczkach na łączną kwotę 2.452.296 zł</w:t>
      </w:r>
    </w:p>
    <w:p w:rsidR="00135242" w:rsidRDefault="00135242" w:rsidP="00135242">
      <w:pPr>
        <w:jc w:val="both"/>
      </w:pPr>
      <w:r>
        <w:t xml:space="preserve">- zmniejszenie kwoty dochodów majątkowych z tytułu planowanego dofinansowania zadania pn.: „Termomodernizacja budynków użyteczności publicznej – DPS w Kowalu i DPS w Kurowie” – po rozpatrzeniu przez Zarząd Powiatu informacji zgłoszonej przez Wydział Inwestycji i Rozwoju w zakresie konieczności dokonania zmian w kosztach kwalifikowanych i niekwalifikowanych projektu o kwotę ogółem – 23.800 zł, w tym:   </w:t>
      </w:r>
    </w:p>
    <w:p w:rsidR="00135242" w:rsidRDefault="00135242" w:rsidP="00135242">
      <w:pPr>
        <w:jc w:val="both"/>
      </w:pPr>
      <w:r>
        <w:t>a) z tytułu przywrócenia wydatków na realizację uchwały Rady Powiatu we Włocławku w sprawie zasad udzielania i rozliczania dotacji na prace konserwatorskie, restauratorskie    i roboty budowalne przy zabytkach wpisanych do rejestru zabytków na terenie Powiatu Włocławskiego – 33.040 zł,</w:t>
      </w:r>
    </w:p>
    <w:p w:rsidR="00135242" w:rsidRDefault="00135242" w:rsidP="00135242">
      <w:pPr>
        <w:jc w:val="both"/>
      </w:pPr>
      <w:r>
        <w:t>b) przywrócenia wydatków na remonty dróg powiatowych – 700.000 zł. W sumie wydatki na remonty dróg powiatowych wynoszą 2 mln zł, po odjęciu kosztów administracyjnych, które w ramach usług remontowych jednostka prowadzi – będzie to kwota 1.960.000 zł,</w:t>
      </w:r>
    </w:p>
    <w:p w:rsidR="00135242" w:rsidRDefault="00135242" w:rsidP="00135242">
      <w:pPr>
        <w:jc w:val="both"/>
      </w:pPr>
      <w:r>
        <w:t>c) zwiększenia kwoty rezerwy ogólnej do kwoty 400.000 zł i rezerwy celowej do kwoty 1.630.000 zł,</w:t>
      </w:r>
    </w:p>
    <w:p w:rsidR="00135242" w:rsidRDefault="00135242" w:rsidP="00135242">
      <w:pPr>
        <w:jc w:val="both"/>
      </w:pPr>
      <w:r>
        <w:t>- zwiększenie wydatków majątkowych o kwotę ogółem – 116.960 zł, w tym z tytułu przywrócenia wydatków na realizację uchwały Rady Powiatu we Włocławku w sprawie zasad    udzielania i rozliczania dotacji na prace konserwatorskie, restauratorskie    i roboty budowalne przy zabytkach wpisanych do rejestru zabytków na terenie Powiatu Włocławskiego.</w:t>
      </w:r>
    </w:p>
    <w:p w:rsidR="00135242" w:rsidRDefault="00135242" w:rsidP="00135242">
      <w:pPr>
        <w:jc w:val="both"/>
      </w:pPr>
      <w:r>
        <w:t xml:space="preserve">Pani Skarbnik odniosła się do zmian, które zostały wprowadzone autopoprawką nr 2 . po pozytywnym rozpatrzeniu wniosku grupy radnych Wspólnoty Samorządowej, PiS i Ponad Podziałami, dokonano przesunięcia środków ograniczając wydatki w administracji w Starostwie powiatowym a zwiększając wydatki bieżące na wysokość diet dla radnych w roku 2015 o kwotę 46.000 zł. Wszystkie zmiany wprowadzone autopoprawkami sprowadzają się do propozycji budżetu powiatu na rok 2015, który zamykać się będzie po stronie dochodów kwotą 79.160.911 zł, natomiast po stronie wydatków kwotą 84.457.927,40 zł, czyli w budżecie powiatu na rok 2015 planuje się deficyt budżetowy w kwocie 5.297.016,40 zł, który planuje się pokryć kredytem długoterminowym bankowym.   </w:t>
      </w:r>
    </w:p>
    <w:p w:rsidR="00135242" w:rsidRDefault="00135242" w:rsidP="00135242">
      <w:pPr>
        <w:jc w:val="both"/>
      </w:pPr>
      <w:r>
        <w:t>Planuj się, że dochody budżetu powiatu będą pochodziły z:</w:t>
      </w:r>
    </w:p>
    <w:p w:rsidR="00135242" w:rsidRDefault="00135242" w:rsidP="00135242">
      <w:pPr>
        <w:jc w:val="both"/>
      </w:pPr>
      <w:r>
        <w:t>- dotacji  z budżetu państwa w kwocie 17.522.300 zł</w:t>
      </w:r>
    </w:p>
    <w:p w:rsidR="00135242" w:rsidRDefault="00135242" w:rsidP="00135242">
      <w:pPr>
        <w:jc w:val="both"/>
      </w:pPr>
      <w:r>
        <w:t>- subwencji ogólnej w kwocie 23.675.173 zł.</w:t>
      </w:r>
    </w:p>
    <w:p w:rsidR="00135242" w:rsidRDefault="00135242" w:rsidP="00135242">
      <w:pPr>
        <w:jc w:val="both"/>
      </w:pPr>
      <w:r>
        <w:t>Dochody planowane ze środków przeznaczonych na realizację projektów z udziałem środków europejskich to kwota ponad 4 mln zł. Pozostałe dochody pochodzić będą z dochodów własnych powiatu w kwocie 33.487.325 zł, w tym m.in.:</w:t>
      </w:r>
    </w:p>
    <w:p w:rsidR="00135242" w:rsidRDefault="00135242" w:rsidP="00135242">
      <w:pPr>
        <w:jc w:val="both"/>
      </w:pPr>
      <w:r>
        <w:t xml:space="preserve">- udział we wpływach z podatku PIT i CIT </w:t>
      </w:r>
    </w:p>
    <w:p w:rsidR="00135242" w:rsidRDefault="00135242" w:rsidP="00135242">
      <w:pPr>
        <w:jc w:val="both"/>
      </w:pPr>
      <w:r>
        <w:t>- dochody z opłaty komunikacyjnej</w:t>
      </w:r>
    </w:p>
    <w:p w:rsidR="00135242" w:rsidRDefault="00135242" w:rsidP="00135242">
      <w:pPr>
        <w:jc w:val="both"/>
      </w:pPr>
      <w:r>
        <w:t>- wpływy z różnych opłat</w:t>
      </w:r>
    </w:p>
    <w:p w:rsidR="00135242" w:rsidRDefault="00135242" w:rsidP="00135242">
      <w:pPr>
        <w:jc w:val="both"/>
      </w:pPr>
      <w:r>
        <w:t xml:space="preserve">- odpłatność pensjonariuszy oraz gmin za pobyt w </w:t>
      </w:r>
      <w:proofErr w:type="spellStart"/>
      <w:r>
        <w:t>dps</w:t>
      </w:r>
      <w:proofErr w:type="spellEnd"/>
      <w:r>
        <w:t xml:space="preserve"> – ach</w:t>
      </w:r>
    </w:p>
    <w:p w:rsidR="00135242" w:rsidRDefault="00135242" w:rsidP="00135242">
      <w:pPr>
        <w:jc w:val="both"/>
      </w:pPr>
      <w:r>
        <w:t>- wpływy z usług związanych z powiatowym zasobem geodezyjnym i kartograficznym</w:t>
      </w:r>
    </w:p>
    <w:p w:rsidR="00135242" w:rsidRDefault="00135242" w:rsidP="00135242">
      <w:pPr>
        <w:jc w:val="both"/>
      </w:pPr>
      <w:r>
        <w:t xml:space="preserve">- odpłatność innych powiatów za dzieci przebywające w Domu Dziecka w lubieniu Kuj. oraz Wielofunkcyjnej Placówce Opiekuńczo – Wychowawczej w Brzeziu </w:t>
      </w:r>
    </w:p>
    <w:p w:rsidR="00135242" w:rsidRDefault="00135242" w:rsidP="00135242">
      <w:pPr>
        <w:jc w:val="both"/>
      </w:pPr>
      <w:r>
        <w:t>- dotacja miasta Włocławek na wspólne finansowanie kosztów działalności PUP we Włocławku – 1.930.000 zł</w:t>
      </w:r>
    </w:p>
    <w:p w:rsidR="00135242" w:rsidRDefault="00135242" w:rsidP="00135242">
      <w:pPr>
        <w:jc w:val="both"/>
      </w:pPr>
      <w:r>
        <w:t>- środki z Funduszu Pracy na finansowanie kosztów wynagrodzenia i składek na ubezpieczenia społeczne pracowników PUP – 1.423.700 zł</w:t>
      </w:r>
    </w:p>
    <w:p w:rsidR="00135242" w:rsidRDefault="00135242" w:rsidP="00135242">
      <w:pPr>
        <w:jc w:val="both"/>
      </w:pPr>
      <w:r>
        <w:t xml:space="preserve">- wpływy z tytułu pomocy finansowej udzielanej między jednostkami samorządu </w:t>
      </w:r>
      <w:r>
        <w:lastRenderedPageBreak/>
        <w:t>terytorialnego na dofinansowanie zadań własnych inwestycyjnych powiatu stanowią kwotę 3.105.392 zł.</w:t>
      </w:r>
    </w:p>
    <w:p w:rsidR="00135242" w:rsidRDefault="00135242" w:rsidP="00135242">
      <w:pPr>
        <w:jc w:val="both"/>
      </w:pPr>
      <w:r>
        <w:t xml:space="preserve">W projekcie uchwały budżetowej po uwzględnieniu autopoprawek zaplanowane zostały wydatki bieżące, które stanowić będą kwotę 63.336.646,40 zł, tj. 74,99% ogółem planowanych wydatków , zaś wydatki majątkowe będą stanowiły 21.121.281 zł, tj. 25,01% planowanych wydatków ogółem. </w:t>
      </w:r>
    </w:p>
    <w:p w:rsidR="00135242" w:rsidRDefault="00135242" w:rsidP="00135242">
      <w:pPr>
        <w:jc w:val="both"/>
      </w:pPr>
      <w:r>
        <w:t xml:space="preserve">W budżecie powiatu zaproponowano i przyjęto utworzyć rezerwę ogólną    w wysokości 400.000 zł i rezerwy celowe w wysokości 1.630.000 zł. </w:t>
      </w:r>
    </w:p>
    <w:p w:rsidR="00135242" w:rsidRDefault="00135242" w:rsidP="00135242">
      <w:pPr>
        <w:jc w:val="both"/>
      </w:pPr>
      <w:r>
        <w:t>Przedłożony projekt budżetu Powiatu na rok 2015 został również zaopiniowany przez RIO i otrzymał pozytywną ocenę.</w:t>
      </w:r>
    </w:p>
    <w:p w:rsidR="006979A8" w:rsidRDefault="00135242" w:rsidP="00135242">
      <w:pPr>
        <w:jc w:val="both"/>
      </w:pPr>
      <w:r>
        <w:t xml:space="preserve"> </w:t>
      </w:r>
      <w:r w:rsidR="00784C24">
        <w:t>Przewodniczący Komisji zapytał członków Komisji, czy mają pytania?</w:t>
      </w:r>
    </w:p>
    <w:p w:rsidR="00CF692B" w:rsidRDefault="00784C24" w:rsidP="00784C24">
      <w:pPr>
        <w:jc w:val="both"/>
      </w:pPr>
      <w:r>
        <w:t xml:space="preserve">Wobec braku pytań Przewodniczący Komisji zapytał, kto jest za pozytywnym zaopiniowaniem </w:t>
      </w:r>
      <w:r w:rsidRPr="00784C24">
        <w:t>projektu uchwały Rady Powiatu we Włocławku w sprawie uchwalenia budżetu Powiatu Włocławskiego na rok 2015 wraz z autopoprawkami</w:t>
      </w:r>
      <w:r>
        <w:rPr>
          <w:b/>
        </w:rPr>
        <w:t xml:space="preserve"> </w:t>
      </w:r>
      <w:r w:rsidR="00CF692B">
        <w:t>i przeprowadził procedurę głosowania.</w:t>
      </w:r>
    </w:p>
    <w:p w:rsidR="00CF692B" w:rsidRDefault="00CF692B" w:rsidP="001A7C1D">
      <w:pPr>
        <w:widowControl/>
        <w:suppressAutoHyphens w:val="0"/>
        <w:jc w:val="both"/>
      </w:pPr>
      <w:r>
        <w:t>Wyniki głosowania:</w:t>
      </w:r>
    </w:p>
    <w:p w:rsidR="00CF692B" w:rsidRDefault="00CF692B" w:rsidP="001A7C1D">
      <w:pPr>
        <w:widowControl/>
        <w:suppressAutoHyphens w:val="0"/>
        <w:jc w:val="both"/>
      </w:pPr>
      <w:r>
        <w:t>Za-</w:t>
      </w:r>
      <w:r w:rsidR="00D138F8">
        <w:t>4</w:t>
      </w:r>
    </w:p>
    <w:p w:rsidR="00CF692B" w:rsidRDefault="00CF692B" w:rsidP="001A7C1D">
      <w:pPr>
        <w:widowControl/>
        <w:suppressAutoHyphens w:val="0"/>
        <w:jc w:val="both"/>
      </w:pPr>
      <w:r>
        <w:t>Przeciw-0</w:t>
      </w:r>
    </w:p>
    <w:p w:rsidR="00CF692B" w:rsidRDefault="00CF692B" w:rsidP="001A7C1D">
      <w:pPr>
        <w:widowControl/>
        <w:suppressAutoHyphens w:val="0"/>
        <w:jc w:val="both"/>
      </w:pPr>
      <w:r>
        <w:t>Wstrzymało się-</w:t>
      </w:r>
      <w:r w:rsidR="00D138F8">
        <w:t>0</w:t>
      </w:r>
    </w:p>
    <w:p w:rsidR="001A7C1D" w:rsidRPr="00D138F8" w:rsidRDefault="0001110B" w:rsidP="001A7C1D">
      <w:pPr>
        <w:widowControl/>
        <w:suppressAutoHyphens w:val="0"/>
        <w:jc w:val="both"/>
      </w:pPr>
      <w:r>
        <w:t xml:space="preserve">Na podstawie przeprowadzonego głosowania </w:t>
      </w:r>
      <w:r w:rsidR="001A7C1D" w:rsidRPr="00D138F8">
        <w:t xml:space="preserve">Przewodniczący Komisji stwierdził, </w:t>
      </w:r>
      <w:r w:rsidR="00CF692B" w:rsidRPr="00D138F8">
        <w:t>ż</w:t>
      </w:r>
      <w:r w:rsidR="001A7C1D" w:rsidRPr="00D138F8">
        <w:t xml:space="preserve">e Komisja </w:t>
      </w:r>
      <w:r w:rsidR="00D138F8" w:rsidRPr="00D138F8">
        <w:t>pozytywnie zaopiniowała projekt uchwały Rady Powiatu we Włocławku w sprawie uchwalenia budżetu Powiatu Włocławskiego na rok 2015 wraz z autopoprawkami</w:t>
      </w:r>
    </w:p>
    <w:p w:rsidR="00954D52" w:rsidRPr="00A518D8" w:rsidRDefault="00D138F8" w:rsidP="00A518D8">
      <w:pPr>
        <w:widowControl/>
        <w:suppressAutoHyphens w:val="0"/>
        <w:jc w:val="both"/>
      </w:pPr>
      <w:r w:rsidRPr="00D138F8">
        <w:t>Projekt uchwały Rady Powiatu we Włocławku w sprawie uchwalenia budżetu Powiatu Włocławskiego na rok 2015 wraz z autopoprawkami</w:t>
      </w:r>
      <w:r>
        <w:rPr>
          <w:color w:val="auto"/>
        </w:rPr>
        <w:t xml:space="preserve"> </w:t>
      </w:r>
      <w:r w:rsidR="001A7C1D">
        <w:rPr>
          <w:color w:val="auto"/>
        </w:rPr>
        <w:t xml:space="preserve">załącznik nr 5 do niniejszego protokołu. </w:t>
      </w:r>
    </w:p>
    <w:p w:rsidR="00954D52" w:rsidRDefault="00784C24" w:rsidP="00954D52">
      <w:pPr>
        <w:widowControl/>
        <w:suppressAutoHyphens w:val="0"/>
        <w:jc w:val="both"/>
      </w:pPr>
      <w:r w:rsidRPr="00784C24">
        <w:rPr>
          <w:b/>
        </w:rPr>
        <w:t>Radny Wojciech Rudziński</w:t>
      </w:r>
      <w:r>
        <w:t xml:space="preserve"> zapytał w jaki sposób finansowe są Poradnie Psychologiczno-Pedagogiczne?</w:t>
      </w:r>
    </w:p>
    <w:p w:rsidR="00784C24" w:rsidRDefault="00784C24" w:rsidP="00954D52">
      <w:pPr>
        <w:widowControl/>
        <w:suppressAutoHyphens w:val="0"/>
        <w:jc w:val="both"/>
        <w:rPr>
          <w:color w:val="auto"/>
        </w:rPr>
      </w:pPr>
      <w:r w:rsidRPr="003B7811">
        <w:rPr>
          <w:b/>
          <w:color w:val="auto"/>
        </w:rPr>
        <w:t>Skarbnik Powiatu</w:t>
      </w:r>
      <w:r>
        <w:rPr>
          <w:color w:val="auto"/>
        </w:rPr>
        <w:t xml:space="preserve"> odpowiedziała, że jeśli chodzi o poradnie psychologiczno-pedagogiczne to powiat otrzymuje subwencje w ramach subwencji oświatowe</w:t>
      </w:r>
      <w:r w:rsidR="00CC2524">
        <w:rPr>
          <w:color w:val="auto"/>
        </w:rPr>
        <w:t>j.</w:t>
      </w:r>
    </w:p>
    <w:p w:rsidR="00CC2524" w:rsidRDefault="00CC2524" w:rsidP="00954D52">
      <w:pPr>
        <w:widowControl/>
        <w:suppressAutoHyphens w:val="0"/>
        <w:jc w:val="both"/>
      </w:pPr>
      <w:r w:rsidRPr="00CC2524">
        <w:rPr>
          <w:b/>
        </w:rPr>
        <w:t>Naczelnik Wydziału Edukacji i Spraw Społecznych</w:t>
      </w:r>
      <w:r>
        <w:t xml:space="preserve"> powiedział, że w gminach pracownicy poradni psychologiczno-pedagogicznych świadczyć swoje usługi poprzez zwiększenie zajęć dyslektycznych z uczniami itp. To wtedy jest</w:t>
      </w:r>
      <w:r w:rsidR="00872C30">
        <w:t xml:space="preserve"> to finansowane</w:t>
      </w:r>
      <w:r>
        <w:t xml:space="preserve"> z budżetu gminy. </w:t>
      </w:r>
    </w:p>
    <w:p w:rsidR="00480B60" w:rsidRPr="0001110B" w:rsidRDefault="0001110B" w:rsidP="0001110B">
      <w:pPr>
        <w:pStyle w:val="Standard"/>
        <w:widowControl/>
        <w:tabs>
          <w:tab w:val="left" w:pos="720"/>
        </w:tabs>
        <w:suppressAutoHyphens w:val="0"/>
        <w:spacing w:line="276" w:lineRule="auto"/>
        <w:jc w:val="both"/>
      </w:pPr>
      <w:r w:rsidRPr="0001110B">
        <w:t xml:space="preserve">Opinia komisji dotycząca projektu budżetu na 201 rok oraz projektu uchwały Rady Powiatu we Włocławku w sprawie uchwalenia budżetu Powiatu Włocławskiego na rok 2015 wraz z autopoprawkami stanowi załącznik nr </w:t>
      </w:r>
      <w:r>
        <w:t>5</w:t>
      </w:r>
      <w:r w:rsidRPr="0001110B">
        <w:t xml:space="preserve"> do niniejszego protokołu. </w:t>
      </w:r>
    </w:p>
    <w:p w:rsidR="00480B60" w:rsidRDefault="00480B60" w:rsidP="00480B60">
      <w:pPr>
        <w:pStyle w:val="Standard"/>
        <w:widowControl/>
        <w:tabs>
          <w:tab w:val="left" w:pos="720"/>
        </w:tabs>
        <w:suppressAutoHyphens w:val="0"/>
        <w:spacing w:line="276" w:lineRule="auto"/>
        <w:ind w:left="360"/>
        <w:jc w:val="both"/>
        <w:rPr>
          <w:b/>
        </w:rPr>
      </w:pPr>
    </w:p>
    <w:p w:rsidR="00D138F8" w:rsidRPr="00D138F8" w:rsidRDefault="00D138F8" w:rsidP="009E5EE1">
      <w:pPr>
        <w:pStyle w:val="Standard"/>
        <w:widowControl/>
        <w:numPr>
          <w:ilvl w:val="0"/>
          <w:numId w:val="1"/>
        </w:numPr>
        <w:tabs>
          <w:tab w:val="left" w:pos="720"/>
        </w:tabs>
        <w:suppressAutoHyphens w:val="0"/>
        <w:jc w:val="both"/>
        <w:rPr>
          <w:b/>
        </w:rPr>
      </w:pPr>
      <w:r w:rsidRPr="00D138F8">
        <w:rPr>
          <w:b/>
        </w:rPr>
        <w:t xml:space="preserve">Dyskusja nad założeniami do planu pracy Komisji na 2015 rok. </w:t>
      </w:r>
    </w:p>
    <w:p w:rsidR="00A518D8" w:rsidRPr="00A06622" w:rsidRDefault="00A518D8" w:rsidP="009E5EE1">
      <w:pPr>
        <w:pStyle w:val="Standard"/>
        <w:widowControl/>
        <w:tabs>
          <w:tab w:val="left" w:pos="720"/>
        </w:tabs>
        <w:suppressAutoHyphens w:val="0"/>
        <w:ind w:left="360"/>
        <w:jc w:val="both"/>
        <w:rPr>
          <w:rFonts w:cs="Times New Roman"/>
          <w:b/>
          <w:color w:val="auto"/>
        </w:rPr>
      </w:pPr>
    </w:p>
    <w:p w:rsidR="00E1425B" w:rsidRDefault="00954D52" w:rsidP="009E5EE1">
      <w:pPr>
        <w:jc w:val="both"/>
      </w:pPr>
      <w:r w:rsidRPr="00A41642">
        <w:rPr>
          <w:b/>
        </w:rPr>
        <w:t>Przewodniczący Komisji</w:t>
      </w:r>
      <w:r w:rsidRPr="00F664C4">
        <w:t xml:space="preserve"> poinformował członków Komisji, że </w:t>
      </w:r>
      <w:r w:rsidR="00D138F8">
        <w:t xml:space="preserve">wraz z zawiadomieniem </w:t>
      </w:r>
      <w:r w:rsidR="00480B60">
        <w:br/>
      </w:r>
      <w:r w:rsidR="00D138F8">
        <w:t xml:space="preserve">o posiedzeniu Komisji otrzymali propozycje planu pracy komisji na rok 2015. </w:t>
      </w:r>
    </w:p>
    <w:p w:rsidR="00E1425B" w:rsidRDefault="00E1425B" w:rsidP="009E5EE1">
      <w:pPr>
        <w:jc w:val="both"/>
      </w:pPr>
      <w:r>
        <w:t xml:space="preserve">Przewodniczący Komisji przypomniał, że </w:t>
      </w:r>
      <w:r w:rsidR="0001110B">
        <w:t>w</w:t>
      </w:r>
      <w:r>
        <w:t xml:space="preserve"> roku 2014</w:t>
      </w:r>
      <w:r w:rsidR="0001110B">
        <w:t xml:space="preserve"> z planu pracy Komisji Edukacji, Kultury i Sportu</w:t>
      </w:r>
      <w:r>
        <w:t xml:space="preserve"> nie zostały zrealizowane 3 punkty:</w:t>
      </w:r>
    </w:p>
    <w:p w:rsidR="00D138F8" w:rsidRPr="00E1425B" w:rsidRDefault="00E1425B" w:rsidP="00E1425B">
      <w:pPr>
        <w:pStyle w:val="Akapitzlist"/>
        <w:numPr>
          <w:ilvl w:val="0"/>
          <w:numId w:val="27"/>
        </w:numPr>
        <w:spacing w:line="276" w:lineRule="auto"/>
        <w:jc w:val="both"/>
        <w:rPr>
          <w:color w:val="auto"/>
        </w:rPr>
      </w:pPr>
      <w:r w:rsidRPr="00E1425B">
        <w:rPr>
          <w:rFonts w:cs="Tahoma"/>
        </w:rPr>
        <w:t>Informacja</w:t>
      </w:r>
      <w:r w:rsidRPr="00DC4943">
        <w:t xml:space="preserve"> Zarządu Powiatu dotyczącej kosztów prowadzenia szkół na podstawie danych z </w:t>
      </w:r>
      <w:r w:rsidRPr="00E1425B">
        <w:rPr>
          <w:color w:val="auto"/>
        </w:rPr>
        <w:t>2013 roku.</w:t>
      </w:r>
    </w:p>
    <w:p w:rsidR="00E1425B" w:rsidRPr="00E1425B" w:rsidRDefault="00E1425B" w:rsidP="00E1425B">
      <w:pPr>
        <w:pStyle w:val="Akapitzlist"/>
        <w:numPr>
          <w:ilvl w:val="0"/>
          <w:numId w:val="27"/>
        </w:numPr>
        <w:spacing w:line="276" w:lineRule="auto"/>
        <w:jc w:val="both"/>
        <w:rPr>
          <w:color w:val="auto"/>
        </w:rPr>
      </w:pPr>
      <w:r w:rsidRPr="00E1425B">
        <w:rPr>
          <w:color w:val="auto"/>
        </w:rPr>
        <w:t>Informacja Zarządu Powiatu o pozyskiwaniu środków pozabudżetowych na realizację projektów edukacyjnych, kulturalnych i sportowych.</w:t>
      </w:r>
    </w:p>
    <w:p w:rsidR="00E1425B" w:rsidRDefault="00E1425B" w:rsidP="00E1425B">
      <w:pPr>
        <w:pStyle w:val="Nagwek1"/>
        <w:numPr>
          <w:ilvl w:val="0"/>
          <w:numId w:val="27"/>
        </w:numPr>
        <w:tabs>
          <w:tab w:val="left" w:pos="0"/>
        </w:tabs>
        <w:ind w:right="-10"/>
        <w:jc w:val="both"/>
        <w:rPr>
          <w:szCs w:val="24"/>
        </w:rPr>
      </w:pPr>
      <w:r w:rsidRPr="00E1425B">
        <w:rPr>
          <w:rFonts w:cs="Tahoma"/>
        </w:rPr>
        <w:t>Informacja</w:t>
      </w:r>
      <w:r w:rsidRPr="00E1425B">
        <w:rPr>
          <w:szCs w:val="24"/>
        </w:rPr>
        <w:t xml:space="preserve"> Zarządu Powiatu o stanie realizacji zadań oświatowych za rok szkolny 2013/2014, w tym o wynikach sprawdzianów i egzaminów w szkołach, dla których organem prowadzącym jest powiat. </w:t>
      </w:r>
    </w:p>
    <w:p w:rsidR="00E1425B" w:rsidRDefault="00E1425B" w:rsidP="00E1425B">
      <w:pPr>
        <w:jc w:val="both"/>
      </w:pPr>
      <w:r w:rsidRPr="0001110B">
        <w:rPr>
          <w:b/>
        </w:rPr>
        <w:t>Przewodniczący Komisji</w:t>
      </w:r>
      <w:r>
        <w:t xml:space="preserve"> zapytał członków, czy mają jakiś uwagi lub spostrzeżenia do </w:t>
      </w:r>
      <w:r>
        <w:lastRenderedPageBreak/>
        <w:t>przedłożonego projektu?</w:t>
      </w:r>
    </w:p>
    <w:p w:rsidR="00E1425B" w:rsidRDefault="00E1425B" w:rsidP="000266C9">
      <w:pPr>
        <w:jc w:val="both"/>
        <w:rPr>
          <w:lang w:eastAsia="ar-SA"/>
        </w:rPr>
      </w:pPr>
      <w:r w:rsidRPr="0001110B">
        <w:rPr>
          <w:b/>
          <w:lang w:eastAsia="ar-SA"/>
        </w:rPr>
        <w:t>Naczelnik Biura Rady i Ochrony Informacji</w:t>
      </w:r>
      <w:r>
        <w:rPr>
          <w:lang w:eastAsia="ar-SA"/>
        </w:rPr>
        <w:t xml:space="preserve"> poinformował, że komisja jest wewnętrznym organem Rady Powiatu we Włocławku, który ma funkcje określone w Statucie Powiatu. Jedną z funkcji jest funkcja opiniująca materiały te, którymi w przyszłości będzie zajmowała się Rada Powiatu. Inną </w:t>
      </w:r>
      <w:r w:rsidR="000266C9">
        <w:rPr>
          <w:lang w:eastAsia="ar-SA"/>
        </w:rPr>
        <w:t>funkcją</w:t>
      </w:r>
      <w:r>
        <w:rPr>
          <w:lang w:eastAsia="ar-SA"/>
        </w:rPr>
        <w:t xml:space="preserve"> </w:t>
      </w:r>
      <w:r w:rsidR="000266C9">
        <w:rPr>
          <w:lang w:eastAsia="ar-SA"/>
        </w:rPr>
        <w:t>jest</w:t>
      </w:r>
      <w:r>
        <w:rPr>
          <w:lang w:eastAsia="ar-SA"/>
        </w:rPr>
        <w:t xml:space="preserve"> funkcja kontrolna aczkolwiek podstawow</w:t>
      </w:r>
      <w:r w:rsidR="001F26FA">
        <w:rPr>
          <w:lang w:eastAsia="ar-SA"/>
        </w:rPr>
        <w:t>ą</w:t>
      </w:r>
      <w:r>
        <w:rPr>
          <w:lang w:eastAsia="ar-SA"/>
        </w:rPr>
        <w:t xml:space="preserve"> </w:t>
      </w:r>
      <w:r w:rsidR="000266C9">
        <w:rPr>
          <w:lang w:eastAsia="ar-SA"/>
        </w:rPr>
        <w:t>funkcję</w:t>
      </w:r>
      <w:r>
        <w:rPr>
          <w:lang w:eastAsia="ar-SA"/>
        </w:rPr>
        <w:t xml:space="preserve"> </w:t>
      </w:r>
      <w:r w:rsidR="000266C9">
        <w:rPr>
          <w:lang w:eastAsia="ar-SA"/>
        </w:rPr>
        <w:t>kontrolną</w:t>
      </w:r>
      <w:r>
        <w:rPr>
          <w:lang w:eastAsia="ar-SA"/>
        </w:rPr>
        <w:t xml:space="preserve"> w imieniu Rad</w:t>
      </w:r>
      <w:r w:rsidR="001F26FA">
        <w:rPr>
          <w:lang w:eastAsia="ar-SA"/>
        </w:rPr>
        <w:t>y</w:t>
      </w:r>
      <w:r>
        <w:rPr>
          <w:lang w:eastAsia="ar-SA"/>
        </w:rPr>
        <w:t xml:space="preserve"> </w:t>
      </w:r>
      <w:r w:rsidR="000266C9">
        <w:rPr>
          <w:lang w:eastAsia="ar-SA"/>
        </w:rPr>
        <w:t>Powiatu wykon</w:t>
      </w:r>
      <w:r w:rsidR="001F26FA">
        <w:rPr>
          <w:lang w:eastAsia="ar-SA"/>
        </w:rPr>
        <w:t xml:space="preserve">uje </w:t>
      </w:r>
      <w:r w:rsidR="000266C9">
        <w:rPr>
          <w:lang w:eastAsia="ar-SA"/>
        </w:rPr>
        <w:t>Komisja Rewizyjna</w:t>
      </w:r>
      <w:r w:rsidR="001F26FA">
        <w:rPr>
          <w:lang w:eastAsia="ar-SA"/>
        </w:rPr>
        <w:t>,</w:t>
      </w:r>
      <w:r w:rsidR="000266C9">
        <w:rPr>
          <w:lang w:eastAsia="ar-SA"/>
        </w:rPr>
        <w:t xml:space="preserve"> przy czym nie zamyka możliwości wykonywania funkcji kontrolnych przez Komisje Edukacji, Kultury i Sportu. Członkowie otrzymali założenia do planu pracy Komisji. Jest to dokument przygotowany de facto </w:t>
      </w:r>
      <w:r w:rsidR="001F26FA">
        <w:rPr>
          <w:lang w:eastAsia="ar-SA"/>
        </w:rPr>
        <w:t>przez pracowników Biura Rady i O</w:t>
      </w:r>
      <w:r w:rsidR="000266C9">
        <w:rPr>
          <w:lang w:eastAsia="ar-SA"/>
        </w:rPr>
        <w:t xml:space="preserve">chrony Informacji biorąc pod uwagę doświadczenia i praktyki jakie były wypracowane w minionych kadencjach zgodnie z zakresem jakim zajmuje się </w:t>
      </w:r>
      <w:r w:rsidR="001F26FA">
        <w:rPr>
          <w:lang w:eastAsia="ar-SA"/>
        </w:rPr>
        <w:t>Komisja. Naczelnik powiedział, ż</w:t>
      </w:r>
      <w:r w:rsidR="000266C9">
        <w:rPr>
          <w:lang w:eastAsia="ar-SA"/>
        </w:rPr>
        <w:t>e nie należy tego dokumentu traktować jako ostatecznego projektu planu pracy, ponieważ ten dokument stanie się dopiero projektem planu pracy dopiero po przegłosowaniu przez członków Komisji. Członkowie Komisji przed procedur</w:t>
      </w:r>
      <w:r w:rsidR="001F26FA">
        <w:rPr>
          <w:lang w:eastAsia="ar-SA"/>
        </w:rPr>
        <w:t>ą</w:t>
      </w:r>
      <w:r w:rsidR="000266C9">
        <w:rPr>
          <w:lang w:eastAsia="ar-SA"/>
        </w:rPr>
        <w:t xml:space="preserve"> głosowania mogą dokonać korekty.  Po przyjęciu projektu przez komisję wraz z projektem uchwały zostanie wniesiony pod obrady Rady Powiatu, która ostatecznie zatwierdzi plan pracy. Plan pracy rady przyjęty przez radę nie oznacza, </w:t>
      </w:r>
      <w:r w:rsidR="001F26FA">
        <w:rPr>
          <w:lang w:eastAsia="ar-SA"/>
        </w:rPr>
        <w:t>ż</w:t>
      </w:r>
      <w:r w:rsidR="000266C9">
        <w:rPr>
          <w:lang w:eastAsia="ar-SA"/>
        </w:rPr>
        <w:t>e tylko tym Komisja będzie się zajmowała, ponieważ s</w:t>
      </w:r>
      <w:r w:rsidR="002057AE">
        <w:rPr>
          <w:lang w:eastAsia="ar-SA"/>
        </w:rPr>
        <w:t>ą</w:t>
      </w:r>
      <w:r w:rsidR="000266C9">
        <w:rPr>
          <w:lang w:eastAsia="ar-SA"/>
        </w:rPr>
        <w:t xml:space="preserve"> sprawy doraźne jak opiniowanie projektów uchwał lub innych materiałów, które wpływały do rady w ciągu całego 2015 r. </w:t>
      </w:r>
    </w:p>
    <w:p w:rsidR="000266C9" w:rsidRDefault="000266C9" w:rsidP="000266C9">
      <w:pPr>
        <w:jc w:val="both"/>
      </w:pPr>
      <w:r w:rsidRPr="001F26FA">
        <w:rPr>
          <w:b/>
        </w:rPr>
        <w:t>Przewodniczący Komisji</w:t>
      </w:r>
      <w:r>
        <w:t xml:space="preserve"> zapytał członków, czy mają jakiś uwagi lub spostrzeżenia do przedłożonego projektu?</w:t>
      </w:r>
    </w:p>
    <w:p w:rsidR="002057AE" w:rsidRDefault="000266C9" w:rsidP="000266C9">
      <w:pPr>
        <w:jc w:val="both"/>
        <w:rPr>
          <w:lang w:eastAsia="ar-SA"/>
        </w:rPr>
      </w:pPr>
      <w:r w:rsidRPr="001F26FA">
        <w:rPr>
          <w:b/>
          <w:lang w:eastAsia="ar-SA"/>
        </w:rPr>
        <w:t>Radny Wojciech Rudziński</w:t>
      </w:r>
      <w:r>
        <w:rPr>
          <w:lang w:eastAsia="ar-SA"/>
        </w:rPr>
        <w:t xml:space="preserve"> zaproponował, aby w I </w:t>
      </w:r>
      <w:r w:rsidR="002057AE">
        <w:rPr>
          <w:lang w:eastAsia="ar-SA"/>
        </w:rPr>
        <w:t>kwartale</w:t>
      </w:r>
      <w:r>
        <w:rPr>
          <w:lang w:eastAsia="ar-SA"/>
        </w:rPr>
        <w:t xml:space="preserve"> umieścić tematy, </w:t>
      </w:r>
      <w:r w:rsidR="002057AE">
        <w:rPr>
          <w:lang w:eastAsia="ar-SA"/>
        </w:rPr>
        <w:t>które</w:t>
      </w:r>
      <w:r>
        <w:rPr>
          <w:lang w:eastAsia="ar-SA"/>
        </w:rPr>
        <w:t xml:space="preserve"> nie zostały </w:t>
      </w:r>
      <w:r w:rsidR="002057AE">
        <w:rPr>
          <w:lang w:eastAsia="ar-SA"/>
        </w:rPr>
        <w:t>zrealizowane</w:t>
      </w:r>
      <w:r>
        <w:rPr>
          <w:lang w:eastAsia="ar-SA"/>
        </w:rPr>
        <w:t xml:space="preserve">  w</w:t>
      </w:r>
      <w:r w:rsidR="002057AE">
        <w:rPr>
          <w:lang w:eastAsia="ar-SA"/>
        </w:rPr>
        <w:t xml:space="preserve"> </w:t>
      </w:r>
      <w:r>
        <w:rPr>
          <w:lang w:eastAsia="ar-SA"/>
        </w:rPr>
        <w:t>roku 2014.</w:t>
      </w:r>
    </w:p>
    <w:p w:rsidR="002057AE" w:rsidRDefault="001F26FA" w:rsidP="000266C9">
      <w:pPr>
        <w:jc w:val="both"/>
        <w:rPr>
          <w:lang w:eastAsia="ar-SA"/>
        </w:rPr>
      </w:pPr>
      <w:r w:rsidRPr="001F26FA">
        <w:rPr>
          <w:b/>
          <w:lang w:eastAsia="ar-SA"/>
        </w:rPr>
        <w:t>Przewodniczący</w:t>
      </w:r>
      <w:r w:rsidR="002057AE" w:rsidRPr="001F26FA">
        <w:rPr>
          <w:b/>
          <w:lang w:eastAsia="ar-SA"/>
        </w:rPr>
        <w:t xml:space="preserve"> Komisji</w:t>
      </w:r>
      <w:r w:rsidR="002057AE">
        <w:rPr>
          <w:lang w:eastAsia="ar-SA"/>
        </w:rPr>
        <w:t xml:space="preserve"> zapytał Pana Naczelnika Wydziału Edukacji i Spraw Społecznych, czy sposób rozłożenia tematyki na poszczególne kwartały jest dokonany prawidłowo i wydział </w:t>
      </w:r>
      <w:r>
        <w:rPr>
          <w:lang w:eastAsia="ar-SA"/>
        </w:rPr>
        <w:t>będzie</w:t>
      </w:r>
      <w:r w:rsidR="002057AE">
        <w:rPr>
          <w:lang w:eastAsia="ar-SA"/>
        </w:rPr>
        <w:t xml:space="preserve"> wstanie przygotować informacje?</w:t>
      </w:r>
    </w:p>
    <w:p w:rsidR="002057AE" w:rsidRDefault="002057AE" w:rsidP="000266C9">
      <w:pPr>
        <w:jc w:val="both"/>
      </w:pPr>
      <w:r w:rsidRPr="001F26FA">
        <w:rPr>
          <w:b/>
          <w:lang w:eastAsia="ar-SA"/>
        </w:rPr>
        <w:t>Naczelnik Wydziału Edukacji i Spraw Społecznych</w:t>
      </w:r>
      <w:r>
        <w:rPr>
          <w:lang w:eastAsia="ar-SA"/>
        </w:rPr>
        <w:t xml:space="preserve"> powiedział, </w:t>
      </w:r>
      <w:r w:rsidR="001F26FA">
        <w:rPr>
          <w:lang w:eastAsia="ar-SA"/>
        </w:rPr>
        <w:t>ż</w:t>
      </w:r>
      <w:r>
        <w:rPr>
          <w:lang w:eastAsia="ar-SA"/>
        </w:rPr>
        <w:t xml:space="preserve">e </w:t>
      </w:r>
      <w:r w:rsidRPr="00E1425B">
        <w:rPr>
          <w:rFonts w:cs="Tahoma"/>
        </w:rPr>
        <w:t>Informacja</w:t>
      </w:r>
      <w:r w:rsidRPr="00E1425B">
        <w:t xml:space="preserve"> Zarządu Powiatu o stanie realizacji zadań oświatowych za rok szkolny 2013/2014, w tym o wynikach sprawdzianów i egzaminów w szkołach, dla których organem prowadzącym jest powiat</w:t>
      </w:r>
      <w:r>
        <w:t xml:space="preserve">, która była zaplanowana na IV kwartał 2014 r. jest już przygotowana i może trafić na posiedzenie komisji w I kwartale. Materiał nie został zaopiniowany przez komisje w IV kwartale, ponieważ został sporządzony po zakończeniu kadencji. Jeśli chodzi o pozostałe tematy </w:t>
      </w:r>
      <w:r w:rsidR="001F26FA">
        <w:t>t</w:t>
      </w:r>
      <w:r>
        <w:t xml:space="preserve">o Naczelnik stwierdził, </w:t>
      </w:r>
      <w:r w:rsidR="001F26FA">
        <w:t>ż</w:t>
      </w:r>
      <w:r>
        <w:t xml:space="preserve">e wydział jest w stanie przygotować materiały w danym kwartale. </w:t>
      </w:r>
    </w:p>
    <w:p w:rsidR="002172EB" w:rsidRDefault="001F26FA" w:rsidP="002172EB">
      <w:pPr>
        <w:jc w:val="both"/>
      </w:pPr>
      <w:r>
        <w:rPr>
          <w:rFonts w:cs="Tahoma"/>
          <w:b/>
        </w:rPr>
        <w:t xml:space="preserve">Radny </w:t>
      </w:r>
      <w:r w:rsidR="002172EB" w:rsidRPr="001F26FA">
        <w:rPr>
          <w:rFonts w:cs="Tahoma"/>
          <w:b/>
        </w:rPr>
        <w:t xml:space="preserve">Wojciech </w:t>
      </w:r>
      <w:proofErr w:type="spellStart"/>
      <w:r w:rsidR="002172EB" w:rsidRPr="001F26FA">
        <w:rPr>
          <w:rFonts w:cs="Tahoma"/>
          <w:b/>
        </w:rPr>
        <w:t>Rudzińki</w:t>
      </w:r>
      <w:proofErr w:type="spellEnd"/>
      <w:r w:rsidR="002172EB">
        <w:rPr>
          <w:rFonts w:cs="Tahoma"/>
        </w:rPr>
        <w:t xml:space="preserve"> zaproponował, aby w </w:t>
      </w:r>
      <w:r w:rsidR="002172EB" w:rsidRPr="00416CA9">
        <w:rPr>
          <w:rFonts w:cs="Tahoma"/>
        </w:rPr>
        <w:t>Informacj</w:t>
      </w:r>
      <w:r w:rsidR="002172EB">
        <w:rPr>
          <w:rFonts w:cs="Tahoma"/>
        </w:rPr>
        <w:t>i</w:t>
      </w:r>
      <w:r w:rsidR="002172EB" w:rsidRPr="00416CA9">
        <w:t xml:space="preserve"> Zarządu Powiatu dotycząc</w:t>
      </w:r>
      <w:r w:rsidR="002172EB">
        <w:t>ej</w:t>
      </w:r>
      <w:r w:rsidR="002172EB" w:rsidRPr="00416CA9">
        <w:t xml:space="preserve"> kosztów prowadzenia szkół na podstawie danych z 201</w:t>
      </w:r>
      <w:r w:rsidR="002172EB">
        <w:t>4</w:t>
      </w:r>
      <w:r w:rsidR="002172EB" w:rsidRPr="00416CA9">
        <w:t xml:space="preserve"> roku</w:t>
      </w:r>
      <w:r w:rsidR="002172EB">
        <w:t xml:space="preserve"> dodać informację o wysokości subwencji uzyskanej w roku 2014 na realizacje zadań oświatowych</w:t>
      </w:r>
      <w:r>
        <w:t>.</w:t>
      </w:r>
      <w:r w:rsidR="002172EB">
        <w:t xml:space="preserve"> </w:t>
      </w:r>
    </w:p>
    <w:p w:rsidR="002172EB" w:rsidRDefault="002172EB" w:rsidP="002172EB">
      <w:pPr>
        <w:jc w:val="both"/>
      </w:pPr>
      <w:r w:rsidRPr="002172EB">
        <w:rPr>
          <w:b/>
        </w:rPr>
        <w:t>Przewodniczący Komisji</w:t>
      </w:r>
      <w:r>
        <w:t xml:space="preserve"> zaproponował, aby podczas rozpatrywania </w:t>
      </w:r>
      <w:r w:rsidRPr="008B7092">
        <w:t>Informacj</w:t>
      </w:r>
      <w:r>
        <w:t>i</w:t>
      </w:r>
      <w:r w:rsidRPr="008B7092">
        <w:t xml:space="preserve"> Zarządu Powiatu na temat przygotowania szkół prowadzonych przez powiat do przeprowadzenia egzaminów potwierdzających kwalifikacje zawodowe</w:t>
      </w:r>
      <w:r>
        <w:t xml:space="preserve"> dokonać wizji lokalnych dwóch szkół ZS w </w:t>
      </w:r>
      <w:proofErr w:type="spellStart"/>
      <w:r>
        <w:t>Chodczu</w:t>
      </w:r>
      <w:proofErr w:type="spellEnd"/>
      <w:r>
        <w:t xml:space="preserve"> oraz ZS w Izbicy Kujawskiej. </w:t>
      </w:r>
    </w:p>
    <w:p w:rsidR="002172EB" w:rsidRDefault="002172EB" w:rsidP="002172EB">
      <w:pPr>
        <w:jc w:val="both"/>
      </w:pPr>
      <w:r>
        <w:rPr>
          <w:lang w:eastAsia="ar-SA"/>
        </w:rPr>
        <w:t xml:space="preserve">Następnie Przewodniczący Komisji zaproponował, aby w II kwartale ująć punkt: </w:t>
      </w:r>
      <w:r w:rsidRPr="008B7092">
        <w:t>Informacja rzeczowa (siły i środki zaangażowane w projekcie) oraz finansowa z</w:t>
      </w:r>
      <w:r>
        <w:t xml:space="preserve"> bieżącej</w:t>
      </w:r>
      <w:r w:rsidRPr="008B7092">
        <w:t xml:space="preserve"> realizacji programu pod nazwą: „Kompleksowe wspomaganie rozwoju szkół i przeds</w:t>
      </w:r>
      <w:r>
        <w:t xml:space="preserve">zkoli w powiecie włocławskim”. W IV kwartale komisja będzie rozpatrywała informacje  z realizacji całego programu, ale warto aby Komisja w trakcie trwania projektu przyjrzała się jego bieżącej działalności. </w:t>
      </w:r>
    </w:p>
    <w:p w:rsidR="00CF3353" w:rsidRDefault="00CF3353" w:rsidP="00CF3353">
      <w:pPr>
        <w:jc w:val="both"/>
      </w:pPr>
      <w:r>
        <w:rPr>
          <w:lang w:eastAsia="ar-SA"/>
        </w:rPr>
        <w:t>Przewodniczący Komisji zapytał członków Komisji, kto jest za tym, aby w punkcie</w:t>
      </w:r>
      <w:r w:rsidR="001F26FA">
        <w:rPr>
          <w:lang w:eastAsia="ar-SA"/>
        </w:rPr>
        <w:t xml:space="preserve"> </w:t>
      </w:r>
      <w:r>
        <w:rPr>
          <w:lang w:eastAsia="ar-SA"/>
        </w:rPr>
        <w:t xml:space="preserve">4 IV kwartału  </w:t>
      </w:r>
      <w:r w:rsidRPr="008B7092">
        <w:t>Informacj</w:t>
      </w:r>
      <w:r>
        <w:t>i</w:t>
      </w:r>
      <w:r w:rsidRPr="008B7092">
        <w:t xml:space="preserve"> Zarządu Powiatu na temat przygotowania szkół prowadzonych przez powiat do przeprowadzenia egzaminów potwierdzających kwalifikacje zawodowe</w:t>
      </w:r>
      <w:r>
        <w:t xml:space="preserve"> dopisać </w:t>
      </w:r>
      <w:r w:rsidR="001F26FA">
        <w:t>„</w:t>
      </w:r>
      <w:r>
        <w:t xml:space="preserve">(wizja lokalna ZS w </w:t>
      </w:r>
      <w:proofErr w:type="spellStart"/>
      <w:r>
        <w:t>Chodczu</w:t>
      </w:r>
      <w:proofErr w:type="spellEnd"/>
      <w:r>
        <w:t xml:space="preserve"> oraz ZS w Izbicy Kujawskiej)</w:t>
      </w:r>
      <w:r w:rsidR="001F26FA">
        <w:t>”</w:t>
      </w:r>
      <w:r>
        <w:t xml:space="preserve"> i przeprowadził procedurę głosowania.</w:t>
      </w:r>
    </w:p>
    <w:p w:rsidR="00CF3353" w:rsidRDefault="00CF3353" w:rsidP="00CF3353">
      <w:pPr>
        <w:widowControl/>
        <w:suppressAutoHyphens w:val="0"/>
        <w:jc w:val="both"/>
      </w:pPr>
      <w:r w:rsidRPr="008B7092">
        <w:lastRenderedPageBreak/>
        <w:t xml:space="preserve"> </w:t>
      </w:r>
      <w:r>
        <w:t>Wyniki głosowania:</w:t>
      </w:r>
    </w:p>
    <w:p w:rsidR="00CF3353" w:rsidRDefault="00CF3353" w:rsidP="00CF3353">
      <w:pPr>
        <w:widowControl/>
        <w:suppressAutoHyphens w:val="0"/>
        <w:jc w:val="both"/>
      </w:pPr>
      <w:r>
        <w:t>Za-4</w:t>
      </w:r>
    </w:p>
    <w:p w:rsidR="00CF3353" w:rsidRDefault="00CF3353" w:rsidP="00CF3353">
      <w:pPr>
        <w:widowControl/>
        <w:suppressAutoHyphens w:val="0"/>
        <w:jc w:val="both"/>
      </w:pPr>
      <w:r>
        <w:t>Przeciw-0</w:t>
      </w:r>
    </w:p>
    <w:p w:rsidR="00CF3353" w:rsidRDefault="00CF3353" w:rsidP="00CF3353">
      <w:pPr>
        <w:widowControl/>
        <w:suppressAutoHyphens w:val="0"/>
        <w:jc w:val="both"/>
      </w:pPr>
      <w:r>
        <w:t>Wstrzymało się-0</w:t>
      </w:r>
    </w:p>
    <w:p w:rsidR="00CF3353" w:rsidRDefault="00CF3353" w:rsidP="00CF3353">
      <w:pPr>
        <w:jc w:val="both"/>
      </w:pPr>
      <w:r>
        <w:t xml:space="preserve">N podstawie przeprowadzonego głosowania Przewodniczący Komisji stwierdził, że punkt 4 w IV kwartale będzie brzmiał: </w:t>
      </w:r>
      <w:r w:rsidRPr="00CF3353">
        <w:rPr>
          <w:i/>
        </w:rPr>
        <w:t xml:space="preserve">Informacja Zarządu Powiatu na temat przygotowania szkół prowadzonych przez powiat do przeprowadzenia egzaminów potwierdzających kwalifikacje zawodowe (wizja lokalna ZS w </w:t>
      </w:r>
      <w:proofErr w:type="spellStart"/>
      <w:r w:rsidRPr="00CF3353">
        <w:rPr>
          <w:i/>
        </w:rPr>
        <w:t>Chodczu</w:t>
      </w:r>
      <w:proofErr w:type="spellEnd"/>
      <w:r w:rsidRPr="00CF3353">
        <w:rPr>
          <w:i/>
        </w:rPr>
        <w:t xml:space="preserve"> oraz ZS w Izbicy Kujawskiej).</w:t>
      </w:r>
      <w:r w:rsidRPr="008B7092">
        <w:t xml:space="preserve"> </w:t>
      </w:r>
    </w:p>
    <w:p w:rsidR="00CF3353" w:rsidRDefault="00CF3353" w:rsidP="00CF3353">
      <w:pPr>
        <w:jc w:val="both"/>
      </w:pPr>
      <w:r w:rsidRPr="001F26FA">
        <w:rPr>
          <w:b/>
          <w:lang w:eastAsia="ar-SA"/>
        </w:rPr>
        <w:t>Przewodniczący Komisji</w:t>
      </w:r>
      <w:r>
        <w:rPr>
          <w:lang w:eastAsia="ar-SA"/>
        </w:rPr>
        <w:t xml:space="preserve"> zapytał członków Komisji</w:t>
      </w:r>
      <w:r w:rsidR="001F26FA">
        <w:rPr>
          <w:lang w:eastAsia="ar-SA"/>
        </w:rPr>
        <w:t>, kto jest za tym a</w:t>
      </w:r>
      <w:r>
        <w:rPr>
          <w:lang w:eastAsia="ar-SA"/>
        </w:rPr>
        <w:t xml:space="preserve">by w II kwartale ująć punkt pod nazwą: </w:t>
      </w:r>
      <w:r w:rsidRPr="008B7092">
        <w:t>Informacja rzeczowa (siły i środki zaangażowane w projekcie) oraz finansowa z</w:t>
      </w:r>
      <w:r>
        <w:t xml:space="preserve"> bieżącej</w:t>
      </w:r>
      <w:r w:rsidRPr="008B7092">
        <w:t xml:space="preserve"> realizacji programu pod nazwą: „Kompleksowe wspomaganie rozwoju szkół i przeds</w:t>
      </w:r>
      <w:r>
        <w:t>zkoli w powiecie włocławskim”</w:t>
      </w:r>
      <w:r w:rsidRPr="00CF3353">
        <w:t xml:space="preserve"> </w:t>
      </w:r>
      <w:r>
        <w:t>i przeprowadził procedurę głosowania.</w:t>
      </w:r>
    </w:p>
    <w:p w:rsidR="00CF3353" w:rsidRDefault="00CF3353" w:rsidP="00CF3353">
      <w:pPr>
        <w:widowControl/>
        <w:suppressAutoHyphens w:val="0"/>
        <w:jc w:val="both"/>
      </w:pPr>
      <w:r w:rsidRPr="008B7092">
        <w:t xml:space="preserve"> </w:t>
      </w:r>
      <w:r>
        <w:t>Wyniki głosowania:</w:t>
      </w:r>
    </w:p>
    <w:p w:rsidR="00CF3353" w:rsidRDefault="00CF3353" w:rsidP="00CF3353">
      <w:pPr>
        <w:widowControl/>
        <w:suppressAutoHyphens w:val="0"/>
        <w:jc w:val="both"/>
      </w:pPr>
      <w:r>
        <w:t>Za-4</w:t>
      </w:r>
    </w:p>
    <w:p w:rsidR="00CF3353" w:rsidRDefault="00CF3353" w:rsidP="00CF3353">
      <w:pPr>
        <w:widowControl/>
        <w:suppressAutoHyphens w:val="0"/>
        <w:jc w:val="both"/>
      </w:pPr>
      <w:r>
        <w:t>Przeciw-0</w:t>
      </w:r>
    </w:p>
    <w:p w:rsidR="00CF3353" w:rsidRDefault="00CF3353" w:rsidP="00CF3353">
      <w:pPr>
        <w:widowControl/>
        <w:suppressAutoHyphens w:val="0"/>
        <w:jc w:val="both"/>
      </w:pPr>
      <w:r>
        <w:t>Wstrzymało się-0</w:t>
      </w:r>
    </w:p>
    <w:p w:rsidR="002172EB" w:rsidRDefault="00CF3353" w:rsidP="000266C9">
      <w:pPr>
        <w:jc w:val="both"/>
        <w:rPr>
          <w:lang w:eastAsia="ar-SA"/>
        </w:rPr>
      </w:pPr>
      <w:r>
        <w:t xml:space="preserve">Na podstawie przeprowadzonego głosowania Przewodniczący Komisji stwierdził, że w II kwartale została wprowadzona </w:t>
      </w:r>
      <w:r w:rsidRPr="008B7092">
        <w:t>Informacja rzeczowa (siły i środki zaangażowane w projekcie) oraz finansowa z</w:t>
      </w:r>
      <w:r>
        <w:t xml:space="preserve"> bieżącej</w:t>
      </w:r>
      <w:r w:rsidRPr="008B7092">
        <w:t xml:space="preserve"> realizacji programu pod nazwą: „Kompleksowe wspomaganie rozwoju szkół i przeds</w:t>
      </w:r>
      <w:r>
        <w:t>zkoli w powiecie włocławskim”</w:t>
      </w:r>
    </w:p>
    <w:p w:rsidR="000266C9" w:rsidRDefault="002057AE" w:rsidP="000266C9">
      <w:pPr>
        <w:jc w:val="both"/>
        <w:rPr>
          <w:lang w:eastAsia="ar-SA"/>
        </w:rPr>
      </w:pPr>
      <w:r>
        <w:rPr>
          <w:lang w:eastAsia="ar-SA"/>
        </w:rPr>
        <w:t>Przewodniczący</w:t>
      </w:r>
      <w:r w:rsidR="000266C9">
        <w:rPr>
          <w:lang w:eastAsia="ar-SA"/>
        </w:rPr>
        <w:t xml:space="preserve"> Komisji </w:t>
      </w:r>
      <w:r>
        <w:rPr>
          <w:lang w:eastAsia="ar-SA"/>
        </w:rPr>
        <w:t>zapytał</w:t>
      </w:r>
      <w:r w:rsidR="000266C9">
        <w:rPr>
          <w:lang w:eastAsia="ar-SA"/>
        </w:rPr>
        <w:t xml:space="preserve"> członków Komisji, ko </w:t>
      </w:r>
      <w:r>
        <w:rPr>
          <w:lang w:eastAsia="ar-SA"/>
        </w:rPr>
        <w:t>jest</w:t>
      </w:r>
      <w:r w:rsidR="000266C9">
        <w:rPr>
          <w:lang w:eastAsia="ar-SA"/>
        </w:rPr>
        <w:t xml:space="preserve"> za </w:t>
      </w:r>
      <w:r>
        <w:rPr>
          <w:lang w:eastAsia="ar-SA"/>
        </w:rPr>
        <w:t>wpisan</w:t>
      </w:r>
      <w:r w:rsidR="00CF3353">
        <w:rPr>
          <w:lang w:eastAsia="ar-SA"/>
        </w:rPr>
        <w:t>i</w:t>
      </w:r>
      <w:r>
        <w:rPr>
          <w:lang w:eastAsia="ar-SA"/>
        </w:rPr>
        <w:t>e</w:t>
      </w:r>
      <w:r w:rsidR="00CF3353">
        <w:rPr>
          <w:lang w:eastAsia="ar-SA"/>
        </w:rPr>
        <w:t>m</w:t>
      </w:r>
      <w:r w:rsidR="000266C9">
        <w:rPr>
          <w:lang w:eastAsia="ar-SA"/>
        </w:rPr>
        <w:t xml:space="preserve"> do planu pracy Komisji w I kwartale następujących punktów:</w:t>
      </w:r>
    </w:p>
    <w:p w:rsidR="000266C9" w:rsidRPr="00E1425B" w:rsidRDefault="000266C9" w:rsidP="000266C9">
      <w:pPr>
        <w:pStyle w:val="Akapitzlist"/>
        <w:numPr>
          <w:ilvl w:val="0"/>
          <w:numId w:val="28"/>
        </w:numPr>
        <w:spacing w:line="276" w:lineRule="auto"/>
        <w:jc w:val="both"/>
        <w:rPr>
          <w:color w:val="auto"/>
        </w:rPr>
      </w:pPr>
      <w:r w:rsidRPr="00E1425B">
        <w:rPr>
          <w:rFonts w:cs="Tahoma"/>
        </w:rPr>
        <w:t>Informacja</w:t>
      </w:r>
      <w:r w:rsidRPr="00DC4943">
        <w:t xml:space="preserve"> Zarządu Powiatu dotyczącej kosztów prowadzenia szkół na podstawie danych z </w:t>
      </w:r>
      <w:r w:rsidRPr="00E1425B">
        <w:rPr>
          <w:color w:val="auto"/>
        </w:rPr>
        <w:t>2013 roku.</w:t>
      </w:r>
    </w:p>
    <w:p w:rsidR="000266C9" w:rsidRPr="00E1425B" w:rsidRDefault="000266C9" w:rsidP="000266C9">
      <w:pPr>
        <w:pStyle w:val="Akapitzlist"/>
        <w:numPr>
          <w:ilvl w:val="0"/>
          <w:numId w:val="28"/>
        </w:numPr>
        <w:spacing w:line="276" w:lineRule="auto"/>
        <w:jc w:val="both"/>
        <w:rPr>
          <w:color w:val="auto"/>
        </w:rPr>
      </w:pPr>
      <w:r w:rsidRPr="00E1425B">
        <w:rPr>
          <w:color w:val="auto"/>
        </w:rPr>
        <w:t>Informacja Zarządu Powiatu o pozyskiwaniu środków pozabudżetowych na realizację projektów edukacyjnych, kulturalnych i sportowych.</w:t>
      </w:r>
    </w:p>
    <w:p w:rsidR="000266C9" w:rsidRDefault="000266C9" w:rsidP="000266C9">
      <w:pPr>
        <w:pStyle w:val="Nagwek1"/>
        <w:numPr>
          <w:ilvl w:val="0"/>
          <w:numId w:val="28"/>
        </w:numPr>
        <w:tabs>
          <w:tab w:val="left" w:pos="0"/>
        </w:tabs>
        <w:ind w:right="-10"/>
        <w:jc w:val="both"/>
        <w:rPr>
          <w:szCs w:val="24"/>
        </w:rPr>
      </w:pPr>
      <w:r w:rsidRPr="00E1425B">
        <w:rPr>
          <w:rFonts w:cs="Tahoma"/>
        </w:rPr>
        <w:t>Informacja</w:t>
      </w:r>
      <w:r w:rsidRPr="00E1425B">
        <w:rPr>
          <w:szCs w:val="24"/>
        </w:rPr>
        <w:t xml:space="preserve"> Zarządu Powiatu o stanie realizacji zadań oświatowych za rok szkolny 2013/2014, w tym o wynikach sprawdzianów i egzaminów w szkołach, dla których organem prowadzącym jest powiat. </w:t>
      </w:r>
    </w:p>
    <w:p w:rsidR="000266C9" w:rsidRDefault="001F26FA" w:rsidP="000266C9">
      <w:pPr>
        <w:jc w:val="both"/>
        <w:rPr>
          <w:lang w:eastAsia="ar-SA"/>
        </w:rPr>
      </w:pPr>
      <w:r>
        <w:rPr>
          <w:lang w:eastAsia="ar-SA"/>
        </w:rPr>
        <w:t>i</w:t>
      </w:r>
      <w:r w:rsidR="000266C9">
        <w:rPr>
          <w:lang w:eastAsia="ar-SA"/>
        </w:rPr>
        <w:t xml:space="preserve"> przeprowadził procedurę głosowania.</w:t>
      </w:r>
    </w:p>
    <w:p w:rsidR="000266C9" w:rsidRDefault="000266C9" w:rsidP="000266C9">
      <w:pPr>
        <w:jc w:val="both"/>
        <w:rPr>
          <w:lang w:eastAsia="ar-SA"/>
        </w:rPr>
      </w:pPr>
      <w:r>
        <w:rPr>
          <w:lang w:eastAsia="ar-SA"/>
        </w:rPr>
        <w:t>Wyniki głosowania:</w:t>
      </w:r>
    </w:p>
    <w:p w:rsidR="000266C9" w:rsidRDefault="000266C9" w:rsidP="000266C9">
      <w:pPr>
        <w:jc w:val="both"/>
        <w:rPr>
          <w:lang w:eastAsia="ar-SA"/>
        </w:rPr>
      </w:pPr>
      <w:r>
        <w:rPr>
          <w:lang w:eastAsia="ar-SA"/>
        </w:rPr>
        <w:t>Za-4</w:t>
      </w:r>
    </w:p>
    <w:p w:rsidR="000266C9" w:rsidRDefault="000266C9" w:rsidP="000266C9">
      <w:pPr>
        <w:jc w:val="both"/>
        <w:rPr>
          <w:lang w:eastAsia="ar-SA"/>
        </w:rPr>
      </w:pPr>
      <w:r>
        <w:rPr>
          <w:lang w:eastAsia="ar-SA"/>
        </w:rPr>
        <w:t>Przeciw-0</w:t>
      </w:r>
    </w:p>
    <w:p w:rsidR="000266C9" w:rsidRDefault="000266C9" w:rsidP="000266C9">
      <w:pPr>
        <w:jc w:val="both"/>
        <w:rPr>
          <w:lang w:eastAsia="ar-SA"/>
        </w:rPr>
      </w:pPr>
      <w:r>
        <w:rPr>
          <w:lang w:eastAsia="ar-SA"/>
        </w:rPr>
        <w:t>Wstrzymało się -0</w:t>
      </w:r>
    </w:p>
    <w:p w:rsidR="000266C9" w:rsidRDefault="00CF3353" w:rsidP="000266C9">
      <w:pPr>
        <w:jc w:val="both"/>
        <w:rPr>
          <w:lang w:eastAsia="ar-SA"/>
        </w:rPr>
      </w:pPr>
      <w:r>
        <w:t xml:space="preserve">Na podstawie przeprowadzonego głosowania Przewodniczący Komisji stwierdził, że w I kwartale zostały ujęte następujące punkty: </w:t>
      </w:r>
    </w:p>
    <w:p w:rsidR="00CF3353" w:rsidRPr="00E1425B" w:rsidRDefault="00CF3353" w:rsidP="00CF3353">
      <w:pPr>
        <w:pStyle w:val="Akapitzlist"/>
        <w:numPr>
          <w:ilvl w:val="0"/>
          <w:numId w:val="29"/>
        </w:numPr>
        <w:spacing w:line="276" w:lineRule="auto"/>
        <w:jc w:val="both"/>
        <w:rPr>
          <w:color w:val="auto"/>
        </w:rPr>
      </w:pPr>
      <w:r w:rsidRPr="00E1425B">
        <w:rPr>
          <w:rFonts w:cs="Tahoma"/>
        </w:rPr>
        <w:t>Informacja</w:t>
      </w:r>
      <w:r w:rsidRPr="00DC4943">
        <w:t xml:space="preserve"> Zarządu Powiatu dotyczącej kosztów prowadzenia szkół na podstawie danych z </w:t>
      </w:r>
      <w:r w:rsidRPr="00E1425B">
        <w:rPr>
          <w:color w:val="auto"/>
        </w:rPr>
        <w:t>2013 roku.</w:t>
      </w:r>
    </w:p>
    <w:p w:rsidR="00CF3353" w:rsidRPr="00E1425B" w:rsidRDefault="00CF3353" w:rsidP="00CF3353">
      <w:pPr>
        <w:pStyle w:val="Akapitzlist"/>
        <w:numPr>
          <w:ilvl w:val="0"/>
          <w:numId w:val="29"/>
        </w:numPr>
        <w:spacing w:line="276" w:lineRule="auto"/>
        <w:jc w:val="both"/>
        <w:rPr>
          <w:color w:val="auto"/>
        </w:rPr>
      </w:pPr>
      <w:r w:rsidRPr="00E1425B">
        <w:rPr>
          <w:color w:val="auto"/>
        </w:rPr>
        <w:t>Informacja Zarządu Powiatu o pozyskiwaniu środków pozabudżetowych na realizację projektów edukacyjnych, kulturalnych i sportowych.</w:t>
      </w:r>
    </w:p>
    <w:p w:rsidR="00CF3353" w:rsidRDefault="00CF3353" w:rsidP="00CF3353">
      <w:pPr>
        <w:pStyle w:val="Nagwek1"/>
        <w:numPr>
          <w:ilvl w:val="0"/>
          <w:numId w:val="29"/>
        </w:numPr>
        <w:tabs>
          <w:tab w:val="left" w:pos="0"/>
        </w:tabs>
        <w:ind w:right="-10"/>
        <w:jc w:val="both"/>
        <w:rPr>
          <w:szCs w:val="24"/>
        </w:rPr>
      </w:pPr>
      <w:r w:rsidRPr="00E1425B">
        <w:rPr>
          <w:rFonts w:cs="Tahoma"/>
        </w:rPr>
        <w:t>Informacja</w:t>
      </w:r>
      <w:r w:rsidRPr="00E1425B">
        <w:rPr>
          <w:szCs w:val="24"/>
        </w:rPr>
        <w:t xml:space="preserve"> Zarządu Powiatu o stanie realizacji zadań oświatowych za rok szkolny 2013/2014, w tym o wynikach sprawdzianów i egzaminów w szkołach, dla których organem prowadzącym jest powiat. </w:t>
      </w:r>
    </w:p>
    <w:p w:rsidR="000266C9" w:rsidRPr="00E1425B" w:rsidRDefault="000266C9" w:rsidP="000266C9">
      <w:pPr>
        <w:jc w:val="both"/>
        <w:rPr>
          <w:lang w:eastAsia="ar-SA"/>
        </w:rPr>
      </w:pPr>
    </w:p>
    <w:p w:rsidR="00954D52" w:rsidRDefault="00CF3353" w:rsidP="0071758C">
      <w:pPr>
        <w:spacing w:line="276" w:lineRule="auto"/>
        <w:jc w:val="both"/>
        <w:rPr>
          <w:color w:val="auto"/>
        </w:rPr>
      </w:pPr>
      <w:r>
        <w:rPr>
          <w:color w:val="auto"/>
        </w:rPr>
        <w:t xml:space="preserve">Przewodniczący </w:t>
      </w:r>
      <w:r w:rsidRPr="00CF3353">
        <w:rPr>
          <w:b/>
          <w:color w:val="auto"/>
        </w:rPr>
        <w:t>Komisji</w:t>
      </w:r>
      <w:r>
        <w:rPr>
          <w:color w:val="auto"/>
        </w:rPr>
        <w:t xml:space="preserve"> zapytał członków Komisji, kto jest za przyjęciem projektu planu pracy Komisji Edukacji, Kultury i Sportu wraz z </w:t>
      </w:r>
      <w:r w:rsidR="0071758C">
        <w:rPr>
          <w:color w:val="auto"/>
        </w:rPr>
        <w:t>projektem</w:t>
      </w:r>
      <w:r>
        <w:rPr>
          <w:color w:val="auto"/>
        </w:rPr>
        <w:t xml:space="preserve"> uchwały w sprawie zatwierdzenia Planu Pracy Komisji Edukacji, </w:t>
      </w:r>
      <w:r w:rsidR="0071758C">
        <w:rPr>
          <w:color w:val="auto"/>
        </w:rPr>
        <w:t>Kultury</w:t>
      </w:r>
      <w:r>
        <w:rPr>
          <w:color w:val="auto"/>
        </w:rPr>
        <w:t xml:space="preserve"> i Spor</w:t>
      </w:r>
      <w:r w:rsidR="0071758C">
        <w:rPr>
          <w:color w:val="auto"/>
        </w:rPr>
        <w:t>t</w:t>
      </w:r>
      <w:r>
        <w:rPr>
          <w:color w:val="auto"/>
        </w:rPr>
        <w:t xml:space="preserve">u </w:t>
      </w:r>
      <w:r w:rsidR="00954D52">
        <w:rPr>
          <w:color w:val="auto"/>
        </w:rPr>
        <w:t>i przeprowadził procedurę głosowania.</w:t>
      </w:r>
    </w:p>
    <w:p w:rsidR="001F26FA" w:rsidRPr="00CF692B" w:rsidRDefault="001F26FA" w:rsidP="0071758C">
      <w:pPr>
        <w:spacing w:line="276" w:lineRule="auto"/>
        <w:jc w:val="both"/>
      </w:pPr>
    </w:p>
    <w:p w:rsidR="00954D52" w:rsidRDefault="00954D52" w:rsidP="005C10CA">
      <w:pPr>
        <w:pStyle w:val="Standard"/>
        <w:widowControl/>
        <w:tabs>
          <w:tab w:val="left" w:pos="142"/>
        </w:tabs>
        <w:suppressAutoHyphens w:val="0"/>
        <w:jc w:val="both"/>
        <w:rPr>
          <w:rFonts w:cs="Times New Roman"/>
          <w:color w:val="auto"/>
        </w:rPr>
      </w:pPr>
      <w:r>
        <w:rPr>
          <w:rFonts w:cs="Times New Roman"/>
          <w:color w:val="auto"/>
        </w:rPr>
        <w:lastRenderedPageBreak/>
        <w:t>Wyniki głosowania:</w:t>
      </w:r>
    </w:p>
    <w:p w:rsidR="00954D52" w:rsidRDefault="00954D52" w:rsidP="005C10CA">
      <w:pPr>
        <w:pStyle w:val="Standard"/>
        <w:widowControl/>
        <w:tabs>
          <w:tab w:val="left" w:pos="142"/>
        </w:tabs>
        <w:suppressAutoHyphens w:val="0"/>
        <w:jc w:val="both"/>
        <w:rPr>
          <w:rFonts w:cs="Times New Roman"/>
          <w:color w:val="auto"/>
        </w:rPr>
      </w:pPr>
      <w:r>
        <w:rPr>
          <w:rFonts w:cs="Times New Roman"/>
          <w:color w:val="auto"/>
        </w:rPr>
        <w:t>Za</w:t>
      </w:r>
      <w:r w:rsidR="005C10CA">
        <w:rPr>
          <w:rFonts w:cs="Times New Roman"/>
          <w:color w:val="auto"/>
        </w:rPr>
        <w:t xml:space="preserve"> </w:t>
      </w:r>
      <w:r>
        <w:rPr>
          <w:rFonts w:cs="Times New Roman"/>
          <w:color w:val="auto"/>
        </w:rPr>
        <w:t>-</w:t>
      </w:r>
      <w:r w:rsidR="005C10CA">
        <w:rPr>
          <w:rFonts w:cs="Times New Roman"/>
          <w:color w:val="auto"/>
        </w:rPr>
        <w:t xml:space="preserve"> </w:t>
      </w:r>
      <w:r>
        <w:rPr>
          <w:rFonts w:cs="Times New Roman"/>
          <w:color w:val="auto"/>
        </w:rPr>
        <w:t>4</w:t>
      </w:r>
    </w:p>
    <w:p w:rsidR="00954D52" w:rsidRDefault="00CF692B" w:rsidP="005C10CA">
      <w:pPr>
        <w:pStyle w:val="Standard"/>
        <w:widowControl/>
        <w:tabs>
          <w:tab w:val="left" w:pos="142"/>
        </w:tabs>
        <w:suppressAutoHyphens w:val="0"/>
        <w:jc w:val="both"/>
        <w:rPr>
          <w:rFonts w:cs="Times New Roman"/>
          <w:color w:val="auto"/>
        </w:rPr>
      </w:pPr>
      <w:r>
        <w:rPr>
          <w:rFonts w:cs="Times New Roman"/>
          <w:color w:val="auto"/>
        </w:rPr>
        <w:t>Wstrzymało się</w:t>
      </w:r>
      <w:r w:rsidR="005C10CA">
        <w:rPr>
          <w:rFonts w:cs="Times New Roman"/>
          <w:color w:val="auto"/>
        </w:rPr>
        <w:t xml:space="preserve"> </w:t>
      </w:r>
      <w:r>
        <w:rPr>
          <w:rFonts w:cs="Times New Roman"/>
          <w:color w:val="auto"/>
        </w:rPr>
        <w:t>-</w:t>
      </w:r>
      <w:r w:rsidR="005C10CA">
        <w:rPr>
          <w:rFonts w:cs="Times New Roman"/>
          <w:color w:val="auto"/>
        </w:rPr>
        <w:t xml:space="preserve"> </w:t>
      </w:r>
      <w:r>
        <w:rPr>
          <w:rFonts w:cs="Times New Roman"/>
          <w:color w:val="auto"/>
        </w:rPr>
        <w:t>0</w:t>
      </w:r>
    </w:p>
    <w:p w:rsidR="00954D52" w:rsidRDefault="00954D52" w:rsidP="005C10CA">
      <w:pPr>
        <w:pStyle w:val="Standard"/>
        <w:widowControl/>
        <w:tabs>
          <w:tab w:val="left" w:pos="142"/>
        </w:tabs>
        <w:suppressAutoHyphens w:val="0"/>
        <w:jc w:val="both"/>
        <w:rPr>
          <w:rFonts w:cs="Times New Roman"/>
          <w:color w:val="auto"/>
        </w:rPr>
      </w:pPr>
      <w:r>
        <w:rPr>
          <w:rFonts w:cs="Times New Roman"/>
          <w:color w:val="auto"/>
        </w:rPr>
        <w:t>Przeciwnych -</w:t>
      </w:r>
      <w:r w:rsidR="005C10CA">
        <w:rPr>
          <w:rFonts w:cs="Times New Roman"/>
          <w:color w:val="auto"/>
        </w:rPr>
        <w:t xml:space="preserve"> </w:t>
      </w:r>
      <w:r>
        <w:rPr>
          <w:rFonts w:cs="Times New Roman"/>
          <w:color w:val="auto"/>
        </w:rPr>
        <w:t>0</w:t>
      </w:r>
    </w:p>
    <w:p w:rsidR="00954D52" w:rsidRDefault="00954D52" w:rsidP="005C10CA">
      <w:pPr>
        <w:jc w:val="both"/>
      </w:pPr>
      <w:r>
        <w:rPr>
          <w:color w:val="auto"/>
        </w:rPr>
        <w:t xml:space="preserve">Na podstawie przeprowadzonego głosownia Przewodniczący Komisji stwierdził, że Komisja </w:t>
      </w:r>
      <w:r w:rsidR="00CF692B">
        <w:rPr>
          <w:color w:val="auto"/>
        </w:rPr>
        <w:t xml:space="preserve">przyjęła </w:t>
      </w:r>
      <w:r w:rsidR="0071758C">
        <w:rPr>
          <w:color w:val="auto"/>
        </w:rPr>
        <w:t>projektu planu pracy Komisji Edukacji, Kultury i Sportu wraz z projektem uchwały w sprawie zatwierdzenia Planu Pracy Komisji Edukacji, Kultury i Sportu</w:t>
      </w:r>
    </w:p>
    <w:p w:rsidR="00954D52" w:rsidRPr="00A06622" w:rsidRDefault="00AB07C2" w:rsidP="005C10CA">
      <w:pPr>
        <w:pStyle w:val="Standard"/>
        <w:widowControl/>
        <w:tabs>
          <w:tab w:val="left" w:pos="142"/>
        </w:tabs>
        <w:suppressAutoHyphens w:val="0"/>
        <w:jc w:val="both"/>
        <w:rPr>
          <w:rFonts w:cs="Times New Roman"/>
          <w:color w:val="auto"/>
        </w:rPr>
      </w:pPr>
      <w:r>
        <w:rPr>
          <w:color w:val="auto"/>
        </w:rPr>
        <w:t>Projekt uchwały w sprawie zatwierdzenia Planu Pracy Komisji Edukacji, Kultury i Sportu</w:t>
      </w:r>
      <w:r>
        <w:rPr>
          <w:rFonts w:cs="Times New Roman"/>
        </w:rPr>
        <w:t xml:space="preserve"> na rok 2015 </w:t>
      </w:r>
      <w:r w:rsidR="00954D52">
        <w:rPr>
          <w:rFonts w:cs="Times New Roman"/>
        </w:rPr>
        <w:t xml:space="preserve">stanowi załącznik nr </w:t>
      </w:r>
      <w:r w:rsidR="00CF692B">
        <w:rPr>
          <w:rFonts w:cs="Times New Roman"/>
        </w:rPr>
        <w:t>6</w:t>
      </w:r>
      <w:r w:rsidR="00954D52">
        <w:rPr>
          <w:rFonts w:cs="Times New Roman"/>
        </w:rPr>
        <w:t xml:space="preserve"> do niniejszego protokołu. </w:t>
      </w:r>
    </w:p>
    <w:p w:rsidR="00954D52" w:rsidRDefault="00954D52" w:rsidP="00954D52">
      <w:pPr>
        <w:pStyle w:val="Akapitzlist"/>
        <w:widowControl/>
        <w:suppressAutoHyphens w:val="0"/>
        <w:ind w:left="360"/>
        <w:jc w:val="both"/>
        <w:rPr>
          <w:b/>
        </w:rPr>
      </w:pPr>
    </w:p>
    <w:p w:rsidR="00D138F8" w:rsidRDefault="00D138F8" w:rsidP="00D138F8">
      <w:pPr>
        <w:widowControl/>
        <w:numPr>
          <w:ilvl w:val="0"/>
          <w:numId w:val="1"/>
        </w:numPr>
        <w:suppressAutoHyphens w:val="0"/>
        <w:jc w:val="both"/>
        <w:rPr>
          <w:b/>
        </w:rPr>
      </w:pPr>
      <w:r w:rsidRPr="00D138F8">
        <w:rPr>
          <w:b/>
        </w:rPr>
        <w:t>Wybór Wiceprzewodniczącego Komisji Edukacji, Kultury i Sportu.</w:t>
      </w:r>
    </w:p>
    <w:p w:rsidR="0071758C" w:rsidRPr="002C3DE3" w:rsidRDefault="0071758C" w:rsidP="0071758C">
      <w:pPr>
        <w:tabs>
          <w:tab w:val="left" w:pos="0"/>
        </w:tabs>
        <w:jc w:val="both"/>
      </w:pPr>
      <w:r w:rsidRPr="0071758C">
        <w:rPr>
          <w:rFonts w:eastAsia="Times New Roman"/>
          <w:b/>
          <w:bCs/>
        </w:rPr>
        <w:t>Przewodniczący Komisji</w:t>
      </w:r>
      <w:r w:rsidRPr="0071758C">
        <w:rPr>
          <w:rFonts w:eastAsia="Times New Roman"/>
        </w:rPr>
        <w:t xml:space="preserve"> poinformował, że wybór Wiceprzewodniczącego Komisji jest zadaniem </w:t>
      </w:r>
      <w:r>
        <w:rPr>
          <w:rFonts w:eastAsia="Times New Roman"/>
        </w:rPr>
        <w:t>obligatoryjny</w:t>
      </w:r>
      <w:r w:rsidRPr="0071758C">
        <w:rPr>
          <w:rFonts w:eastAsia="Times New Roman"/>
        </w:rPr>
        <w:t xml:space="preserve">. </w:t>
      </w:r>
    </w:p>
    <w:p w:rsidR="0071758C" w:rsidRPr="0071758C" w:rsidRDefault="0071758C" w:rsidP="0071758C">
      <w:pPr>
        <w:spacing w:line="200" w:lineRule="atLeast"/>
        <w:jc w:val="both"/>
        <w:rPr>
          <w:rFonts w:eastAsia="Times New Roman"/>
        </w:rPr>
      </w:pPr>
      <w:r w:rsidRPr="0071758C">
        <w:rPr>
          <w:rFonts w:eastAsia="Times New Roman"/>
          <w:b/>
        </w:rPr>
        <w:t>Przewodniczący Komisji</w:t>
      </w:r>
      <w:r w:rsidRPr="0071758C">
        <w:rPr>
          <w:rFonts w:eastAsia="Times New Roman"/>
        </w:rPr>
        <w:t xml:space="preserve"> poprosił o zgłaszanie kandydatów na Wiceprzewodniczącego Komisji </w:t>
      </w:r>
      <w:r>
        <w:rPr>
          <w:rFonts w:eastAsia="Times New Roman"/>
        </w:rPr>
        <w:t>Edukacji, Kultury i Sportu</w:t>
      </w:r>
      <w:r w:rsidRPr="0071758C">
        <w:rPr>
          <w:rFonts w:eastAsia="Times New Roman"/>
        </w:rPr>
        <w:t xml:space="preserve">. </w:t>
      </w:r>
    </w:p>
    <w:p w:rsidR="0071758C" w:rsidRPr="0071758C" w:rsidRDefault="0071758C" w:rsidP="0071758C">
      <w:pPr>
        <w:spacing w:line="200" w:lineRule="atLeast"/>
        <w:jc w:val="both"/>
        <w:rPr>
          <w:rFonts w:eastAsia="Times New Roman"/>
        </w:rPr>
      </w:pPr>
      <w:r>
        <w:rPr>
          <w:rFonts w:eastAsia="Times New Roman"/>
          <w:b/>
        </w:rPr>
        <w:t xml:space="preserve">Przewodniczący Komisji </w:t>
      </w:r>
      <w:r w:rsidRPr="0071758C">
        <w:rPr>
          <w:rFonts w:eastAsia="Times New Roman"/>
        </w:rPr>
        <w:t>zaproponował kandydaturę Pana Wojciecha Rudzińskiego.</w:t>
      </w:r>
      <w:r>
        <w:rPr>
          <w:rFonts w:eastAsia="Times New Roman"/>
          <w:b/>
        </w:rPr>
        <w:t xml:space="preserve"> </w:t>
      </w:r>
    </w:p>
    <w:p w:rsidR="0071758C" w:rsidRPr="0071758C" w:rsidRDefault="0071758C" w:rsidP="0071758C">
      <w:pPr>
        <w:spacing w:line="200" w:lineRule="atLeast"/>
        <w:jc w:val="both"/>
        <w:rPr>
          <w:rFonts w:eastAsia="Times New Roman"/>
        </w:rPr>
      </w:pPr>
      <w:r w:rsidRPr="0071758C">
        <w:rPr>
          <w:rFonts w:eastAsia="Times New Roman"/>
          <w:b/>
        </w:rPr>
        <w:t>Przewodniczący Komisji</w:t>
      </w:r>
      <w:r>
        <w:rPr>
          <w:rFonts w:eastAsia="Times New Roman"/>
        </w:rPr>
        <w:t xml:space="preserve"> zapytał Pana Wojciecha Rudzińskiego</w:t>
      </w:r>
      <w:r w:rsidRPr="0071758C">
        <w:rPr>
          <w:rFonts w:eastAsia="Times New Roman"/>
        </w:rPr>
        <w:t>, czy wyraża zgodę?</w:t>
      </w:r>
    </w:p>
    <w:p w:rsidR="0071758C" w:rsidRPr="0071758C" w:rsidRDefault="0071758C" w:rsidP="0071758C">
      <w:pPr>
        <w:spacing w:line="200" w:lineRule="atLeast"/>
        <w:jc w:val="both"/>
        <w:rPr>
          <w:rFonts w:eastAsia="Times New Roman"/>
        </w:rPr>
      </w:pPr>
      <w:r w:rsidRPr="0071758C">
        <w:rPr>
          <w:rFonts w:eastAsia="Times New Roman"/>
          <w:b/>
        </w:rPr>
        <w:t>Radn</w:t>
      </w:r>
      <w:r>
        <w:rPr>
          <w:rFonts w:eastAsia="Times New Roman"/>
          <w:b/>
        </w:rPr>
        <w:t xml:space="preserve">y Wojciech Rudziński </w:t>
      </w:r>
      <w:r>
        <w:rPr>
          <w:rFonts w:eastAsia="Times New Roman"/>
        </w:rPr>
        <w:t>wyraził</w:t>
      </w:r>
      <w:r w:rsidRPr="0071758C">
        <w:rPr>
          <w:rFonts w:eastAsia="Times New Roman"/>
        </w:rPr>
        <w:t xml:space="preserve"> zgodę. </w:t>
      </w:r>
    </w:p>
    <w:p w:rsidR="0071758C" w:rsidRPr="0071758C" w:rsidRDefault="0071758C" w:rsidP="0071758C">
      <w:pPr>
        <w:spacing w:line="200" w:lineRule="atLeast"/>
        <w:jc w:val="both"/>
        <w:rPr>
          <w:rFonts w:eastAsia="Times New Roman"/>
        </w:rPr>
      </w:pPr>
      <w:r w:rsidRPr="0071758C">
        <w:rPr>
          <w:rFonts w:eastAsia="Times New Roman"/>
          <w:b/>
        </w:rPr>
        <w:t>Przewodniczący Komisji</w:t>
      </w:r>
      <w:r w:rsidRPr="0071758C">
        <w:rPr>
          <w:rFonts w:eastAsia="Times New Roman"/>
        </w:rPr>
        <w:t xml:space="preserve"> zapytał, czy są inne kandydatury?</w:t>
      </w:r>
    </w:p>
    <w:p w:rsidR="0071758C" w:rsidRDefault="0071758C" w:rsidP="0071758C">
      <w:pPr>
        <w:jc w:val="both"/>
      </w:pPr>
      <w:r w:rsidRPr="0071758C">
        <w:rPr>
          <w:rFonts w:eastAsia="Times New Roman"/>
        </w:rPr>
        <w:t>Wobec braku innych kandydatur Przewodniczący Komisji zapytał, ko jest za tym, aby Pan</w:t>
      </w:r>
      <w:r>
        <w:rPr>
          <w:rFonts w:eastAsia="Times New Roman"/>
        </w:rPr>
        <w:t xml:space="preserve"> Wojciech Rudziński był</w:t>
      </w:r>
      <w:r w:rsidRPr="0071758C">
        <w:rPr>
          <w:rFonts w:eastAsia="Times New Roman"/>
        </w:rPr>
        <w:t xml:space="preserve"> Wiceprzewodnicząc</w:t>
      </w:r>
      <w:r>
        <w:rPr>
          <w:rFonts w:eastAsia="Times New Roman"/>
        </w:rPr>
        <w:t>ym</w:t>
      </w:r>
      <w:r w:rsidRPr="0071758C">
        <w:rPr>
          <w:rFonts w:eastAsia="Times New Roman"/>
        </w:rPr>
        <w:t xml:space="preserve"> Komisji </w:t>
      </w:r>
      <w:r>
        <w:rPr>
          <w:rFonts w:eastAsia="Times New Roman"/>
        </w:rPr>
        <w:t>Edukacji, Kultury i Sportu</w:t>
      </w:r>
      <w:r>
        <w:t xml:space="preserve"> i przeprowadził procedurę głosowania. </w:t>
      </w:r>
    </w:p>
    <w:p w:rsidR="0071758C" w:rsidRPr="00B462F2" w:rsidRDefault="0071758C" w:rsidP="0071758C">
      <w:pPr>
        <w:tabs>
          <w:tab w:val="left" w:pos="390"/>
        </w:tabs>
        <w:spacing w:line="200" w:lineRule="atLeast"/>
        <w:jc w:val="both"/>
      </w:pPr>
      <w:r w:rsidRPr="00B462F2">
        <w:t>Wyniki głosowania:</w:t>
      </w:r>
    </w:p>
    <w:p w:rsidR="0071758C" w:rsidRPr="00B462F2" w:rsidRDefault="0071758C" w:rsidP="0071758C">
      <w:pPr>
        <w:tabs>
          <w:tab w:val="left" w:pos="390"/>
        </w:tabs>
        <w:spacing w:line="200" w:lineRule="atLeast"/>
        <w:jc w:val="both"/>
      </w:pPr>
      <w:r w:rsidRPr="00B462F2">
        <w:t>Za-</w:t>
      </w:r>
      <w:r>
        <w:t>3</w:t>
      </w:r>
    </w:p>
    <w:p w:rsidR="0071758C" w:rsidRPr="00B462F2" w:rsidRDefault="0071758C" w:rsidP="0071758C">
      <w:pPr>
        <w:tabs>
          <w:tab w:val="left" w:pos="390"/>
        </w:tabs>
        <w:spacing w:line="200" w:lineRule="atLeast"/>
        <w:jc w:val="both"/>
      </w:pPr>
      <w:r w:rsidRPr="00B462F2">
        <w:t>Przeciw-0</w:t>
      </w:r>
    </w:p>
    <w:p w:rsidR="0071758C" w:rsidRPr="00AB07C2" w:rsidRDefault="0071758C" w:rsidP="00AB07C2">
      <w:pPr>
        <w:tabs>
          <w:tab w:val="left" w:pos="390"/>
        </w:tabs>
        <w:spacing w:line="200" w:lineRule="atLeast"/>
        <w:jc w:val="both"/>
      </w:pPr>
      <w:r w:rsidRPr="00B462F2">
        <w:t>Wstrzymało się-</w:t>
      </w:r>
      <w:r>
        <w:t>1</w:t>
      </w:r>
    </w:p>
    <w:p w:rsidR="0071758C" w:rsidRPr="0071758C" w:rsidRDefault="0071758C" w:rsidP="0071758C">
      <w:pPr>
        <w:spacing w:line="200" w:lineRule="atLeast"/>
        <w:jc w:val="both"/>
        <w:rPr>
          <w:rFonts w:eastAsia="Times New Roman"/>
        </w:rPr>
      </w:pPr>
      <w:r w:rsidRPr="0071758C">
        <w:rPr>
          <w:rFonts w:eastAsia="Times New Roman"/>
        </w:rPr>
        <w:t xml:space="preserve">Na podstawie przeprowadzonego głosowania Przewodniczący Komisji stwierdził, że Pan </w:t>
      </w:r>
      <w:r>
        <w:rPr>
          <w:rFonts w:eastAsia="Times New Roman"/>
        </w:rPr>
        <w:t>Wojciech Rudziński został</w:t>
      </w:r>
      <w:r w:rsidRPr="0071758C">
        <w:rPr>
          <w:rFonts w:eastAsia="Times New Roman"/>
        </w:rPr>
        <w:t xml:space="preserve"> wybran</w:t>
      </w:r>
      <w:r>
        <w:rPr>
          <w:rFonts w:eastAsia="Times New Roman"/>
        </w:rPr>
        <w:t>y</w:t>
      </w:r>
      <w:r w:rsidRPr="0071758C">
        <w:rPr>
          <w:rFonts w:eastAsia="Times New Roman"/>
        </w:rPr>
        <w:t xml:space="preserve"> na Wiceprzewodnicząc</w:t>
      </w:r>
      <w:r>
        <w:rPr>
          <w:rFonts w:eastAsia="Times New Roman"/>
        </w:rPr>
        <w:t>ego Komisji Edukacji, Kultury i Sportu</w:t>
      </w:r>
    </w:p>
    <w:p w:rsidR="0071758C" w:rsidRPr="00D138F8" w:rsidRDefault="0071758C" w:rsidP="0071758C">
      <w:pPr>
        <w:widowControl/>
        <w:suppressAutoHyphens w:val="0"/>
        <w:jc w:val="both"/>
        <w:rPr>
          <w:b/>
        </w:rPr>
      </w:pPr>
    </w:p>
    <w:p w:rsidR="00D138F8" w:rsidRPr="00D138F8" w:rsidRDefault="00D138F8" w:rsidP="00D138F8">
      <w:pPr>
        <w:widowControl/>
        <w:numPr>
          <w:ilvl w:val="0"/>
          <w:numId w:val="1"/>
        </w:numPr>
        <w:suppressAutoHyphens w:val="0"/>
        <w:jc w:val="both"/>
        <w:rPr>
          <w:b/>
        </w:rPr>
      </w:pPr>
      <w:r w:rsidRPr="00D138F8">
        <w:rPr>
          <w:b/>
        </w:rPr>
        <w:t>Wybór Sekretarza Komisji Edukacji, Kultury i Sportu.</w:t>
      </w:r>
    </w:p>
    <w:p w:rsidR="00D138F8" w:rsidRDefault="0071758C" w:rsidP="00D138F8">
      <w:pPr>
        <w:widowControl/>
        <w:suppressAutoHyphens w:val="0"/>
        <w:jc w:val="both"/>
      </w:pPr>
      <w:r>
        <w:rPr>
          <w:b/>
        </w:rPr>
        <w:t xml:space="preserve">Przewodniczący Komisji </w:t>
      </w:r>
      <w:r w:rsidRPr="0071758C">
        <w:t>powiedział, ze wybór sekretarza jest zadaniem fakultatywnym w związku z powyższym zapytał członków</w:t>
      </w:r>
      <w:r>
        <w:t xml:space="preserve"> komisji</w:t>
      </w:r>
      <w:r w:rsidR="007E7511">
        <w:t>,</w:t>
      </w:r>
      <w:r>
        <w:t xml:space="preserve"> jakie mają zdanie w tej sprawie</w:t>
      </w:r>
      <w:r w:rsidR="007E7511">
        <w:t>?</w:t>
      </w:r>
      <w:r>
        <w:t xml:space="preserve"> </w:t>
      </w:r>
    </w:p>
    <w:p w:rsidR="0071758C" w:rsidRDefault="0071758C" w:rsidP="00D138F8">
      <w:pPr>
        <w:widowControl/>
        <w:suppressAutoHyphens w:val="0"/>
        <w:jc w:val="both"/>
      </w:pPr>
      <w:r>
        <w:t xml:space="preserve">Radny Marek Jaskulski </w:t>
      </w:r>
      <w:r w:rsidR="009D39C2">
        <w:t>złożył wniosek, aby Komisja zrezygnowała z wyboru Sekretarza Komisji Edukacji, Kultury i Sportu.</w:t>
      </w:r>
    </w:p>
    <w:p w:rsidR="009D39C2" w:rsidRDefault="00910EC7" w:rsidP="00D138F8">
      <w:pPr>
        <w:widowControl/>
        <w:suppressAutoHyphens w:val="0"/>
        <w:jc w:val="both"/>
      </w:pPr>
      <w:r w:rsidRPr="007E7511">
        <w:rPr>
          <w:b/>
        </w:rPr>
        <w:t>Przewodniczący</w:t>
      </w:r>
      <w:r w:rsidR="009D39C2" w:rsidRPr="007E7511">
        <w:rPr>
          <w:b/>
        </w:rPr>
        <w:t xml:space="preserve"> </w:t>
      </w:r>
      <w:r w:rsidRPr="007E7511">
        <w:rPr>
          <w:b/>
        </w:rPr>
        <w:t>Komisji</w:t>
      </w:r>
      <w:r w:rsidR="009D39C2">
        <w:t xml:space="preserve"> </w:t>
      </w:r>
      <w:r>
        <w:t>zapytał</w:t>
      </w:r>
      <w:r w:rsidR="009D39C2">
        <w:t xml:space="preserve">, kto </w:t>
      </w:r>
      <w:r>
        <w:t>jest</w:t>
      </w:r>
      <w:r w:rsidR="009D39C2">
        <w:t xml:space="preserve"> za podjęciem wniosku Pana radnego Marka Jaskulskiego i </w:t>
      </w:r>
      <w:r>
        <w:t>przeprowadził</w:t>
      </w:r>
      <w:r w:rsidR="009D39C2">
        <w:t xml:space="preserve"> procedurę </w:t>
      </w:r>
      <w:r>
        <w:t>głosowania</w:t>
      </w:r>
      <w:r w:rsidR="009D39C2">
        <w:t>.</w:t>
      </w:r>
    </w:p>
    <w:p w:rsidR="009D39C2" w:rsidRPr="00B462F2" w:rsidRDefault="009D39C2" w:rsidP="009D39C2">
      <w:pPr>
        <w:tabs>
          <w:tab w:val="left" w:pos="390"/>
        </w:tabs>
        <w:spacing w:line="200" w:lineRule="atLeast"/>
        <w:jc w:val="both"/>
      </w:pPr>
      <w:r w:rsidRPr="00B462F2">
        <w:t>Wyniki głosowania:</w:t>
      </w:r>
    </w:p>
    <w:p w:rsidR="009D39C2" w:rsidRPr="00B462F2" w:rsidRDefault="009D39C2" w:rsidP="009D39C2">
      <w:pPr>
        <w:tabs>
          <w:tab w:val="left" w:pos="390"/>
        </w:tabs>
        <w:spacing w:line="200" w:lineRule="atLeast"/>
        <w:jc w:val="both"/>
      </w:pPr>
      <w:r w:rsidRPr="00B462F2">
        <w:t>Za-</w:t>
      </w:r>
      <w:r>
        <w:t>4</w:t>
      </w:r>
    </w:p>
    <w:p w:rsidR="009D39C2" w:rsidRPr="00B462F2" w:rsidRDefault="009D39C2" w:rsidP="009D39C2">
      <w:pPr>
        <w:tabs>
          <w:tab w:val="left" w:pos="390"/>
        </w:tabs>
        <w:spacing w:line="200" w:lineRule="atLeast"/>
        <w:jc w:val="both"/>
      </w:pPr>
      <w:r w:rsidRPr="00B462F2">
        <w:t>Przeciw-0</w:t>
      </w:r>
    </w:p>
    <w:p w:rsidR="009D39C2" w:rsidRDefault="009D39C2" w:rsidP="009D39C2">
      <w:pPr>
        <w:tabs>
          <w:tab w:val="left" w:pos="390"/>
        </w:tabs>
        <w:spacing w:line="200" w:lineRule="atLeast"/>
        <w:jc w:val="both"/>
      </w:pPr>
      <w:r w:rsidRPr="00B462F2">
        <w:t>Wstrzymało się-</w:t>
      </w:r>
      <w:r>
        <w:t>0</w:t>
      </w:r>
    </w:p>
    <w:p w:rsidR="009D39C2" w:rsidRPr="00B462F2" w:rsidRDefault="00910EC7" w:rsidP="009D39C2">
      <w:pPr>
        <w:tabs>
          <w:tab w:val="left" w:pos="390"/>
        </w:tabs>
        <w:spacing w:line="200" w:lineRule="atLeast"/>
        <w:jc w:val="both"/>
      </w:pPr>
      <w:r>
        <w:t>N</w:t>
      </w:r>
      <w:r w:rsidR="009D39C2">
        <w:t>a</w:t>
      </w:r>
      <w:r>
        <w:t xml:space="preserve"> </w:t>
      </w:r>
      <w:r w:rsidR="009D39C2">
        <w:t xml:space="preserve">podstawie </w:t>
      </w:r>
      <w:r>
        <w:t>przeprowadzonego</w:t>
      </w:r>
      <w:r w:rsidR="009D39C2">
        <w:t xml:space="preserve"> </w:t>
      </w:r>
      <w:r>
        <w:t>głosowania</w:t>
      </w:r>
      <w:r w:rsidR="009D39C2">
        <w:t xml:space="preserve"> </w:t>
      </w:r>
      <w:r>
        <w:t>Przewodniczący</w:t>
      </w:r>
      <w:r w:rsidR="009D39C2">
        <w:t xml:space="preserve"> </w:t>
      </w:r>
      <w:r>
        <w:t>Komisji</w:t>
      </w:r>
      <w:r w:rsidR="009D39C2">
        <w:t xml:space="preserve"> stwierdził, </w:t>
      </w:r>
      <w:r>
        <w:t>ż</w:t>
      </w:r>
      <w:r w:rsidR="009D39C2">
        <w:t>e Komisja zrezygnował</w:t>
      </w:r>
      <w:r>
        <w:t>a</w:t>
      </w:r>
      <w:r w:rsidR="009D39C2">
        <w:t xml:space="preserve"> z wyboru Sekretarza Komisji.</w:t>
      </w:r>
    </w:p>
    <w:p w:rsidR="00954D52" w:rsidRPr="00470E68" w:rsidRDefault="00954D52" w:rsidP="00954D52">
      <w:pPr>
        <w:pStyle w:val="Akapitzlist"/>
        <w:widowControl/>
        <w:numPr>
          <w:ilvl w:val="0"/>
          <w:numId w:val="1"/>
        </w:numPr>
        <w:suppressAutoHyphens w:val="0"/>
        <w:jc w:val="both"/>
        <w:rPr>
          <w:b/>
        </w:rPr>
      </w:pPr>
      <w:r w:rsidRPr="00596F0A">
        <w:rPr>
          <w:b/>
        </w:rPr>
        <w:t>Sprawy różne.</w:t>
      </w:r>
    </w:p>
    <w:p w:rsidR="00954D52" w:rsidRDefault="00954D52" w:rsidP="00954D52">
      <w:pPr>
        <w:widowControl/>
        <w:suppressAutoHyphens w:val="0"/>
        <w:jc w:val="both"/>
      </w:pPr>
      <w:r w:rsidRPr="00596F0A">
        <w:rPr>
          <w:b/>
        </w:rPr>
        <w:t>Przewodnicząc</w:t>
      </w:r>
      <w:r>
        <w:rPr>
          <w:b/>
        </w:rPr>
        <w:t>y</w:t>
      </w:r>
      <w:r w:rsidRPr="00596F0A">
        <w:rPr>
          <w:b/>
        </w:rPr>
        <w:t xml:space="preserve"> Komisji </w:t>
      </w:r>
      <w:r w:rsidRPr="00596F0A">
        <w:t xml:space="preserve">zapytał radnych, czy chcieliby złożyć wnioski, oświadczenia? </w:t>
      </w:r>
    </w:p>
    <w:p w:rsidR="007E7511" w:rsidRDefault="009D39C2" w:rsidP="009D39C2">
      <w:pPr>
        <w:jc w:val="both"/>
      </w:pPr>
      <w:r w:rsidRPr="009D39C2">
        <w:rPr>
          <w:b/>
        </w:rPr>
        <w:t>Przewodniczący Komisj</w:t>
      </w:r>
      <w:r w:rsidRPr="00892EB6">
        <w:t>i</w:t>
      </w:r>
      <w:r w:rsidR="00910EC7">
        <w:t xml:space="preserve"> poruszył temat promocji powiatu. W ostaniem czasie odbył się Ogólnopolski Konkurs Piosenki Dziecięcej Mikrofon dla Najmłodszych. </w:t>
      </w:r>
      <w:r w:rsidR="007E7511">
        <w:t>Przewodniczący Komisji stwierdził, ze o</w:t>
      </w:r>
      <w:r w:rsidR="00910EC7">
        <w:t>becność powiat</w:t>
      </w:r>
      <w:r w:rsidR="007E7511">
        <w:t>u</w:t>
      </w:r>
      <w:r w:rsidR="00910EC7">
        <w:t xml:space="preserve"> włocławskiego podczas tego konkursu jest zbyt mało widoczna. Uwagi i sugestie maja jakiś sens, ponieważ to jest ogólnopolski konkurs promujący powiat włocławski, gdzie młodzież przyjeżdża z terenu całej Polski. Przewodniczący Komisji </w:t>
      </w:r>
      <w:r w:rsidR="00910EC7">
        <w:lastRenderedPageBreak/>
        <w:t xml:space="preserve">zapytał, czy nie można zwrócić większej uwagi na ten konkurs? Czy tego konkursu nie </w:t>
      </w:r>
      <w:r w:rsidR="007E7511">
        <w:t xml:space="preserve">można </w:t>
      </w:r>
      <w:r w:rsidR="00910EC7">
        <w:t>wpisać w kalendarz imprez powiatowych</w:t>
      </w:r>
      <w:r w:rsidR="007E7511">
        <w:t>?</w:t>
      </w:r>
    </w:p>
    <w:p w:rsidR="00657CB4" w:rsidRDefault="00657CB4" w:rsidP="009D39C2">
      <w:pPr>
        <w:jc w:val="both"/>
      </w:pPr>
      <w:r w:rsidRPr="00657CB4">
        <w:rPr>
          <w:b/>
        </w:rPr>
        <w:t>Naczelnik Wydziału Edukacji i Spraw Społecznych</w:t>
      </w:r>
      <w:r>
        <w:t xml:space="preserve"> odpowiedział, że środki zaproponowane na realizację zadań w  formie powierzenia lub wsparcia, które są realizowane  w wyniku konkursów są niedostateczne względem oczekiwań. Środki finansowe zaproponowane w budżecie wynikają z reguł konstruowania budżetu powiatu włocławskiego. </w:t>
      </w:r>
      <w:r w:rsidR="00501FA9">
        <w:t xml:space="preserve">Rada Powiatu może wnioskować o zwiększenie takich środków finansowych. Ranga niektórych imprez dotowanych przez powiat włocławski jest ponad powiatowa. </w:t>
      </w:r>
      <w:r w:rsidR="007E7511">
        <w:t>Do</w:t>
      </w:r>
      <w:r w:rsidR="00562BFF">
        <w:t xml:space="preserve">finansowanie ze strony powiatu było o wiele niższe niż oczekiwanie organizatora. </w:t>
      </w:r>
      <w:r w:rsidR="00D17FA1">
        <w:t>Naczelnik zasugerował, aby ograniczyć ilość wydarzeń, które nie mają wielkiego znaczenia promocyjnego, ale mają znaczenie bardzo lokalne i zmniejsz</w:t>
      </w:r>
      <w:r w:rsidR="007E7511">
        <w:t>ają</w:t>
      </w:r>
      <w:r w:rsidR="00D17FA1">
        <w:t xml:space="preserve"> w tym zakresie środki lub całkowicie je ogranicz</w:t>
      </w:r>
      <w:r w:rsidR="007E7511">
        <w:t>ają</w:t>
      </w:r>
      <w:r w:rsidR="00D17FA1">
        <w:t xml:space="preserve"> do minimum. </w:t>
      </w:r>
      <w:r w:rsidR="00C231E7">
        <w:t>Prawie co roku laureatami festiwalu są mieszkanki powiatu włocławskiego</w:t>
      </w:r>
      <w:r w:rsidR="00D47A8E">
        <w:t xml:space="preserve">, co ma istotne znaczenie. </w:t>
      </w:r>
    </w:p>
    <w:p w:rsidR="00D47A8E" w:rsidRDefault="00D47A8E" w:rsidP="009D39C2">
      <w:pPr>
        <w:jc w:val="both"/>
      </w:pPr>
      <w:r w:rsidRPr="007E7511">
        <w:rPr>
          <w:b/>
        </w:rPr>
        <w:t>Przewodniczący Komisji</w:t>
      </w:r>
      <w:r>
        <w:t xml:space="preserve"> </w:t>
      </w:r>
      <w:r w:rsidRPr="00892EB6">
        <w:t xml:space="preserve"> zapytał, czy tego rodzaj imprezy można zapisać do kalendarza imprez powiatowych? Ta impreza nie należy do zadań własnych powiatu, jest to impreza ogólnopolska z udziałem powiatu włocławskiego</w:t>
      </w:r>
      <w:r>
        <w:t>, a radny chciałby</w:t>
      </w:r>
      <w:r w:rsidRPr="00892EB6">
        <w:t xml:space="preserve">, aby </w:t>
      </w:r>
      <w:r w:rsidR="007E7511">
        <w:t>znajdowało się</w:t>
      </w:r>
      <w:r w:rsidRPr="00892EB6">
        <w:t xml:space="preserve"> duże logo powiatu włocławskiego</w:t>
      </w:r>
      <w:r w:rsidR="007E7511">
        <w:t xml:space="preserve"> podczas trwania imprezy</w:t>
      </w:r>
      <w:r w:rsidRPr="00892EB6">
        <w:t xml:space="preserve">. </w:t>
      </w:r>
      <w:r w:rsidR="007E7511">
        <w:t>M</w:t>
      </w:r>
      <w:r>
        <w:t>edia też w jakiś sposób promują powiat włocławski na cał</w:t>
      </w:r>
      <w:r w:rsidR="007E7511">
        <w:t>ą</w:t>
      </w:r>
      <w:r>
        <w:t xml:space="preserve"> Polskę. </w:t>
      </w:r>
    </w:p>
    <w:p w:rsidR="009D39C2" w:rsidRPr="00892EB6" w:rsidRDefault="009D39C2" w:rsidP="009D39C2">
      <w:pPr>
        <w:jc w:val="both"/>
      </w:pPr>
      <w:r w:rsidRPr="00D47A8E">
        <w:rPr>
          <w:b/>
        </w:rPr>
        <w:t>Naczelnik Wydziału Edukacji i Spraw Społecznych</w:t>
      </w:r>
      <w:r>
        <w:t xml:space="preserve"> powiedział, </w:t>
      </w:r>
      <w:r w:rsidR="007E7511">
        <w:t>że</w:t>
      </w:r>
      <w:r>
        <w:t xml:space="preserve"> impreza wpisywana jest co roku w kalendarz imprez kulturalnych, ponieważ powiat od lat w nim uczestniczy. Udział finansowy powiatu w konkursie jest tak mały, ż</w:t>
      </w:r>
      <w:r w:rsidR="007E7511">
        <w:t>e aż przykro prosić o duże logo p</w:t>
      </w:r>
      <w:r>
        <w:t xml:space="preserve">owiatu. </w:t>
      </w:r>
      <w:r w:rsidR="007E7511">
        <w:t>Naczelnik zaznaczył, ze o</w:t>
      </w:r>
      <w:r>
        <w:t xml:space="preserve">rganizator zawsze umieszcza logo powiatu. </w:t>
      </w:r>
    </w:p>
    <w:p w:rsidR="009D39C2" w:rsidRDefault="007E7511" w:rsidP="009D39C2">
      <w:pPr>
        <w:jc w:val="both"/>
      </w:pPr>
      <w:r w:rsidRPr="007E7511">
        <w:rPr>
          <w:b/>
        </w:rPr>
        <w:t>Przewodniczący Komisji</w:t>
      </w:r>
      <w:r>
        <w:t xml:space="preserve"> </w:t>
      </w:r>
      <w:r w:rsidRPr="00892EB6">
        <w:t xml:space="preserve"> </w:t>
      </w:r>
      <w:r w:rsidR="00D47A8E">
        <w:t xml:space="preserve">powiedział, że </w:t>
      </w:r>
      <w:r w:rsidR="00D47A8E" w:rsidRPr="00B91E5A">
        <w:t>Stowarzyszenie Sportowo – Rekreacyjne „Miraż”</w:t>
      </w:r>
      <w:r w:rsidR="00D47A8E">
        <w:t xml:space="preserve"> składało wniosek o dofinansowanie. Wniosek został złożony w połowie ubiegłego roku. Klub reprezentował m.in.: na terenie powiatu turniej samorządowy w piłce siatkowej. Stowarzyszenie nie otrzymał żadnej odpowiedzi na w/w wniosek.  Przewodniczący Komisji w imieniu stowarzyszenia zapytał czy wniosek był rozpatrywany przez Zarząd Powiatu i jaka była decyzja zarządu?</w:t>
      </w:r>
    </w:p>
    <w:p w:rsidR="009D39C2" w:rsidRDefault="009D39C2" w:rsidP="009D39C2">
      <w:r w:rsidRPr="00892EB6">
        <w:rPr>
          <w:b/>
        </w:rPr>
        <w:t xml:space="preserve">Naczelnik </w:t>
      </w:r>
      <w:r>
        <w:t xml:space="preserve">powiedział, </w:t>
      </w:r>
      <w:r w:rsidR="00D47A8E">
        <w:t>ż</w:t>
      </w:r>
      <w:r>
        <w:t xml:space="preserve">e sprawdzi to i poinformuje przewodniczącego komisji. </w:t>
      </w:r>
    </w:p>
    <w:p w:rsidR="009D39C2" w:rsidRDefault="009D39C2" w:rsidP="009D39C2">
      <w:pPr>
        <w:jc w:val="both"/>
      </w:pPr>
      <w:r w:rsidRPr="00B91E5A">
        <w:rPr>
          <w:b/>
        </w:rPr>
        <w:t>Przewodniczący Komisji</w:t>
      </w:r>
      <w:r>
        <w:t xml:space="preserve"> powiedział, że na terenie ZS w Izbicy Kujawskiej odbyła się debata wyborcza. Przewodniczący Komisji zapytał, czy ustawa o samorządzie powiatowym pozwala na to aby na terenie szkół odbywała  się kampania wyborcza lub debata wyborcza. Czy debaty wyborcze mogą odbywać się na terenie placówek oświatowych? Przewodniczący zapytał, czy organ prowadzący wiedział o tej debacie?</w:t>
      </w:r>
    </w:p>
    <w:p w:rsidR="009D39C2" w:rsidRDefault="009D39C2" w:rsidP="007464D0">
      <w:pPr>
        <w:jc w:val="both"/>
      </w:pPr>
      <w:r w:rsidRPr="00747F54">
        <w:rPr>
          <w:b/>
        </w:rPr>
        <w:t>Naczelnik Wydziału Edukacji i Spraw Społecznych</w:t>
      </w:r>
      <w:r>
        <w:t xml:space="preserve"> </w:t>
      </w:r>
      <w:r w:rsidR="00747F54">
        <w:t xml:space="preserve">zapewnił, że organ prowadzący nie miał żadnej wiedzy na temat tej debaty. Obiekt oświatowy nie jest miejscem do debat politycznych i debaty tam nie powinny się odbywać. </w:t>
      </w:r>
    </w:p>
    <w:p w:rsidR="009D39C2" w:rsidRDefault="00E637CE" w:rsidP="007464D0">
      <w:pPr>
        <w:jc w:val="both"/>
      </w:pPr>
      <w:r w:rsidRPr="00E637CE">
        <w:rPr>
          <w:b/>
        </w:rPr>
        <w:t>Przewodniczący Komisji</w:t>
      </w:r>
      <w:r>
        <w:t xml:space="preserve"> powiedział, że oczekuje tego wyjaśnienia na piśmie. </w:t>
      </w:r>
    </w:p>
    <w:p w:rsidR="00E637CE" w:rsidRDefault="00E637CE" w:rsidP="007464D0">
      <w:pPr>
        <w:jc w:val="both"/>
      </w:pPr>
      <w:r w:rsidRPr="007E7511">
        <w:rPr>
          <w:b/>
        </w:rPr>
        <w:t>Przewodniczący Komisji</w:t>
      </w:r>
      <w:r>
        <w:t xml:space="preserve"> zapytał członków Komisji, czy mają jeszcze jakieś pytania?</w:t>
      </w:r>
    </w:p>
    <w:p w:rsidR="00E637CE" w:rsidRDefault="00E637CE" w:rsidP="007464D0">
      <w:pPr>
        <w:jc w:val="both"/>
      </w:pPr>
      <w:r w:rsidRPr="007E7511">
        <w:rPr>
          <w:b/>
        </w:rPr>
        <w:t>Radny Wojciech Rudziński</w:t>
      </w:r>
      <w:r>
        <w:t xml:space="preserve"> </w:t>
      </w:r>
      <w:r w:rsidR="007464D0">
        <w:t xml:space="preserve">zapytał, czy </w:t>
      </w:r>
      <w:r w:rsidR="007E7511">
        <w:t xml:space="preserve">Konkurs </w:t>
      </w:r>
      <w:r w:rsidR="007464D0">
        <w:t>Piosenki Dziecięcej Mikrofon dla Najmłodszych był finansowany  ze środków na promocje?</w:t>
      </w:r>
    </w:p>
    <w:p w:rsidR="007464D0" w:rsidRPr="00892EB6" w:rsidRDefault="007464D0" w:rsidP="007464D0">
      <w:pPr>
        <w:jc w:val="both"/>
      </w:pPr>
      <w:r w:rsidRPr="00747F54">
        <w:rPr>
          <w:b/>
        </w:rPr>
        <w:t>Naczelnik Wydziału Edukacji i Spraw Społecznych</w:t>
      </w:r>
      <w:r>
        <w:rPr>
          <w:b/>
        </w:rPr>
        <w:t xml:space="preserve"> </w:t>
      </w:r>
      <w:r w:rsidRPr="007464D0">
        <w:t>odpowiedział, że</w:t>
      </w:r>
      <w:r>
        <w:rPr>
          <w:b/>
        </w:rPr>
        <w:t xml:space="preserve"> </w:t>
      </w:r>
      <w:r w:rsidR="007E7511" w:rsidRPr="007E7511">
        <w:t xml:space="preserve">konkurs </w:t>
      </w:r>
      <w:r w:rsidRPr="007464D0">
        <w:t>odby</w:t>
      </w:r>
      <w:r w:rsidR="007E7511">
        <w:t>wa</w:t>
      </w:r>
      <w:r w:rsidRPr="007464D0">
        <w:t xml:space="preserve"> się w ramach konkursu ofert na dofinansowanie działalności organizacji pozarządowych. To odbywa się w ramach współpracy powiatu włocławskiego z organizacjami</w:t>
      </w:r>
      <w:r>
        <w:rPr>
          <w:b/>
        </w:rPr>
        <w:t xml:space="preserve"> </w:t>
      </w:r>
      <w:r w:rsidRPr="007464D0">
        <w:t>pozarządowymi.</w:t>
      </w:r>
      <w:r>
        <w:rPr>
          <w:b/>
        </w:rPr>
        <w:t xml:space="preserve"> </w:t>
      </w:r>
    </w:p>
    <w:p w:rsidR="00E97C76" w:rsidRDefault="00BA41D0" w:rsidP="00954D52">
      <w:pPr>
        <w:widowControl/>
        <w:suppressAutoHyphens w:val="0"/>
        <w:jc w:val="both"/>
      </w:pPr>
      <w:r w:rsidRPr="00BA41D0">
        <w:rPr>
          <w:b/>
        </w:rPr>
        <w:t>Radny Wojciech Rudziński</w:t>
      </w:r>
      <w:r>
        <w:t xml:space="preserve"> powiedział, że 200 000 zł w projekcie budżetu zaplanowane jest na promocje powiatu włocławskiego, w związku z powyższym powinny się znaleźć środki na udział w takim festiwalu. </w:t>
      </w:r>
    </w:p>
    <w:p w:rsidR="00BA41D0" w:rsidRDefault="00BA41D0" w:rsidP="00954D52">
      <w:pPr>
        <w:widowControl/>
        <w:suppressAutoHyphens w:val="0"/>
        <w:jc w:val="both"/>
      </w:pPr>
      <w:r w:rsidRPr="00BA41D0">
        <w:rPr>
          <w:b/>
        </w:rPr>
        <w:t>Radny Wojciech Rudziński</w:t>
      </w:r>
      <w:r>
        <w:t xml:space="preserve"> zapytał na jakich zasadach powiat włocławski udziela dofinansowania dla klubów sportowych? Czy wszystkie kluby mogą się zwracać o dofinansowanie?</w:t>
      </w:r>
    </w:p>
    <w:p w:rsidR="005A68C1" w:rsidRDefault="00BA41D0" w:rsidP="00954D52">
      <w:pPr>
        <w:widowControl/>
        <w:suppressAutoHyphens w:val="0"/>
        <w:jc w:val="both"/>
      </w:pPr>
      <w:r w:rsidRPr="00747F54">
        <w:rPr>
          <w:b/>
        </w:rPr>
        <w:lastRenderedPageBreak/>
        <w:t>Naczelnik Wydziału Edukacji i Spraw Społecznych</w:t>
      </w:r>
      <w:r>
        <w:rPr>
          <w:b/>
        </w:rPr>
        <w:t xml:space="preserve"> </w:t>
      </w:r>
      <w:r w:rsidRPr="007464D0">
        <w:t>odpowiedział, że</w:t>
      </w:r>
      <w:r w:rsidR="00567E6F">
        <w:t xml:space="preserve"> w działalności W</w:t>
      </w:r>
      <w:r>
        <w:t>ydziału Edukacji i Spraw Społecznych jest komórka zajmująca się sportem i kulturą. Jeśli chodzi o dziedzin</w:t>
      </w:r>
      <w:r w:rsidR="00567E6F">
        <w:t>ę</w:t>
      </w:r>
      <w:r>
        <w:t xml:space="preserve"> sportu to również komórka promocyjna wspomaga niektóre kluby sportowe w ramach promocji powiatu. Zdarzały się takie przypadki, </w:t>
      </w:r>
      <w:r w:rsidR="00567E6F">
        <w:t>ż</w:t>
      </w:r>
      <w:r>
        <w:t xml:space="preserve">e </w:t>
      </w:r>
      <w:r w:rsidR="00567E6F">
        <w:t>P</w:t>
      </w:r>
      <w:r>
        <w:t xml:space="preserve">owiat Włocławski finansował zakup strojów dla klubów sportowych a promocja powiatu polegała </w:t>
      </w:r>
      <w:r w:rsidR="00567E6F">
        <w:t>n</w:t>
      </w:r>
      <w:r>
        <w:t xml:space="preserve">a tym, że na koszulkach znajdował się napis powiat włocławski oraz herb powiatu. Ponadto </w:t>
      </w:r>
      <w:r w:rsidR="005A68C1">
        <w:t>kluby sportowe sygnalizowały, ż</w:t>
      </w:r>
      <w:r>
        <w:t>e tak</w:t>
      </w:r>
      <w:r w:rsidR="00567E6F">
        <w:t>ą</w:t>
      </w:r>
      <w:r>
        <w:t xml:space="preserve"> pomoc uzyskały od samorządu powiatu włocławskiego.  </w:t>
      </w:r>
      <w:r w:rsidR="005A68C1">
        <w:t>Często kluby sportowe organizują imprezy sportowe w ramach konkursu ofert lub w ramach innych zadań zgłaszanych jako organizacja pozarządowa</w:t>
      </w:r>
      <w:r w:rsidR="00567E6F">
        <w:t>. S</w:t>
      </w:r>
      <w:r w:rsidR="005A68C1">
        <w:t xml:space="preserve">ą uwzględniane np.: turniej karate, turniej piłki siatkowej i inne. </w:t>
      </w:r>
    </w:p>
    <w:p w:rsidR="005A68C1" w:rsidRDefault="005A68C1" w:rsidP="00954D52">
      <w:pPr>
        <w:widowControl/>
        <w:suppressAutoHyphens w:val="0"/>
        <w:jc w:val="both"/>
      </w:pPr>
      <w:r w:rsidRPr="00567E6F">
        <w:rPr>
          <w:b/>
        </w:rPr>
        <w:t>Radny Wojciech Rudziński</w:t>
      </w:r>
      <w:r>
        <w:t xml:space="preserve"> zapytał, kto obecnie kieruje Szkolnym Związkiem Sportowym?</w:t>
      </w:r>
    </w:p>
    <w:p w:rsidR="00BA41D0" w:rsidRDefault="005A68C1" w:rsidP="00954D52">
      <w:pPr>
        <w:widowControl/>
        <w:suppressAutoHyphens w:val="0"/>
        <w:jc w:val="both"/>
      </w:pPr>
      <w:r w:rsidRPr="00747F54">
        <w:rPr>
          <w:b/>
        </w:rPr>
        <w:t>Naczelnik Wydziału Edukacji i Spraw Społecznych</w:t>
      </w:r>
      <w:r>
        <w:rPr>
          <w:b/>
        </w:rPr>
        <w:t xml:space="preserve"> </w:t>
      </w:r>
      <w:r w:rsidRPr="007464D0">
        <w:t>odpowiedział, że</w:t>
      </w:r>
      <w:r>
        <w:t xml:space="preserve"> Szkolny Związek Sportowy był organizatorem 3 przedsięwzięć: Igrzyska młodzieży szkolonej d</w:t>
      </w:r>
      <w:r w:rsidR="00567E6F">
        <w:t xml:space="preserve">la uczniów szkół podstawowych, </w:t>
      </w:r>
      <w:proofErr w:type="spellStart"/>
      <w:r w:rsidR="00567E6F">
        <w:t>G</w:t>
      </w:r>
      <w:r>
        <w:t>imnazj</w:t>
      </w:r>
      <w:r w:rsidR="00567E6F">
        <w:t>ada</w:t>
      </w:r>
      <w:proofErr w:type="spellEnd"/>
      <w:r w:rsidR="00567E6F">
        <w:t xml:space="preserve"> dla uczniów gimnazjum oraz </w:t>
      </w:r>
      <w:proofErr w:type="spellStart"/>
      <w:r w:rsidR="00567E6F">
        <w:t>Li</w:t>
      </w:r>
      <w:r>
        <w:t>cealiada</w:t>
      </w:r>
      <w:proofErr w:type="spellEnd"/>
      <w:r>
        <w:t xml:space="preserve"> dla </w:t>
      </w:r>
      <w:r w:rsidR="004D0D77">
        <w:t>uczniów</w:t>
      </w:r>
      <w:r>
        <w:t xml:space="preserve"> szkół ponadgimnazjalnych. Kolejnym zadaniem było podsumowanie Współzawodnictwa Sportowego Młodzieży Szkolnej, które zwykle odbywało się w Starostwie Powiatowym. Do tej pory </w:t>
      </w:r>
      <w:r w:rsidR="004D0D77">
        <w:t xml:space="preserve">przez wiele lat </w:t>
      </w:r>
      <w:r w:rsidR="00567E6F">
        <w:t xml:space="preserve">organizatorem był </w:t>
      </w:r>
      <w:r w:rsidR="004D0D77">
        <w:t>Zarząd Powiatow</w:t>
      </w:r>
      <w:r w:rsidR="00567E6F">
        <w:t>y</w:t>
      </w:r>
      <w:r w:rsidR="004D0D77">
        <w:t xml:space="preserve"> Szkolnego Związku Sportowego, związek istnieje</w:t>
      </w:r>
      <w:r w:rsidR="00567E6F">
        <w:t xml:space="preserve"> natomiast</w:t>
      </w:r>
      <w:r w:rsidR="004D0D77">
        <w:t xml:space="preserve"> zmienił się prezes, </w:t>
      </w:r>
      <w:r w:rsidR="00567E6F">
        <w:t>ponieważ Pan Kujawiak</w:t>
      </w:r>
      <w:r w:rsidR="004D0D77">
        <w:t xml:space="preserve"> przeszedł na emeryturę. Obecnie nie ma </w:t>
      </w:r>
      <w:r w:rsidR="00567E6F">
        <w:t xml:space="preserve">Związek </w:t>
      </w:r>
      <w:r w:rsidR="004D0D77">
        <w:t xml:space="preserve">prezesa. Zarząd powiatu będzie ogłaszał konkurs na zorganizowanie tego typu imprez. </w:t>
      </w:r>
      <w:r w:rsidR="00567E6F">
        <w:t>Naczelnik wyjaśnił, że</w:t>
      </w:r>
      <w:r w:rsidR="004D0D77">
        <w:t xml:space="preserve"> </w:t>
      </w:r>
      <w:r w:rsidR="00567E6F">
        <w:t>działania może podjąć zarówno Zarząd</w:t>
      </w:r>
      <w:r w:rsidR="004D0D77">
        <w:t xml:space="preserve"> </w:t>
      </w:r>
      <w:r w:rsidR="00567E6F">
        <w:t>powiatowy</w:t>
      </w:r>
      <w:r w:rsidR="004D0D77">
        <w:t xml:space="preserve"> tego </w:t>
      </w:r>
      <w:r w:rsidR="00567E6F">
        <w:t>związku</w:t>
      </w:r>
      <w:r w:rsidR="004D0D77">
        <w:t>, któr</w:t>
      </w:r>
      <w:r w:rsidR="00567E6F">
        <w:t xml:space="preserve">y istnieje </w:t>
      </w:r>
      <w:r w:rsidR="004D0D77">
        <w:t xml:space="preserve">lub </w:t>
      </w:r>
      <w:r w:rsidR="00567E6F">
        <w:t>rady</w:t>
      </w:r>
      <w:r w:rsidR="004D0D77">
        <w:t xml:space="preserve"> uczniowskich klubów sportowy</w:t>
      </w:r>
      <w:r w:rsidR="00567E6F">
        <w:t>ch i</w:t>
      </w:r>
      <w:r w:rsidR="004D0D77">
        <w:t xml:space="preserve">stniejących na terenie powiatu. Takie </w:t>
      </w:r>
      <w:r w:rsidR="00567E6F">
        <w:t xml:space="preserve">rozmowy były już prowadzone i Uczniowskie Kluby Sportowe są chętne </w:t>
      </w:r>
      <w:r w:rsidR="004D0D77">
        <w:t xml:space="preserve">do podjęcia takich działań w </w:t>
      </w:r>
      <w:r w:rsidR="00567E6F">
        <w:t>r</w:t>
      </w:r>
      <w:r w:rsidR="004D0D77">
        <w:t xml:space="preserve">oku 2015.   </w:t>
      </w:r>
    </w:p>
    <w:p w:rsidR="004D0D77" w:rsidRDefault="00567E6F" w:rsidP="00954D52">
      <w:pPr>
        <w:widowControl/>
        <w:suppressAutoHyphens w:val="0"/>
        <w:jc w:val="both"/>
      </w:pPr>
      <w:r w:rsidRPr="00567E6F">
        <w:rPr>
          <w:b/>
        </w:rPr>
        <w:t>Radny</w:t>
      </w:r>
      <w:r w:rsidR="004D0D77" w:rsidRPr="00567E6F">
        <w:rPr>
          <w:b/>
        </w:rPr>
        <w:t xml:space="preserve"> Wojciech Rudziński</w:t>
      </w:r>
      <w:r w:rsidR="004D0D77">
        <w:t xml:space="preserve"> </w:t>
      </w:r>
      <w:r>
        <w:t xml:space="preserve">powiedział, że </w:t>
      </w:r>
      <w:r w:rsidR="004D0D77">
        <w:t xml:space="preserve">w budżecie </w:t>
      </w:r>
      <w:r>
        <w:t>znajduje się dział Ochrona Zabytków i Opieka nad zabytkami. Radny zapytał</w:t>
      </w:r>
      <w:r w:rsidR="004D0D77">
        <w:t xml:space="preserve"> </w:t>
      </w:r>
      <w:r>
        <w:t>dla jakich sektorów</w:t>
      </w:r>
      <w:r w:rsidR="004D0D77">
        <w:t xml:space="preserve"> </w:t>
      </w:r>
      <w:r>
        <w:t>przydzielane</w:t>
      </w:r>
      <w:r w:rsidR="004D0D77">
        <w:t xml:space="preserve"> s</w:t>
      </w:r>
      <w:r>
        <w:t>ą</w:t>
      </w:r>
      <w:r w:rsidR="004D0D77">
        <w:t xml:space="preserve"> </w:t>
      </w:r>
      <w:r>
        <w:t>środki</w:t>
      </w:r>
      <w:r w:rsidR="004D0D77">
        <w:t xml:space="preserve"> finansowe</w:t>
      </w:r>
      <w:r>
        <w:t>?</w:t>
      </w:r>
    </w:p>
    <w:p w:rsidR="004D0D77" w:rsidRDefault="00A74A5B" w:rsidP="00954D52">
      <w:pPr>
        <w:widowControl/>
        <w:suppressAutoHyphens w:val="0"/>
        <w:jc w:val="both"/>
      </w:pPr>
      <w:r w:rsidRPr="00747F54">
        <w:rPr>
          <w:b/>
        </w:rPr>
        <w:t>Naczelnik Wydziału Edukacji i Spraw Społecznych</w:t>
      </w:r>
      <w:r>
        <w:rPr>
          <w:b/>
        </w:rPr>
        <w:t xml:space="preserve"> </w:t>
      </w:r>
      <w:r w:rsidRPr="007464D0">
        <w:t>odpowiedział, że</w:t>
      </w:r>
      <w:r>
        <w:t xml:space="preserve"> o</w:t>
      </w:r>
      <w:r w:rsidR="004D0D77">
        <w:t xml:space="preserve">d </w:t>
      </w:r>
      <w:r>
        <w:t xml:space="preserve">miesiąca </w:t>
      </w:r>
      <w:r w:rsidR="004D0D77">
        <w:t>sierpnia</w:t>
      </w:r>
      <w:r>
        <w:t xml:space="preserve"> zadania dotyczące </w:t>
      </w:r>
      <w:r>
        <w:rPr>
          <w:rFonts w:eastAsiaTheme="minorHAnsi"/>
          <w:lang w:eastAsia="en-US"/>
        </w:rPr>
        <w:t xml:space="preserve">przyznawania dotacji na prace konserwatorskie, restauratorskie lub roboty budowlane przy zabytkach wpisanych do rejestrów zabytków na obszarze Powiatu Włocławskiego </w:t>
      </w:r>
      <w:r>
        <w:t>przejął</w:t>
      </w:r>
      <w:r w:rsidR="004D0D77">
        <w:t xml:space="preserve"> Wydział Inwestycji i </w:t>
      </w:r>
      <w:r>
        <w:t xml:space="preserve">Rozwoju, ale </w:t>
      </w:r>
      <w:r w:rsidR="004D0D77">
        <w:t xml:space="preserve"> w </w:t>
      </w:r>
      <w:r>
        <w:t>związku</w:t>
      </w:r>
      <w:r w:rsidR="004D0D77">
        <w:t xml:space="preserve">  z tym, </w:t>
      </w:r>
      <w:r>
        <w:t>że poprzednio zadania te były w Wydziale, którym kierował Naczelnik to</w:t>
      </w:r>
      <w:r w:rsidR="004D0D77">
        <w:t xml:space="preserve"> ma na ten temat wiedz</w:t>
      </w:r>
      <w:r>
        <w:t>ę</w:t>
      </w:r>
      <w:r w:rsidR="004D0D77">
        <w:t xml:space="preserve">. </w:t>
      </w:r>
      <w:r>
        <w:t xml:space="preserve">Otóż z </w:t>
      </w:r>
      <w:r w:rsidR="004D0D77">
        <w:t>us</w:t>
      </w:r>
      <w:r>
        <w:t>t</w:t>
      </w:r>
      <w:r w:rsidR="004D0D77">
        <w:t xml:space="preserve">awy </w:t>
      </w:r>
      <w:r>
        <w:t>o zabytkach wynika, ż</w:t>
      </w:r>
      <w:r w:rsidR="004D0D77">
        <w:t xml:space="preserve">e pomoc finansowa </w:t>
      </w:r>
      <w:r>
        <w:t xml:space="preserve">może być udzielana przez samorządy </w:t>
      </w:r>
      <w:r>
        <w:rPr>
          <w:rFonts w:eastAsiaTheme="minorHAnsi"/>
          <w:lang w:eastAsia="en-US"/>
        </w:rPr>
        <w:t>na prace konserwatorskie, restauratorskie lub roboty budowlane przy zabytkach wpisanych do rejestrów zabytków na obszarze Powiatu Włocławskiego</w:t>
      </w:r>
      <w:r w:rsidR="004D0D77">
        <w:t xml:space="preserve">. Rada powiatu </w:t>
      </w:r>
      <w:r>
        <w:t>desygnuje kwotę</w:t>
      </w:r>
      <w:r w:rsidR="004D0D77">
        <w:t xml:space="preserve">, </w:t>
      </w:r>
      <w:r>
        <w:t>która</w:t>
      </w:r>
      <w:r w:rsidR="004D0D77">
        <w:t xml:space="preserve"> </w:t>
      </w:r>
      <w:r>
        <w:t>jest</w:t>
      </w:r>
      <w:r w:rsidR="004D0D77">
        <w:t xml:space="preserve"> przeznaczona na </w:t>
      </w:r>
      <w:r>
        <w:t>ratowanie</w:t>
      </w:r>
      <w:r w:rsidR="004D0D77">
        <w:t xml:space="preserve"> zabytków na terenie </w:t>
      </w:r>
      <w:r>
        <w:t>powiatu</w:t>
      </w:r>
      <w:r w:rsidR="004D0D77">
        <w:t xml:space="preserve">. Do tej pory beneficjentami </w:t>
      </w:r>
      <w:r>
        <w:t>środków</w:t>
      </w:r>
      <w:r w:rsidR="004D0D77">
        <w:t xml:space="preserve"> </w:t>
      </w:r>
      <w:r>
        <w:t xml:space="preserve">były </w:t>
      </w:r>
      <w:r w:rsidR="004D0D77">
        <w:t xml:space="preserve"> parafie rzymskokatolickie</w:t>
      </w:r>
      <w:r>
        <w:t>,</w:t>
      </w:r>
      <w:r w:rsidR="004D0D77">
        <w:t xml:space="preserve"> ponieważ proboszczowie </w:t>
      </w:r>
      <w:r>
        <w:t>tych</w:t>
      </w:r>
      <w:r w:rsidR="004D0D77">
        <w:t xml:space="preserve"> </w:t>
      </w:r>
      <w:r>
        <w:t>parafii</w:t>
      </w:r>
      <w:r w:rsidR="004D0D77">
        <w:t xml:space="preserve"> s</w:t>
      </w:r>
      <w:r>
        <w:t>ą</w:t>
      </w:r>
      <w:r w:rsidR="004D0D77">
        <w:t xml:space="preserve"> w e większości </w:t>
      </w:r>
      <w:r>
        <w:t>administratorami</w:t>
      </w:r>
      <w:r w:rsidR="004D0D77">
        <w:t xml:space="preserve"> obiektów </w:t>
      </w:r>
      <w:r>
        <w:t>zabytkowych</w:t>
      </w:r>
      <w:r w:rsidR="004D0D77">
        <w:t xml:space="preserve">. </w:t>
      </w:r>
      <w:r>
        <w:t>Wnioski o dotacje m</w:t>
      </w:r>
      <w:r w:rsidR="004D0D77">
        <w:t xml:space="preserve">ożna </w:t>
      </w:r>
      <w:r>
        <w:t>składać</w:t>
      </w:r>
      <w:r w:rsidR="004D0D77">
        <w:t xml:space="preserve"> do końca września roku poprzedzającego </w:t>
      </w:r>
      <w:r>
        <w:t>finansowanie</w:t>
      </w:r>
      <w:r w:rsidR="00887464">
        <w:t xml:space="preserve">. Wnioski zostały złożone i </w:t>
      </w:r>
      <w:r>
        <w:t>znajdują się w W</w:t>
      </w:r>
      <w:r w:rsidR="00887464">
        <w:t xml:space="preserve">ydziale </w:t>
      </w:r>
      <w:r>
        <w:t>Inwestycji i Rozwoju</w:t>
      </w:r>
      <w:r w:rsidR="00887464">
        <w:t>. Naczelnik</w:t>
      </w:r>
      <w:r>
        <w:t xml:space="preserve"> powiedział, że nie</w:t>
      </w:r>
      <w:r w:rsidR="00887464">
        <w:t xml:space="preserve"> ma wie</w:t>
      </w:r>
      <w:r>
        <w:t>d</w:t>
      </w:r>
      <w:r w:rsidR="00887464">
        <w:t>zy na temat kwot</w:t>
      </w:r>
      <w:r>
        <w:t xml:space="preserve"> przeznaczonych na dzień dzisiejszy na udzielenie takiej dotacji</w:t>
      </w:r>
      <w:r w:rsidR="00887464">
        <w:t xml:space="preserve">. </w:t>
      </w:r>
      <w:r>
        <w:t>Naczelnik wyjaśnił, że można w</w:t>
      </w:r>
      <w:r w:rsidR="00887464">
        <w:t>nioskować</w:t>
      </w:r>
      <w:r>
        <w:t xml:space="preserve"> o kwotę</w:t>
      </w:r>
      <w:r w:rsidR="00887464">
        <w:t xml:space="preserve"> do 50</w:t>
      </w:r>
      <w:r>
        <w:t>%</w:t>
      </w:r>
      <w:r w:rsidR="00887464">
        <w:t xml:space="preserve"> </w:t>
      </w:r>
      <w:r>
        <w:t>wartości</w:t>
      </w:r>
      <w:r w:rsidR="00887464">
        <w:t xml:space="preserve"> prac </w:t>
      </w:r>
      <w:r>
        <w:t>uwzględnionych we wniosku. Na p</w:t>
      </w:r>
      <w:r w:rsidR="00887464">
        <w:t xml:space="preserve">oczątku roku kalendarzowego w I kwartale komisja </w:t>
      </w:r>
      <w:r>
        <w:t>będzie</w:t>
      </w:r>
      <w:r w:rsidR="00887464">
        <w:t xml:space="preserve"> </w:t>
      </w:r>
      <w:r>
        <w:t>analizowała</w:t>
      </w:r>
      <w:r w:rsidR="00887464">
        <w:t xml:space="preserve"> takie wnioski i </w:t>
      </w:r>
      <w:r>
        <w:t xml:space="preserve">projekt </w:t>
      </w:r>
      <w:r>
        <w:rPr>
          <w:rFonts w:eastAsiaTheme="minorHAnsi"/>
          <w:lang w:eastAsia="en-US"/>
        </w:rPr>
        <w:t>uchwały w sprawie przyznania w roku 2015 dotacji na prace konserwatorskie, restauratorskie lub roboty budowlane przy zabytkach wpisanych do rejestrów zabytków na obszarze Powiatu Włocławskiego oraz jej wysokości</w:t>
      </w:r>
      <w:r>
        <w:t xml:space="preserve">. </w:t>
      </w:r>
      <w:r w:rsidR="00887464">
        <w:t xml:space="preserve">Naczelnik dodał, </w:t>
      </w:r>
      <w:r>
        <w:t>ż</w:t>
      </w:r>
      <w:r w:rsidR="00887464">
        <w:t xml:space="preserve">e jeśli </w:t>
      </w:r>
      <w:r>
        <w:t>środki</w:t>
      </w:r>
      <w:r w:rsidR="00887464">
        <w:t xml:space="preserve"> nie zostaną </w:t>
      </w:r>
      <w:r>
        <w:t>wykorzystane</w:t>
      </w:r>
      <w:r w:rsidR="00887464">
        <w:t xml:space="preserve"> w </w:t>
      </w:r>
      <w:r>
        <w:t>t</w:t>
      </w:r>
      <w:r w:rsidR="00887464">
        <w:t xml:space="preserve">ym podejściu to ewentualnie rada może zwiększyć </w:t>
      </w:r>
      <w:r>
        <w:t>środki</w:t>
      </w:r>
      <w:r w:rsidR="00887464">
        <w:t xml:space="preserve"> na te </w:t>
      </w:r>
      <w:r>
        <w:t>zadania</w:t>
      </w:r>
      <w:r w:rsidR="00887464">
        <w:t xml:space="preserve"> i może być nabór do 31.03. z możliwością wykorzystania tych środków</w:t>
      </w:r>
      <w:r w:rsidR="00CC1A9C">
        <w:t xml:space="preserve"> w</w:t>
      </w:r>
      <w:r w:rsidR="00887464">
        <w:t xml:space="preserve"> danym roku budżetowym. </w:t>
      </w:r>
    </w:p>
    <w:p w:rsidR="00BA41D0" w:rsidRDefault="00887464" w:rsidP="00954D52">
      <w:pPr>
        <w:widowControl/>
        <w:suppressAutoHyphens w:val="0"/>
        <w:jc w:val="both"/>
      </w:pPr>
      <w:r w:rsidRPr="00CC1A9C">
        <w:rPr>
          <w:b/>
        </w:rPr>
        <w:t>Przewodniczący Komisji</w:t>
      </w:r>
      <w:r>
        <w:t xml:space="preserve"> zapytał członków Komisji, czy mają jeszcze jakieś pytania?</w:t>
      </w:r>
    </w:p>
    <w:p w:rsidR="00887464" w:rsidRDefault="00CC1A9C" w:rsidP="00954D52">
      <w:pPr>
        <w:widowControl/>
        <w:suppressAutoHyphens w:val="0"/>
        <w:jc w:val="both"/>
      </w:pPr>
      <w:r w:rsidRPr="00CC1A9C">
        <w:rPr>
          <w:b/>
        </w:rPr>
        <w:t>Przewodniczący</w:t>
      </w:r>
      <w:r w:rsidR="00887464" w:rsidRPr="00CC1A9C">
        <w:rPr>
          <w:b/>
        </w:rPr>
        <w:t xml:space="preserve"> </w:t>
      </w:r>
      <w:r w:rsidRPr="00CC1A9C">
        <w:rPr>
          <w:b/>
        </w:rPr>
        <w:t>Komisji</w:t>
      </w:r>
      <w:r w:rsidR="00887464">
        <w:t xml:space="preserve"> </w:t>
      </w:r>
      <w:r>
        <w:t>poprosił</w:t>
      </w:r>
      <w:r w:rsidR="00887464">
        <w:t xml:space="preserve"> Pana </w:t>
      </w:r>
      <w:r>
        <w:t>Rudzińskiego</w:t>
      </w:r>
      <w:r w:rsidR="00887464">
        <w:t xml:space="preserve"> o zabranie </w:t>
      </w:r>
      <w:r>
        <w:t>g</w:t>
      </w:r>
      <w:r w:rsidR="00887464">
        <w:t>łosu.</w:t>
      </w:r>
    </w:p>
    <w:p w:rsidR="00887464" w:rsidRDefault="000A1A9D" w:rsidP="00954D52">
      <w:pPr>
        <w:widowControl/>
        <w:suppressAutoHyphens w:val="0"/>
        <w:jc w:val="both"/>
      </w:pPr>
      <w:r w:rsidRPr="000A1A9D">
        <w:rPr>
          <w:b/>
        </w:rPr>
        <w:lastRenderedPageBreak/>
        <w:t xml:space="preserve">Radny </w:t>
      </w:r>
      <w:r w:rsidR="00887464" w:rsidRPr="000A1A9D">
        <w:rPr>
          <w:b/>
        </w:rPr>
        <w:t>Wojciech Rudziński</w:t>
      </w:r>
      <w:r w:rsidR="00887464">
        <w:t xml:space="preserve"> poinformował, że rezygnuje z pełnienia funkcji </w:t>
      </w:r>
      <w:r>
        <w:t>Przewodniczącego</w:t>
      </w:r>
      <w:r w:rsidR="00887464">
        <w:t xml:space="preserve"> Komisji.</w:t>
      </w:r>
    </w:p>
    <w:p w:rsidR="000A1A9D" w:rsidRDefault="000A1A9D" w:rsidP="00954D52">
      <w:pPr>
        <w:widowControl/>
        <w:suppressAutoHyphens w:val="0"/>
        <w:jc w:val="both"/>
      </w:pPr>
      <w:r w:rsidRPr="000A1A9D">
        <w:rPr>
          <w:b/>
        </w:rPr>
        <w:t>Przewodniczący</w:t>
      </w:r>
      <w:r w:rsidR="00887464" w:rsidRPr="000A1A9D">
        <w:rPr>
          <w:b/>
        </w:rPr>
        <w:t xml:space="preserve"> </w:t>
      </w:r>
      <w:r w:rsidRPr="000A1A9D">
        <w:rPr>
          <w:b/>
        </w:rPr>
        <w:t>Komisji</w:t>
      </w:r>
      <w:r>
        <w:t xml:space="preserve"> </w:t>
      </w:r>
      <w:r w:rsidR="00887464">
        <w:t xml:space="preserve">zapytał członków </w:t>
      </w:r>
      <w:r>
        <w:t>Komisji</w:t>
      </w:r>
      <w:r w:rsidR="00887464">
        <w:t xml:space="preserve">, kto </w:t>
      </w:r>
      <w:r>
        <w:t>jest</w:t>
      </w:r>
      <w:r w:rsidR="00887464">
        <w:t xml:space="preserve"> za </w:t>
      </w:r>
      <w:r>
        <w:t>przyjęciem</w:t>
      </w:r>
      <w:r w:rsidR="00887464">
        <w:t xml:space="preserve"> rezygnacji Pan</w:t>
      </w:r>
      <w:r>
        <w:t>a</w:t>
      </w:r>
      <w:r w:rsidR="00887464">
        <w:t xml:space="preserve"> </w:t>
      </w:r>
      <w:r>
        <w:t>Rudzińskiego</w:t>
      </w:r>
      <w:r w:rsidR="00887464">
        <w:t xml:space="preserve"> z funkcji </w:t>
      </w:r>
      <w:r>
        <w:t>Przewodniczącego</w:t>
      </w:r>
      <w:r w:rsidR="00887464">
        <w:t xml:space="preserve"> </w:t>
      </w:r>
      <w:r>
        <w:t>Komisji</w:t>
      </w:r>
      <w:r w:rsidR="00887464">
        <w:t xml:space="preserve"> i </w:t>
      </w:r>
      <w:r>
        <w:t>przeprowadził</w:t>
      </w:r>
      <w:r w:rsidR="00887464">
        <w:t xml:space="preserve"> procedurę gł</w:t>
      </w:r>
      <w:r>
        <w:t>osowania.</w:t>
      </w:r>
    </w:p>
    <w:p w:rsidR="000A1A9D" w:rsidRDefault="000A1A9D" w:rsidP="00954D52">
      <w:pPr>
        <w:widowControl/>
        <w:suppressAutoHyphens w:val="0"/>
        <w:jc w:val="both"/>
      </w:pPr>
      <w:r>
        <w:t>Wyniki głosowania:</w:t>
      </w:r>
    </w:p>
    <w:p w:rsidR="00887464" w:rsidRDefault="00887464" w:rsidP="00954D52">
      <w:pPr>
        <w:widowControl/>
        <w:suppressAutoHyphens w:val="0"/>
        <w:jc w:val="both"/>
      </w:pPr>
      <w:r>
        <w:t>Za-5</w:t>
      </w:r>
    </w:p>
    <w:p w:rsidR="000A1A9D" w:rsidRDefault="000A1A9D" w:rsidP="00954D52">
      <w:pPr>
        <w:widowControl/>
        <w:suppressAutoHyphens w:val="0"/>
        <w:jc w:val="both"/>
      </w:pPr>
      <w:r>
        <w:t>Przeciw-0</w:t>
      </w:r>
    </w:p>
    <w:p w:rsidR="000A1A9D" w:rsidRDefault="000A1A9D" w:rsidP="00954D52">
      <w:pPr>
        <w:widowControl/>
        <w:suppressAutoHyphens w:val="0"/>
        <w:jc w:val="both"/>
      </w:pPr>
      <w:r>
        <w:t>Wstrzymało się -0</w:t>
      </w:r>
    </w:p>
    <w:p w:rsidR="00887464" w:rsidRPr="0071758C" w:rsidRDefault="00887464" w:rsidP="00887464">
      <w:pPr>
        <w:spacing w:line="200" w:lineRule="atLeast"/>
        <w:jc w:val="both"/>
        <w:rPr>
          <w:rFonts w:eastAsia="Times New Roman"/>
        </w:rPr>
      </w:pPr>
      <w:r w:rsidRPr="0071758C">
        <w:rPr>
          <w:rFonts w:eastAsia="Times New Roman"/>
          <w:b/>
        </w:rPr>
        <w:t>Przewodniczący Komisji</w:t>
      </w:r>
      <w:r w:rsidRPr="0071758C">
        <w:rPr>
          <w:rFonts w:eastAsia="Times New Roman"/>
        </w:rPr>
        <w:t xml:space="preserve"> poprosił o zgłaszanie kandydatów na Wiceprzewodniczącego Komisji </w:t>
      </w:r>
      <w:r>
        <w:rPr>
          <w:rFonts w:eastAsia="Times New Roman"/>
        </w:rPr>
        <w:t>Edukacji, Kultury i Sportu</w:t>
      </w:r>
      <w:r w:rsidRPr="0071758C">
        <w:rPr>
          <w:rFonts w:eastAsia="Times New Roman"/>
        </w:rPr>
        <w:t xml:space="preserve">. </w:t>
      </w:r>
    </w:p>
    <w:p w:rsidR="00887464" w:rsidRDefault="00887464" w:rsidP="00887464">
      <w:pPr>
        <w:widowControl/>
        <w:suppressAutoHyphens w:val="0"/>
        <w:jc w:val="both"/>
        <w:rPr>
          <w:rFonts w:eastAsia="Times New Roman"/>
        </w:rPr>
      </w:pPr>
      <w:r w:rsidRPr="00887464">
        <w:rPr>
          <w:rFonts w:eastAsia="Times New Roman"/>
          <w:b/>
        </w:rPr>
        <w:t xml:space="preserve">Przewodniczący Komisji </w:t>
      </w:r>
      <w:r w:rsidRPr="00887464">
        <w:rPr>
          <w:rFonts w:eastAsia="Times New Roman"/>
        </w:rPr>
        <w:t xml:space="preserve">zaproponował kandydaturę </w:t>
      </w:r>
      <w:r>
        <w:rPr>
          <w:rFonts w:eastAsia="Times New Roman"/>
        </w:rPr>
        <w:t>Pana Andrzeja Stasiaka.</w:t>
      </w:r>
    </w:p>
    <w:p w:rsidR="00887464" w:rsidRDefault="00C515A2" w:rsidP="00887464">
      <w:pPr>
        <w:widowControl/>
        <w:suppressAutoHyphens w:val="0"/>
        <w:jc w:val="both"/>
        <w:rPr>
          <w:rFonts w:eastAsia="Times New Roman"/>
        </w:rPr>
      </w:pPr>
      <w:r w:rsidRPr="00C515A2">
        <w:rPr>
          <w:rFonts w:eastAsia="Times New Roman"/>
          <w:b/>
        </w:rPr>
        <w:t>Przewodniczący</w:t>
      </w:r>
      <w:r w:rsidR="000A1A9D" w:rsidRPr="00C515A2">
        <w:rPr>
          <w:rFonts w:eastAsia="Times New Roman"/>
          <w:b/>
        </w:rPr>
        <w:t xml:space="preserve"> </w:t>
      </w:r>
      <w:r w:rsidRPr="00C515A2">
        <w:rPr>
          <w:rFonts w:eastAsia="Times New Roman"/>
          <w:b/>
        </w:rPr>
        <w:t>Komisji</w:t>
      </w:r>
      <w:r w:rsidR="000A1A9D">
        <w:rPr>
          <w:rFonts w:eastAsia="Times New Roman"/>
        </w:rPr>
        <w:t xml:space="preserve"> </w:t>
      </w:r>
      <w:r>
        <w:rPr>
          <w:rFonts w:eastAsia="Times New Roman"/>
        </w:rPr>
        <w:t>zapytał Pan</w:t>
      </w:r>
      <w:r w:rsidR="000A1A9D">
        <w:rPr>
          <w:rFonts w:eastAsia="Times New Roman"/>
        </w:rPr>
        <w:t xml:space="preserve">a Andrzeja Stasiaka, </w:t>
      </w:r>
      <w:r>
        <w:rPr>
          <w:rFonts w:eastAsia="Times New Roman"/>
        </w:rPr>
        <w:t>czy</w:t>
      </w:r>
      <w:r w:rsidR="00887464">
        <w:rPr>
          <w:rFonts w:eastAsia="Times New Roman"/>
        </w:rPr>
        <w:t xml:space="preserve"> </w:t>
      </w:r>
      <w:r>
        <w:rPr>
          <w:rFonts w:eastAsia="Times New Roman"/>
        </w:rPr>
        <w:t>wyraża</w:t>
      </w:r>
      <w:r w:rsidR="00887464">
        <w:rPr>
          <w:rFonts w:eastAsia="Times New Roman"/>
        </w:rPr>
        <w:t xml:space="preserve"> </w:t>
      </w:r>
      <w:r w:rsidR="000A1A9D">
        <w:rPr>
          <w:rFonts w:eastAsia="Times New Roman"/>
        </w:rPr>
        <w:t xml:space="preserve">Pan </w:t>
      </w:r>
      <w:r>
        <w:rPr>
          <w:rFonts w:eastAsia="Times New Roman"/>
        </w:rPr>
        <w:t>zgodę?</w:t>
      </w:r>
    </w:p>
    <w:p w:rsidR="00887464" w:rsidRDefault="00C515A2" w:rsidP="00887464">
      <w:pPr>
        <w:widowControl/>
        <w:suppressAutoHyphens w:val="0"/>
        <w:jc w:val="both"/>
        <w:rPr>
          <w:rFonts w:eastAsia="Times New Roman"/>
        </w:rPr>
      </w:pPr>
      <w:r w:rsidRPr="00C515A2">
        <w:rPr>
          <w:rFonts w:eastAsia="Times New Roman"/>
          <w:b/>
        </w:rPr>
        <w:t>Radny Andrzej</w:t>
      </w:r>
      <w:r w:rsidR="00887464" w:rsidRPr="00C515A2">
        <w:rPr>
          <w:rFonts w:eastAsia="Times New Roman"/>
          <w:b/>
        </w:rPr>
        <w:t xml:space="preserve"> Stasiak</w:t>
      </w:r>
      <w:r w:rsidR="00887464">
        <w:rPr>
          <w:rFonts w:eastAsia="Times New Roman"/>
        </w:rPr>
        <w:t xml:space="preserve"> wyraził zgodę.</w:t>
      </w:r>
    </w:p>
    <w:p w:rsidR="00396615" w:rsidRDefault="00396615" w:rsidP="00887464">
      <w:pPr>
        <w:widowControl/>
        <w:suppressAutoHyphens w:val="0"/>
        <w:jc w:val="both"/>
        <w:rPr>
          <w:rFonts w:eastAsia="Times New Roman"/>
        </w:rPr>
      </w:pPr>
      <w:r>
        <w:rPr>
          <w:rFonts w:eastAsia="Times New Roman"/>
        </w:rPr>
        <w:t>Przewodniczący Komisji zapytał, kto jest za tym, aby Pan Andrzej Stasiak został Wiceprzewodniczącym Komisji i przeprowadził procedurę głosowania.</w:t>
      </w:r>
    </w:p>
    <w:p w:rsidR="00396615" w:rsidRDefault="00396615" w:rsidP="00887464">
      <w:pPr>
        <w:widowControl/>
        <w:suppressAutoHyphens w:val="0"/>
        <w:jc w:val="both"/>
        <w:rPr>
          <w:rFonts w:eastAsia="Times New Roman"/>
        </w:rPr>
      </w:pPr>
      <w:r>
        <w:rPr>
          <w:rFonts w:eastAsia="Times New Roman"/>
        </w:rPr>
        <w:t>Wyniki głosowania:</w:t>
      </w:r>
    </w:p>
    <w:p w:rsidR="00C515A2" w:rsidRDefault="00C515A2" w:rsidP="00C515A2">
      <w:pPr>
        <w:widowControl/>
        <w:suppressAutoHyphens w:val="0"/>
        <w:jc w:val="both"/>
      </w:pPr>
      <w:r>
        <w:t>Za-5</w:t>
      </w:r>
    </w:p>
    <w:p w:rsidR="00C515A2" w:rsidRDefault="00C515A2" w:rsidP="00C515A2">
      <w:pPr>
        <w:widowControl/>
        <w:suppressAutoHyphens w:val="0"/>
        <w:jc w:val="both"/>
      </w:pPr>
      <w:r>
        <w:t>Przeciw-0</w:t>
      </w:r>
    </w:p>
    <w:p w:rsidR="00C515A2" w:rsidRDefault="00C515A2" w:rsidP="00C515A2">
      <w:pPr>
        <w:widowControl/>
        <w:suppressAutoHyphens w:val="0"/>
        <w:jc w:val="both"/>
      </w:pPr>
      <w:r>
        <w:t>Wstrzymało się -0</w:t>
      </w:r>
    </w:p>
    <w:p w:rsidR="00C515A2" w:rsidRDefault="00396615" w:rsidP="00C515A2">
      <w:pPr>
        <w:widowControl/>
        <w:suppressAutoHyphens w:val="0"/>
        <w:jc w:val="both"/>
      </w:pPr>
      <w:r>
        <w:t xml:space="preserve">Na podstawie przeprowadzonego głosowania Przewodniczący Komisji stwierdził, że Wiceprzewodniczącym Komisji został Pan Andrzej Stasiak. </w:t>
      </w:r>
    </w:p>
    <w:p w:rsidR="00396615" w:rsidRDefault="00396615" w:rsidP="00C515A2">
      <w:pPr>
        <w:widowControl/>
        <w:suppressAutoHyphens w:val="0"/>
        <w:jc w:val="both"/>
      </w:pPr>
    </w:p>
    <w:p w:rsidR="00954D52" w:rsidRPr="00470E68" w:rsidRDefault="00954D52" w:rsidP="00887464">
      <w:pPr>
        <w:pStyle w:val="Akapitzlist"/>
        <w:widowControl/>
        <w:numPr>
          <w:ilvl w:val="0"/>
          <w:numId w:val="1"/>
        </w:numPr>
        <w:suppressAutoHyphens w:val="0"/>
        <w:jc w:val="both"/>
        <w:rPr>
          <w:b/>
        </w:rPr>
      </w:pPr>
      <w:r w:rsidRPr="004D7402">
        <w:rPr>
          <w:b/>
        </w:rPr>
        <w:t>Zakończenie obrad</w:t>
      </w:r>
    </w:p>
    <w:p w:rsidR="00954D52" w:rsidRPr="00596F0A" w:rsidRDefault="00954D52" w:rsidP="00954D52">
      <w:pPr>
        <w:jc w:val="both"/>
      </w:pPr>
      <w:r w:rsidRPr="00596F0A">
        <w:rPr>
          <w:b/>
        </w:rPr>
        <w:t>Przewodniczący Komisji</w:t>
      </w:r>
      <w:r w:rsidRPr="00596F0A">
        <w:t xml:space="preserve"> w związku ze zrealizowaniem porządku obrad dokonał dnia </w:t>
      </w:r>
      <w:r w:rsidR="009E5EE1">
        <w:t xml:space="preserve"> 5 stycznia 2015</w:t>
      </w:r>
      <w:r>
        <w:t xml:space="preserve"> </w:t>
      </w:r>
      <w:r w:rsidRPr="00596F0A">
        <w:t xml:space="preserve">roku o godzinie </w:t>
      </w:r>
      <w:r w:rsidR="00CF692B">
        <w:t>12:10</w:t>
      </w:r>
      <w:r>
        <w:t xml:space="preserve"> </w:t>
      </w:r>
      <w:r w:rsidRPr="00596F0A">
        <w:t>zamknięcia obrad Komisji Edukacji, Kultury</w:t>
      </w:r>
      <w:r>
        <w:t xml:space="preserve"> i Sportu. </w:t>
      </w:r>
      <w:r>
        <w:br/>
      </w:r>
    </w:p>
    <w:p w:rsidR="00954D52" w:rsidRPr="00596F0A" w:rsidRDefault="00954D52" w:rsidP="00954D52">
      <w:pPr>
        <w:jc w:val="both"/>
      </w:pPr>
    </w:p>
    <w:p w:rsidR="00954D52" w:rsidRPr="00596F0A" w:rsidRDefault="00954D52" w:rsidP="00954D52">
      <w:pPr>
        <w:ind w:firstLine="5220"/>
        <w:jc w:val="both"/>
        <w:rPr>
          <w:i/>
        </w:rPr>
      </w:pPr>
    </w:p>
    <w:p w:rsidR="00954D52" w:rsidRPr="00390561" w:rsidRDefault="00954D52" w:rsidP="00954D52">
      <w:pPr>
        <w:ind w:firstLine="5220"/>
        <w:jc w:val="both"/>
        <w:rPr>
          <w:i/>
          <w:sz w:val="20"/>
          <w:szCs w:val="20"/>
        </w:rPr>
      </w:pPr>
      <w:r w:rsidRPr="00390561">
        <w:rPr>
          <w:i/>
          <w:sz w:val="20"/>
          <w:szCs w:val="20"/>
        </w:rPr>
        <w:t xml:space="preserve">    Przewodniczący Komisji </w:t>
      </w:r>
    </w:p>
    <w:p w:rsidR="00954D52" w:rsidRPr="00390561" w:rsidRDefault="00954D52" w:rsidP="00954D52">
      <w:pPr>
        <w:ind w:firstLine="5220"/>
        <w:jc w:val="both"/>
        <w:rPr>
          <w:i/>
          <w:sz w:val="20"/>
          <w:szCs w:val="20"/>
        </w:rPr>
      </w:pPr>
      <w:r w:rsidRPr="00390561">
        <w:rPr>
          <w:i/>
          <w:sz w:val="20"/>
          <w:szCs w:val="20"/>
        </w:rPr>
        <w:t>Edukacji, Kultury i Sportu</w:t>
      </w:r>
    </w:p>
    <w:p w:rsidR="00954D52" w:rsidRPr="00390561" w:rsidRDefault="00954D52" w:rsidP="00954D52">
      <w:pPr>
        <w:ind w:firstLine="5220"/>
        <w:jc w:val="both"/>
        <w:rPr>
          <w:i/>
          <w:sz w:val="20"/>
          <w:szCs w:val="20"/>
        </w:rPr>
      </w:pPr>
    </w:p>
    <w:p w:rsidR="00954D52" w:rsidRPr="00390561" w:rsidRDefault="00954D52" w:rsidP="00954D52">
      <w:pPr>
        <w:ind w:firstLine="5220"/>
        <w:jc w:val="both"/>
        <w:rPr>
          <w:i/>
          <w:sz w:val="20"/>
          <w:szCs w:val="20"/>
        </w:rPr>
      </w:pPr>
      <w:r w:rsidRPr="00390561">
        <w:rPr>
          <w:i/>
          <w:sz w:val="20"/>
          <w:szCs w:val="20"/>
        </w:rPr>
        <w:t xml:space="preserve">           Karol Matusiak</w:t>
      </w:r>
    </w:p>
    <w:p w:rsidR="00954D52" w:rsidRPr="00390561" w:rsidRDefault="00954D52" w:rsidP="00954D52">
      <w:pPr>
        <w:ind w:firstLine="5220"/>
        <w:jc w:val="both"/>
        <w:rPr>
          <w:i/>
          <w:sz w:val="20"/>
          <w:szCs w:val="20"/>
        </w:rPr>
      </w:pPr>
      <w:r w:rsidRPr="00390561">
        <w:rPr>
          <w:i/>
          <w:sz w:val="20"/>
          <w:szCs w:val="20"/>
        </w:rPr>
        <w:t xml:space="preserve">           </w:t>
      </w:r>
    </w:p>
    <w:p w:rsidR="00954D52" w:rsidRDefault="00954D52" w:rsidP="00954D52">
      <w:pPr>
        <w:jc w:val="both"/>
        <w:rPr>
          <w:i/>
          <w:sz w:val="20"/>
          <w:szCs w:val="20"/>
        </w:rPr>
      </w:pPr>
    </w:p>
    <w:p w:rsidR="00954D52" w:rsidRDefault="00954D52" w:rsidP="00954D52">
      <w:pPr>
        <w:jc w:val="both"/>
        <w:rPr>
          <w:i/>
          <w:sz w:val="20"/>
          <w:szCs w:val="20"/>
        </w:rPr>
      </w:pPr>
    </w:p>
    <w:p w:rsidR="00954D52" w:rsidRDefault="00954D52" w:rsidP="00954D52">
      <w:pPr>
        <w:jc w:val="both"/>
        <w:rPr>
          <w:i/>
          <w:sz w:val="20"/>
          <w:szCs w:val="20"/>
        </w:rPr>
      </w:pPr>
    </w:p>
    <w:p w:rsidR="00954D52" w:rsidRPr="00390561" w:rsidRDefault="00954D52" w:rsidP="00954D52">
      <w:pPr>
        <w:jc w:val="both"/>
        <w:rPr>
          <w:i/>
          <w:sz w:val="20"/>
          <w:szCs w:val="20"/>
        </w:rPr>
      </w:pPr>
      <w:r w:rsidRPr="00390561">
        <w:rPr>
          <w:i/>
          <w:sz w:val="20"/>
          <w:szCs w:val="20"/>
        </w:rPr>
        <w:t>Ze Starostwa Powiatowego protokołowała:</w:t>
      </w:r>
    </w:p>
    <w:p w:rsidR="001E7A74" w:rsidRPr="00390561" w:rsidRDefault="00954D52" w:rsidP="00954D52">
      <w:pPr>
        <w:pStyle w:val="Zawartotabeli"/>
        <w:rPr>
          <w:i/>
          <w:sz w:val="20"/>
          <w:szCs w:val="20"/>
        </w:rPr>
      </w:pPr>
      <w:r w:rsidRPr="00390561">
        <w:rPr>
          <w:i/>
          <w:sz w:val="20"/>
          <w:szCs w:val="20"/>
        </w:rPr>
        <w:t>Marta Szarecka …………………………</w:t>
      </w:r>
    </w:p>
    <w:sectPr w:rsidR="001E7A74" w:rsidRPr="00390561" w:rsidSect="00D74140">
      <w:footerReference w:type="default" r:id="rId9"/>
      <w:pgSz w:w="11906" w:h="16838"/>
      <w:pgMar w:top="170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5CC" w:rsidRDefault="00D735CC" w:rsidP="00D179C0">
      <w:r>
        <w:separator/>
      </w:r>
    </w:p>
  </w:endnote>
  <w:endnote w:type="continuationSeparator" w:id="0">
    <w:p w:rsidR="00D735CC" w:rsidRDefault="00D735CC"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A74A5B" w:rsidRDefault="00A74A5B">
        <w:pPr>
          <w:pStyle w:val="Stopka"/>
          <w:jc w:val="right"/>
        </w:pPr>
        <w:r>
          <w:fldChar w:fldCharType="begin"/>
        </w:r>
        <w:r>
          <w:instrText>PAGE   \* MERGEFORMAT</w:instrText>
        </w:r>
        <w:r>
          <w:fldChar w:fldCharType="separate"/>
        </w:r>
        <w:r w:rsidR="00E70F6E">
          <w:rPr>
            <w:noProof/>
          </w:rPr>
          <w:t>1</w:t>
        </w:r>
        <w:r>
          <w:fldChar w:fldCharType="end"/>
        </w:r>
      </w:p>
    </w:sdtContent>
  </w:sdt>
  <w:p w:rsidR="00A74A5B" w:rsidRDefault="00A74A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5CC" w:rsidRDefault="00D735CC" w:rsidP="00D179C0">
      <w:r>
        <w:separator/>
      </w:r>
    </w:p>
  </w:footnote>
  <w:footnote w:type="continuationSeparator" w:id="0">
    <w:p w:rsidR="00D735CC" w:rsidRDefault="00D735CC"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C732A9"/>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F351D9C"/>
    <w:multiLevelType w:val="hybridMultilevel"/>
    <w:tmpl w:val="24648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873316"/>
    <w:multiLevelType w:val="hybridMultilevel"/>
    <w:tmpl w:val="080C2DDC"/>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1A467DF"/>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2002159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53695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7232F68"/>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2A1D65B0"/>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C9D503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7865C79"/>
    <w:multiLevelType w:val="hybridMultilevel"/>
    <w:tmpl w:val="920E8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F43508"/>
    <w:multiLevelType w:val="hybridMultilevel"/>
    <w:tmpl w:val="4C001A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D117801"/>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1841C1A"/>
    <w:multiLevelType w:val="hybridMultilevel"/>
    <w:tmpl w:val="7F36DD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4A2F2550"/>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C62194D"/>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E556390"/>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0480D97"/>
    <w:multiLevelType w:val="multilevel"/>
    <w:tmpl w:val="F7C4CC9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D252253"/>
    <w:multiLevelType w:val="hybridMultilevel"/>
    <w:tmpl w:val="0CEE4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11B1750"/>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3F44CD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53B5C32"/>
    <w:multiLevelType w:val="hybridMultilevel"/>
    <w:tmpl w:val="7B10941A"/>
    <w:lvl w:ilvl="0" w:tplc="EEFE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9DD1BD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70801BDB"/>
    <w:multiLevelType w:val="hybridMultilevel"/>
    <w:tmpl w:val="32AEB19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65A3C09"/>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78483FB1"/>
    <w:multiLevelType w:val="hybridMultilevel"/>
    <w:tmpl w:val="394811E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A641DB7"/>
    <w:multiLevelType w:val="hybridMultilevel"/>
    <w:tmpl w:val="74BE2A1C"/>
    <w:lvl w:ilvl="0" w:tplc="EEFE448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nsid w:val="7CA35DC1"/>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3"/>
  </w:num>
  <w:num w:numId="3">
    <w:abstractNumId w:val="17"/>
  </w:num>
  <w:num w:numId="4">
    <w:abstractNumId w:val="25"/>
  </w:num>
  <w:num w:numId="5">
    <w:abstractNumId w:val="26"/>
  </w:num>
  <w:num w:numId="6">
    <w:abstractNumId w:val="21"/>
  </w:num>
  <w:num w:numId="7">
    <w:abstractNumId w:val="27"/>
  </w:num>
  <w:num w:numId="8">
    <w:abstractNumId w:val="16"/>
  </w:num>
  <w:num w:numId="9">
    <w:abstractNumId w:val="19"/>
  </w:num>
  <w:num w:numId="10">
    <w:abstractNumId w:val="24"/>
  </w:num>
  <w:num w:numId="11">
    <w:abstractNumId w:val="8"/>
  </w:num>
  <w:num w:numId="12">
    <w:abstractNumId w:val="10"/>
  </w:num>
  <w:num w:numId="13">
    <w:abstractNumId w:val="13"/>
  </w:num>
  <w:num w:numId="14">
    <w:abstractNumId w:val="12"/>
  </w:num>
  <w:num w:numId="15">
    <w:abstractNumId w:val="15"/>
  </w:num>
  <w:num w:numId="16">
    <w:abstractNumId w:val="1"/>
  </w:num>
  <w:num w:numId="17">
    <w:abstractNumId w:val="18"/>
  </w:num>
  <w:num w:numId="18">
    <w:abstractNumId w:val="11"/>
  </w:num>
  <w:num w:numId="19">
    <w:abstractNumId w:val="14"/>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2"/>
  </w:num>
  <w:num w:numId="23">
    <w:abstractNumId w:val="6"/>
  </w:num>
  <w:num w:numId="24">
    <w:abstractNumId w:val="4"/>
  </w:num>
  <w:num w:numId="25">
    <w:abstractNumId w:val="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
  </w:num>
  <w:num w:numId="2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5BEC"/>
    <w:rsid w:val="00007E68"/>
    <w:rsid w:val="00010CFD"/>
    <w:rsid w:val="00010E71"/>
    <w:rsid w:val="0001110B"/>
    <w:rsid w:val="00014CF0"/>
    <w:rsid w:val="00021984"/>
    <w:rsid w:val="00022C3D"/>
    <w:rsid w:val="00022D95"/>
    <w:rsid w:val="000241F3"/>
    <w:rsid w:val="00025094"/>
    <w:rsid w:val="0002640E"/>
    <w:rsid w:val="000266C9"/>
    <w:rsid w:val="000307C3"/>
    <w:rsid w:val="00033ADC"/>
    <w:rsid w:val="00034396"/>
    <w:rsid w:val="00036971"/>
    <w:rsid w:val="00041289"/>
    <w:rsid w:val="00042AA9"/>
    <w:rsid w:val="000449E0"/>
    <w:rsid w:val="00045587"/>
    <w:rsid w:val="000458B6"/>
    <w:rsid w:val="0005343C"/>
    <w:rsid w:val="00057E37"/>
    <w:rsid w:val="000606DF"/>
    <w:rsid w:val="00061C38"/>
    <w:rsid w:val="0006297D"/>
    <w:rsid w:val="000640E2"/>
    <w:rsid w:val="00065B39"/>
    <w:rsid w:val="00066D28"/>
    <w:rsid w:val="00067ED2"/>
    <w:rsid w:val="000724EF"/>
    <w:rsid w:val="00084F27"/>
    <w:rsid w:val="000905EF"/>
    <w:rsid w:val="00092778"/>
    <w:rsid w:val="00093126"/>
    <w:rsid w:val="00093BBF"/>
    <w:rsid w:val="00093E14"/>
    <w:rsid w:val="00095895"/>
    <w:rsid w:val="00097CC3"/>
    <w:rsid w:val="000A1A9D"/>
    <w:rsid w:val="000A1C1C"/>
    <w:rsid w:val="000A2100"/>
    <w:rsid w:val="000A25F2"/>
    <w:rsid w:val="000A5310"/>
    <w:rsid w:val="000B4ECB"/>
    <w:rsid w:val="000C10BC"/>
    <w:rsid w:val="000C40FC"/>
    <w:rsid w:val="000C73D2"/>
    <w:rsid w:val="000C763A"/>
    <w:rsid w:val="000D3C2A"/>
    <w:rsid w:val="000E0E95"/>
    <w:rsid w:val="000E1888"/>
    <w:rsid w:val="000E2C53"/>
    <w:rsid w:val="000E3465"/>
    <w:rsid w:val="000E42A8"/>
    <w:rsid w:val="000E6BE5"/>
    <w:rsid w:val="000F3CCC"/>
    <w:rsid w:val="000F3E87"/>
    <w:rsid w:val="0010109B"/>
    <w:rsid w:val="00103721"/>
    <w:rsid w:val="00110E18"/>
    <w:rsid w:val="00114762"/>
    <w:rsid w:val="00115D82"/>
    <w:rsid w:val="00120944"/>
    <w:rsid w:val="00121B2D"/>
    <w:rsid w:val="0013139D"/>
    <w:rsid w:val="00132522"/>
    <w:rsid w:val="00135242"/>
    <w:rsid w:val="0014578B"/>
    <w:rsid w:val="001648D1"/>
    <w:rsid w:val="001648E2"/>
    <w:rsid w:val="001654CF"/>
    <w:rsid w:val="00166DCD"/>
    <w:rsid w:val="001724BF"/>
    <w:rsid w:val="00173C54"/>
    <w:rsid w:val="00176D91"/>
    <w:rsid w:val="0017710F"/>
    <w:rsid w:val="0018123E"/>
    <w:rsid w:val="0018728D"/>
    <w:rsid w:val="0019067E"/>
    <w:rsid w:val="001947AE"/>
    <w:rsid w:val="00196FBF"/>
    <w:rsid w:val="001A01E3"/>
    <w:rsid w:val="001A0520"/>
    <w:rsid w:val="001A31C3"/>
    <w:rsid w:val="001A4A6A"/>
    <w:rsid w:val="001A7C1D"/>
    <w:rsid w:val="001B241B"/>
    <w:rsid w:val="001C4700"/>
    <w:rsid w:val="001C4DA7"/>
    <w:rsid w:val="001C5365"/>
    <w:rsid w:val="001D2F1B"/>
    <w:rsid w:val="001D3242"/>
    <w:rsid w:val="001D57D6"/>
    <w:rsid w:val="001D73C2"/>
    <w:rsid w:val="001D740D"/>
    <w:rsid w:val="001D75C7"/>
    <w:rsid w:val="001E1060"/>
    <w:rsid w:val="001E283D"/>
    <w:rsid w:val="001E6761"/>
    <w:rsid w:val="001E7A74"/>
    <w:rsid w:val="001E7F62"/>
    <w:rsid w:val="001F0586"/>
    <w:rsid w:val="001F26FA"/>
    <w:rsid w:val="001F4B89"/>
    <w:rsid w:val="00202A74"/>
    <w:rsid w:val="002057AE"/>
    <w:rsid w:val="00206D28"/>
    <w:rsid w:val="002076C5"/>
    <w:rsid w:val="00212627"/>
    <w:rsid w:val="0021535E"/>
    <w:rsid w:val="002157F8"/>
    <w:rsid w:val="0021673B"/>
    <w:rsid w:val="002172EB"/>
    <w:rsid w:val="00222D64"/>
    <w:rsid w:val="00224395"/>
    <w:rsid w:val="00225D9E"/>
    <w:rsid w:val="0023549E"/>
    <w:rsid w:val="00237F2C"/>
    <w:rsid w:val="002411D1"/>
    <w:rsid w:val="00243B13"/>
    <w:rsid w:val="00244F34"/>
    <w:rsid w:val="00245BF3"/>
    <w:rsid w:val="002504C0"/>
    <w:rsid w:val="00250613"/>
    <w:rsid w:val="00251C16"/>
    <w:rsid w:val="00253F32"/>
    <w:rsid w:val="00254817"/>
    <w:rsid w:val="00256200"/>
    <w:rsid w:val="00256223"/>
    <w:rsid w:val="00257505"/>
    <w:rsid w:val="002627C8"/>
    <w:rsid w:val="0026608A"/>
    <w:rsid w:val="0027136F"/>
    <w:rsid w:val="00271ED4"/>
    <w:rsid w:val="00273E96"/>
    <w:rsid w:val="00275888"/>
    <w:rsid w:val="00275AAC"/>
    <w:rsid w:val="002809E5"/>
    <w:rsid w:val="002839CD"/>
    <w:rsid w:val="00286CDF"/>
    <w:rsid w:val="002910EA"/>
    <w:rsid w:val="00297241"/>
    <w:rsid w:val="002A3082"/>
    <w:rsid w:val="002A45ED"/>
    <w:rsid w:val="002A55FC"/>
    <w:rsid w:val="002A7B80"/>
    <w:rsid w:val="002B53DE"/>
    <w:rsid w:val="002B7A0D"/>
    <w:rsid w:val="002B7B8E"/>
    <w:rsid w:val="002C4C18"/>
    <w:rsid w:val="002D1CC7"/>
    <w:rsid w:val="002D4BD9"/>
    <w:rsid w:val="002D5E29"/>
    <w:rsid w:val="002E00FE"/>
    <w:rsid w:val="002E0217"/>
    <w:rsid w:val="002E4E52"/>
    <w:rsid w:val="002E58F6"/>
    <w:rsid w:val="002F26D4"/>
    <w:rsid w:val="002F7F44"/>
    <w:rsid w:val="0030050F"/>
    <w:rsid w:val="003007BF"/>
    <w:rsid w:val="0030214A"/>
    <w:rsid w:val="00303319"/>
    <w:rsid w:val="003043AF"/>
    <w:rsid w:val="0031378C"/>
    <w:rsid w:val="00327AF3"/>
    <w:rsid w:val="00332881"/>
    <w:rsid w:val="003336FA"/>
    <w:rsid w:val="0033423A"/>
    <w:rsid w:val="003347BA"/>
    <w:rsid w:val="00336475"/>
    <w:rsid w:val="00341BD9"/>
    <w:rsid w:val="00351988"/>
    <w:rsid w:val="00351BD1"/>
    <w:rsid w:val="0035429E"/>
    <w:rsid w:val="003552C8"/>
    <w:rsid w:val="00356E8F"/>
    <w:rsid w:val="00360F7D"/>
    <w:rsid w:val="00362823"/>
    <w:rsid w:val="003630FA"/>
    <w:rsid w:val="0037164D"/>
    <w:rsid w:val="00372A3A"/>
    <w:rsid w:val="003741A6"/>
    <w:rsid w:val="00376AC4"/>
    <w:rsid w:val="003806D4"/>
    <w:rsid w:val="00381AA5"/>
    <w:rsid w:val="00382B0B"/>
    <w:rsid w:val="00390561"/>
    <w:rsid w:val="003937B7"/>
    <w:rsid w:val="003946AC"/>
    <w:rsid w:val="00396615"/>
    <w:rsid w:val="00397DB9"/>
    <w:rsid w:val="003A284D"/>
    <w:rsid w:val="003A5817"/>
    <w:rsid w:val="003A7883"/>
    <w:rsid w:val="003A7BB0"/>
    <w:rsid w:val="003B0965"/>
    <w:rsid w:val="003B4C43"/>
    <w:rsid w:val="003B7811"/>
    <w:rsid w:val="003B7D6E"/>
    <w:rsid w:val="003D0A1D"/>
    <w:rsid w:val="003D151A"/>
    <w:rsid w:val="003D326A"/>
    <w:rsid w:val="003D6B21"/>
    <w:rsid w:val="003E78EA"/>
    <w:rsid w:val="003E7C20"/>
    <w:rsid w:val="003F11F3"/>
    <w:rsid w:val="003F2978"/>
    <w:rsid w:val="003F2C28"/>
    <w:rsid w:val="003F43DA"/>
    <w:rsid w:val="003F5D0C"/>
    <w:rsid w:val="00403707"/>
    <w:rsid w:val="0040400B"/>
    <w:rsid w:val="00407531"/>
    <w:rsid w:val="00415206"/>
    <w:rsid w:val="00417F64"/>
    <w:rsid w:val="0042300F"/>
    <w:rsid w:val="0042441E"/>
    <w:rsid w:val="004253CC"/>
    <w:rsid w:val="00425A3B"/>
    <w:rsid w:val="00426584"/>
    <w:rsid w:val="00427329"/>
    <w:rsid w:val="004279B1"/>
    <w:rsid w:val="00430680"/>
    <w:rsid w:val="00432078"/>
    <w:rsid w:val="00437227"/>
    <w:rsid w:val="004378F3"/>
    <w:rsid w:val="00440173"/>
    <w:rsid w:val="00440C88"/>
    <w:rsid w:val="004428E1"/>
    <w:rsid w:val="0044293A"/>
    <w:rsid w:val="00447DFC"/>
    <w:rsid w:val="004517CD"/>
    <w:rsid w:val="00454725"/>
    <w:rsid w:val="00457A68"/>
    <w:rsid w:val="004603A7"/>
    <w:rsid w:val="004632CF"/>
    <w:rsid w:val="00465764"/>
    <w:rsid w:val="004658BF"/>
    <w:rsid w:val="004665CE"/>
    <w:rsid w:val="00470C91"/>
    <w:rsid w:val="00470E68"/>
    <w:rsid w:val="00472C8F"/>
    <w:rsid w:val="00472E1A"/>
    <w:rsid w:val="00480B60"/>
    <w:rsid w:val="004863B9"/>
    <w:rsid w:val="004903AE"/>
    <w:rsid w:val="0049615F"/>
    <w:rsid w:val="004A16FC"/>
    <w:rsid w:val="004A2343"/>
    <w:rsid w:val="004A2417"/>
    <w:rsid w:val="004A5A0A"/>
    <w:rsid w:val="004A78B4"/>
    <w:rsid w:val="004B3A8E"/>
    <w:rsid w:val="004B4661"/>
    <w:rsid w:val="004C551C"/>
    <w:rsid w:val="004C6816"/>
    <w:rsid w:val="004C73CD"/>
    <w:rsid w:val="004D0D77"/>
    <w:rsid w:val="004D10B1"/>
    <w:rsid w:val="004D3D09"/>
    <w:rsid w:val="004D62F2"/>
    <w:rsid w:val="004D7402"/>
    <w:rsid w:val="004E001B"/>
    <w:rsid w:val="004E05AD"/>
    <w:rsid w:val="004E0C3C"/>
    <w:rsid w:val="004E144D"/>
    <w:rsid w:val="004E1A17"/>
    <w:rsid w:val="004E1F2E"/>
    <w:rsid w:val="004E4A0D"/>
    <w:rsid w:val="004F1095"/>
    <w:rsid w:val="004F140A"/>
    <w:rsid w:val="004F1F28"/>
    <w:rsid w:val="004F4141"/>
    <w:rsid w:val="004F4A1F"/>
    <w:rsid w:val="004F68FA"/>
    <w:rsid w:val="00501FA9"/>
    <w:rsid w:val="0050223B"/>
    <w:rsid w:val="00511103"/>
    <w:rsid w:val="005116FF"/>
    <w:rsid w:val="00511E95"/>
    <w:rsid w:val="005216A3"/>
    <w:rsid w:val="00527DA3"/>
    <w:rsid w:val="005309CF"/>
    <w:rsid w:val="005312F9"/>
    <w:rsid w:val="005320D2"/>
    <w:rsid w:val="0053245D"/>
    <w:rsid w:val="005337A3"/>
    <w:rsid w:val="00534941"/>
    <w:rsid w:val="00537E17"/>
    <w:rsid w:val="005405C3"/>
    <w:rsid w:val="00545DF2"/>
    <w:rsid w:val="00547E96"/>
    <w:rsid w:val="005529FD"/>
    <w:rsid w:val="00561385"/>
    <w:rsid w:val="00562BFF"/>
    <w:rsid w:val="0056604D"/>
    <w:rsid w:val="00567E6F"/>
    <w:rsid w:val="005702DA"/>
    <w:rsid w:val="005766B7"/>
    <w:rsid w:val="00580DE3"/>
    <w:rsid w:val="00581193"/>
    <w:rsid w:val="00590679"/>
    <w:rsid w:val="00592D23"/>
    <w:rsid w:val="00593764"/>
    <w:rsid w:val="00596F0A"/>
    <w:rsid w:val="00597349"/>
    <w:rsid w:val="005A54F8"/>
    <w:rsid w:val="005A6827"/>
    <w:rsid w:val="005A68C1"/>
    <w:rsid w:val="005B1784"/>
    <w:rsid w:val="005B1DDE"/>
    <w:rsid w:val="005B5130"/>
    <w:rsid w:val="005B65F9"/>
    <w:rsid w:val="005B71E9"/>
    <w:rsid w:val="005C10CA"/>
    <w:rsid w:val="005C1493"/>
    <w:rsid w:val="005C2485"/>
    <w:rsid w:val="005C5FB7"/>
    <w:rsid w:val="005C7FB5"/>
    <w:rsid w:val="005D06FE"/>
    <w:rsid w:val="005D0762"/>
    <w:rsid w:val="005E0214"/>
    <w:rsid w:val="005E2660"/>
    <w:rsid w:val="005E294E"/>
    <w:rsid w:val="005E50EB"/>
    <w:rsid w:val="005F21AB"/>
    <w:rsid w:val="005F5FCD"/>
    <w:rsid w:val="005F63D7"/>
    <w:rsid w:val="006000B0"/>
    <w:rsid w:val="00602CC0"/>
    <w:rsid w:val="006155B0"/>
    <w:rsid w:val="006201F0"/>
    <w:rsid w:val="00620482"/>
    <w:rsid w:val="006222BA"/>
    <w:rsid w:val="00622E18"/>
    <w:rsid w:val="00623F58"/>
    <w:rsid w:val="006246D1"/>
    <w:rsid w:val="00625EC9"/>
    <w:rsid w:val="006262DB"/>
    <w:rsid w:val="0063063D"/>
    <w:rsid w:val="00631DD2"/>
    <w:rsid w:val="00634935"/>
    <w:rsid w:val="00634E74"/>
    <w:rsid w:val="00635F00"/>
    <w:rsid w:val="00636081"/>
    <w:rsid w:val="00636427"/>
    <w:rsid w:val="006372B7"/>
    <w:rsid w:val="00643000"/>
    <w:rsid w:val="00643A66"/>
    <w:rsid w:val="0064422F"/>
    <w:rsid w:val="006455B7"/>
    <w:rsid w:val="00647A3A"/>
    <w:rsid w:val="00651646"/>
    <w:rsid w:val="006521E3"/>
    <w:rsid w:val="00653ED5"/>
    <w:rsid w:val="00657CB4"/>
    <w:rsid w:val="006612A7"/>
    <w:rsid w:val="00670985"/>
    <w:rsid w:val="006730BC"/>
    <w:rsid w:val="00674707"/>
    <w:rsid w:val="0068242E"/>
    <w:rsid w:val="00685060"/>
    <w:rsid w:val="00685265"/>
    <w:rsid w:val="00686814"/>
    <w:rsid w:val="006941F6"/>
    <w:rsid w:val="006979A8"/>
    <w:rsid w:val="006B0377"/>
    <w:rsid w:val="006B4FFD"/>
    <w:rsid w:val="006B6014"/>
    <w:rsid w:val="006C15FD"/>
    <w:rsid w:val="006C701C"/>
    <w:rsid w:val="006D4072"/>
    <w:rsid w:val="006D6045"/>
    <w:rsid w:val="006D6D3D"/>
    <w:rsid w:val="006D7F29"/>
    <w:rsid w:val="006E3E1E"/>
    <w:rsid w:val="00702694"/>
    <w:rsid w:val="0071047F"/>
    <w:rsid w:val="00713222"/>
    <w:rsid w:val="00713B83"/>
    <w:rsid w:val="007143B5"/>
    <w:rsid w:val="0071758C"/>
    <w:rsid w:val="00730463"/>
    <w:rsid w:val="00732E5A"/>
    <w:rsid w:val="00734B39"/>
    <w:rsid w:val="00736599"/>
    <w:rsid w:val="00737331"/>
    <w:rsid w:val="00741DAC"/>
    <w:rsid w:val="007464D0"/>
    <w:rsid w:val="00747529"/>
    <w:rsid w:val="007475EC"/>
    <w:rsid w:val="00747F54"/>
    <w:rsid w:val="00751CC6"/>
    <w:rsid w:val="007531BB"/>
    <w:rsid w:val="00756172"/>
    <w:rsid w:val="00760F97"/>
    <w:rsid w:val="00761294"/>
    <w:rsid w:val="00763AD7"/>
    <w:rsid w:val="00767716"/>
    <w:rsid w:val="00770B56"/>
    <w:rsid w:val="0077154D"/>
    <w:rsid w:val="007746D0"/>
    <w:rsid w:val="00775239"/>
    <w:rsid w:val="00776AEF"/>
    <w:rsid w:val="0077773C"/>
    <w:rsid w:val="00780B70"/>
    <w:rsid w:val="00782E7F"/>
    <w:rsid w:val="0078311E"/>
    <w:rsid w:val="00784062"/>
    <w:rsid w:val="00784C24"/>
    <w:rsid w:val="00791AA0"/>
    <w:rsid w:val="007925E6"/>
    <w:rsid w:val="0079528B"/>
    <w:rsid w:val="007A0FB0"/>
    <w:rsid w:val="007A6267"/>
    <w:rsid w:val="007A6AAC"/>
    <w:rsid w:val="007B2387"/>
    <w:rsid w:val="007B3D9E"/>
    <w:rsid w:val="007B651D"/>
    <w:rsid w:val="007B6B0A"/>
    <w:rsid w:val="007C0196"/>
    <w:rsid w:val="007C07A5"/>
    <w:rsid w:val="007C3251"/>
    <w:rsid w:val="007C3A65"/>
    <w:rsid w:val="007C3DE5"/>
    <w:rsid w:val="007C46DE"/>
    <w:rsid w:val="007C600B"/>
    <w:rsid w:val="007C62E3"/>
    <w:rsid w:val="007D0CEB"/>
    <w:rsid w:val="007D41EF"/>
    <w:rsid w:val="007D452D"/>
    <w:rsid w:val="007D5BAB"/>
    <w:rsid w:val="007D7E9E"/>
    <w:rsid w:val="007E0D88"/>
    <w:rsid w:val="007E1F6B"/>
    <w:rsid w:val="007E28E3"/>
    <w:rsid w:val="007E6871"/>
    <w:rsid w:val="007E7511"/>
    <w:rsid w:val="007F2164"/>
    <w:rsid w:val="007F73BE"/>
    <w:rsid w:val="00801340"/>
    <w:rsid w:val="00803485"/>
    <w:rsid w:val="008045E7"/>
    <w:rsid w:val="00806197"/>
    <w:rsid w:val="00810312"/>
    <w:rsid w:val="008151CE"/>
    <w:rsid w:val="0081588B"/>
    <w:rsid w:val="00817F25"/>
    <w:rsid w:val="008214B0"/>
    <w:rsid w:val="00830721"/>
    <w:rsid w:val="0083198A"/>
    <w:rsid w:val="008327C3"/>
    <w:rsid w:val="00833892"/>
    <w:rsid w:val="00834618"/>
    <w:rsid w:val="00835A43"/>
    <w:rsid w:val="008411C7"/>
    <w:rsid w:val="00841731"/>
    <w:rsid w:val="0085260B"/>
    <w:rsid w:val="0085418F"/>
    <w:rsid w:val="00854A7F"/>
    <w:rsid w:val="00862DF3"/>
    <w:rsid w:val="00864C59"/>
    <w:rsid w:val="00866722"/>
    <w:rsid w:val="008674A6"/>
    <w:rsid w:val="00871741"/>
    <w:rsid w:val="00872C30"/>
    <w:rsid w:val="00875B4F"/>
    <w:rsid w:val="00881FD3"/>
    <w:rsid w:val="00883709"/>
    <w:rsid w:val="008846DC"/>
    <w:rsid w:val="00886630"/>
    <w:rsid w:val="00887464"/>
    <w:rsid w:val="00892ED8"/>
    <w:rsid w:val="008B15D0"/>
    <w:rsid w:val="008B418D"/>
    <w:rsid w:val="008B4A56"/>
    <w:rsid w:val="008B5C92"/>
    <w:rsid w:val="008D1E96"/>
    <w:rsid w:val="008D2E1E"/>
    <w:rsid w:val="008D4049"/>
    <w:rsid w:val="008D6D09"/>
    <w:rsid w:val="008D790C"/>
    <w:rsid w:val="008E0ECF"/>
    <w:rsid w:val="008E167D"/>
    <w:rsid w:val="008E5129"/>
    <w:rsid w:val="008F2133"/>
    <w:rsid w:val="008F3124"/>
    <w:rsid w:val="008F4EF7"/>
    <w:rsid w:val="008F61BB"/>
    <w:rsid w:val="008F7D58"/>
    <w:rsid w:val="008F7EE3"/>
    <w:rsid w:val="00904338"/>
    <w:rsid w:val="00904FDA"/>
    <w:rsid w:val="009053E8"/>
    <w:rsid w:val="0090694F"/>
    <w:rsid w:val="00910EC7"/>
    <w:rsid w:val="009136A4"/>
    <w:rsid w:val="0091486C"/>
    <w:rsid w:val="0091719D"/>
    <w:rsid w:val="00917B0D"/>
    <w:rsid w:val="00921F49"/>
    <w:rsid w:val="00923BCB"/>
    <w:rsid w:val="00927AED"/>
    <w:rsid w:val="00927C4D"/>
    <w:rsid w:val="00927D6A"/>
    <w:rsid w:val="00927EFE"/>
    <w:rsid w:val="00930734"/>
    <w:rsid w:val="00930A8D"/>
    <w:rsid w:val="00931C79"/>
    <w:rsid w:val="00950739"/>
    <w:rsid w:val="009524C5"/>
    <w:rsid w:val="00954D52"/>
    <w:rsid w:val="0095644F"/>
    <w:rsid w:val="00956B9E"/>
    <w:rsid w:val="00957D07"/>
    <w:rsid w:val="00966252"/>
    <w:rsid w:val="00973472"/>
    <w:rsid w:val="00973C14"/>
    <w:rsid w:val="00981D1A"/>
    <w:rsid w:val="0099368A"/>
    <w:rsid w:val="00993843"/>
    <w:rsid w:val="00995002"/>
    <w:rsid w:val="00996873"/>
    <w:rsid w:val="009A15A9"/>
    <w:rsid w:val="009A2AC3"/>
    <w:rsid w:val="009A2D98"/>
    <w:rsid w:val="009A4C38"/>
    <w:rsid w:val="009A4EEE"/>
    <w:rsid w:val="009B01FD"/>
    <w:rsid w:val="009C25C5"/>
    <w:rsid w:val="009C39C4"/>
    <w:rsid w:val="009C3F58"/>
    <w:rsid w:val="009C4AA6"/>
    <w:rsid w:val="009D0F89"/>
    <w:rsid w:val="009D1946"/>
    <w:rsid w:val="009D39C2"/>
    <w:rsid w:val="009E1B92"/>
    <w:rsid w:val="009E3F15"/>
    <w:rsid w:val="009E45B9"/>
    <w:rsid w:val="009E5EE1"/>
    <w:rsid w:val="009E61C1"/>
    <w:rsid w:val="009E7091"/>
    <w:rsid w:val="009F0FCC"/>
    <w:rsid w:val="009F188E"/>
    <w:rsid w:val="009F3559"/>
    <w:rsid w:val="009F3F90"/>
    <w:rsid w:val="009F79D1"/>
    <w:rsid w:val="009F7D59"/>
    <w:rsid w:val="00A00917"/>
    <w:rsid w:val="00A01A6A"/>
    <w:rsid w:val="00A05904"/>
    <w:rsid w:val="00A05E0C"/>
    <w:rsid w:val="00A06622"/>
    <w:rsid w:val="00A11032"/>
    <w:rsid w:val="00A228E6"/>
    <w:rsid w:val="00A372DD"/>
    <w:rsid w:val="00A4098D"/>
    <w:rsid w:val="00A41642"/>
    <w:rsid w:val="00A43249"/>
    <w:rsid w:val="00A47F53"/>
    <w:rsid w:val="00A515D4"/>
    <w:rsid w:val="00A518D8"/>
    <w:rsid w:val="00A53020"/>
    <w:rsid w:val="00A60BB4"/>
    <w:rsid w:val="00A61198"/>
    <w:rsid w:val="00A61AC5"/>
    <w:rsid w:val="00A74A5B"/>
    <w:rsid w:val="00A757AB"/>
    <w:rsid w:val="00A76A90"/>
    <w:rsid w:val="00A80ABA"/>
    <w:rsid w:val="00A841C9"/>
    <w:rsid w:val="00A87DB4"/>
    <w:rsid w:val="00A934FE"/>
    <w:rsid w:val="00AA5731"/>
    <w:rsid w:val="00AB07C2"/>
    <w:rsid w:val="00AB5897"/>
    <w:rsid w:val="00AB7734"/>
    <w:rsid w:val="00AB7E6C"/>
    <w:rsid w:val="00AC25D9"/>
    <w:rsid w:val="00AC3F09"/>
    <w:rsid w:val="00AC583E"/>
    <w:rsid w:val="00AC5BE3"/>
    <w:rsid w:val="00AD69C6"/>
    <w:rsid w:val="00AD6BE1"/>
    <w:rsid w:val="00AD7C7A"/>
    <w:rsid w:val="00AE1212"/>
    <w:rsid w:val="00AF29AF"/>
    <w:rsid w:val="00B1197D"/>
    <w:rsid w:val="00B16AEA"/>
    <w:rsid w:val="00B22082"/>
    <w:rsid w:val="00B23930"/>
    <w:rsid w:val="00B24287"/>
    <w:rsid w:val="00B24DE7"/>
    <w:rsid w:val="00B252E1"/>
    <w:rsid w:val="00B271BF"/>
    <w:rsid w:val="00B3002D"/>
    <w:rsid w:val="00B30722"/>
    <w:rsid w:val="00B34283"/>
    <w:rsid w:val="00B36525"/>
    <w:rsid w:val="00B36C97"/>
    <w:rsid w:val="00B419C8"/>
    <w:rsid w:val="00B44DE9"/>
    <w:rsid w:val="00B44EDA"/>
    <w:rsid w:val="00B47C9A"/>
    <w:rsid w:val="00B527B4"/>
    <w:rsid w:val="00B53715"/>
    <w:rsid w:val="00B557B2"/>
    <w:rsid w:val="00B5752D"/>
    <w:rsid w:val="00B578BE"/>
    <w:rsid w:val="00B600B6"/>
    <w:rsid w:val="00B65D02"/>
    <w:rsid w:val="00B66422"/>
    <w:rsid w:val="00B66FAC"/>
    <w:rsid w:val="00B67F69"/>
    <w:rsid w:val="00B70D6F"/>
    <w:rsid w:val="00B70E99"/>
    <w:rsid w:val="00B73C84"/>
    <w:rsid w:val="00B773E3"/>
    <w:rsid w:val="00B81033"/>
    <w:rsid w:val="00B83CFC"/>
    <w:rsid w:val="00B864FA"/>
    <w:rsid w:val="00B90156"/>
    <w:rsid w:val="00B93A5A"/>
    <w:rsid w:val="00B94556"/>
    <w:rsid w:val="00B96BF6"/>
    <w:rsid w:val="00B96DEF"/>
    <w:rsid w:val="00BA41D0"/>
    <w:rsid w:val="00BA6938"/>
    <w:rsid w:val="00BB0409"/>
    <w:rsid w:val="00BB0946"/>
    <w:rsid w:val="00BB0D02"/>
    <w:rsid w:val="00BB0FDB"/>
    <w:rsid w:val="00BB2217"/>
    <w:rsid w:val="00BC056A"/>
    <w:rsid w:val="00BC48C3"/>
    <w:rsid w:val="00BC6EEE"/>
    <w:rsid w:val="00BD4745"/>
    <w:rsid w:val="00BF07A9"/>
    <w:rsid w:val="00BF0A3E"/>
    <w:rsid w:val="00BF2BBF"/>
    <w:rsid w:val="00BF4173"/>
    <w:rsid w:val="00BF4571"/>
    <w:rsid w:val="00C0264E"/>
    <w:rsid w:val="00C07723"/>
    <w:rsid w:val="00C1209D"/>
    <w:rsid w:val="00C120F5"/>
    <w:rsid w:val="00C12149"/>
    <w:rsid w:val="00C122E2"/>
    <w:rsid w:val="00C16730"/>
    <w:rsid w:val="00C231E7"/>
    <w:rsid w:val="00C25A6F"/>
    <w:rsid w:val="00C31BF9"/>
    <w:rsid w:val="00C429BF"/>
    <w:rsid w:val="00C431CD"/>
    <w:rsid w:val="00C43E3B"/>
    <w:rsid w:val="00C45297"/>
    <w:rsid w:val="00C4723E"/>
    <w:rsid w:val="00C515A2"/>
    <w:rsid w:val="00C5300D"/>
    <w:rsid w:val="00C533BF"/>
    <w:rsid w:val="00C535C5"/>
    <w:rsid w:val="00C60ECA"/>
    <w:rsid w:val="00C621E7"/>
    <w:rsid w:val="00C67F11"/>
    <w:rsid w:val="00C7189B"/>
    <w:rsid w:val="00C720FB"/>
    <w:rsid w:val="00C76845"/>
    <w:rsid w:val="00C80F79"/>
    <w:rsid w:val="00C8654C"/>
    <w:rsid w:val="00C87B8A"/>
    <w:rsid w:val="00C92428"/>
    <w:rsid w:val="00CA2835"/>
    <w:rsid w:val="00CA7D4A"/>
    <w:rsid w:val="00CB1537"/>
    <w:rsid w:val="00CB2051"/>
    <w:rsid w:val="00CB3003"/>
    <w:rsid w:val="00CB5EFE"/>
    <w:rsid w:val="00CB731C"/>
    <w:rsid w:val="00CC1A9C"/>
    <w:rsid w:val="00CC2524"/>
    <w:rsid w:val="00CC25B4"/>
    <w:rsid w:val="00CC3BE8"/>
    <w:rsid w:val="00CC50E7"/>
    <w:rsid w:val="00CD1184"/>
    <w:rsid w:val="00CD1C95"/>
    <w:rsid w:val="00CD2213"/>
    <w:rsid w:val="00CD420E"/>
    <w:rsid w:val="00CE0338"/>
    <w:rsid w:val="00CF1790"/>
    <w:rsid w:val="00CF252E"/>
    <w:rsid w:val="00CF3353"/>
    <w:rsid w:val="00CF692B"/>
    <w:rsid w:val="00D00A55"/>
    <w:rsid w:val="00D036BD"/>
    <w:rsid w:val="00D042C2"/>
    <w:rsid w:val="00D10F76"/>
    <w:rsid w:val="00D1225A"/>
    <w:rsid w:val="00D138F8"/>
    <w:rsid w:val="00D16305"/>
    <w:rsid w:val="00D179C0"/>
    <w:rsid w:val="00D17FA1"/>
    <w:rsid w:val="00D2148D"/>
    <w:rsid w:val="00D27C39"/>
    <w:rsid w:val="00D325E9"/>
    <w:rsid w:val="00D32B48"/>
    <w:rsid w:val="00D34F67"/>
    <w:rsid w:val="00D366BB"/>
    <w:rsid w:val="00D41480"/>
    <w:rsid w:val="00D41F90"/>
    <w:rsid w:val="00D43768"/>
    <w:rsid w:val="00D444C6"/>
    <w:rsid w:val="00D44D70"/>
    <w:rsid w:val="00D46110"/>
    <w:rsid w:val="00D46B3C"/>
    <w:rsid w:val="00D47A8E"/>
    <w:rsid w:val="00D54325"/>
    <w:rsid w:val="00D5640B"/>
    <w:rsid w:val="00D57F50"/>
    <w:rsid w:val="00D62F18"/>
    <w:rsid w:val="00D63439"/>
    <w:rsid w:val="00D64063"/>
    <w:rsid w:val="00D66CEA"/>
    <w:rsid w:val="00D735CC"/>
    <w:rsid w:val="00D74140"/>
    <w:rsid w:val="00D778B2"/>
    <w:rsid w:val="00D82BBF"/>
    <w:rsid w:val="00D8455E"/>
    <w:rsid w:val="00D849AC"/>
    <w:rsid w:val="00D85D4A"/>
    <w:rsid w:val="00D8631B"/>
    <w:rsid w:val="00D86C66"/>
    <w:rsid w:val="00D87250"/>
    <w:rsid w:val="00D924AB"/>
    <w:rsid w:val="00D9369F"/>
    <w:rsid w:val="00D94952"/>
    <w:rsid w:val="00D953D9"/>
    <w:rsid w:val="00DA2C9D"/>
    <w:rsid w:val="00DA6DDC"/>
    <w:rsid w:val="00DA754B"/>
    <w:rsid w:val="00DB49C3"/>
    <w:rsid w:val="00DB5313"/>
    <w:rsid w:val="00DB69EB"/>
    <w:rsid w:val="00DC6FE1"/>
    <w:rsid w:val="00DD2F32"/>
    <w:rsid w:val="00DD5DEC"/>
    <w:rsid w:val="00DE07EA"/>
    <w:rsid w:val="00DE1890"/>
    <w:rsid w:val="00DE49CC"/>
    <w:rsid w:val="00DE5602"/>
    <w:rsid w:val="00DE6216"/>
    <w:rsid w:val="00DF5484"/>
    <w:rsid w:val="00DF563E"/>
    <w:rsid w:val="00E00550"/>
    <w:rsid w:val="00E00B06"/>
    <w:rsid w:val="00E02F54"/>
    <w:rsid w:val="00E055F5"/>
    <w:rsid w:val="00E059EA"/>
    <w:rsid w:val="00E1425B"/>
    <w:rsid w:val="00E156AF"/>
    <w:rsid w:val="00E20D42"/>
    <w:rsid w:val="00E26C02"/>
    <w:rsid w:val="00E273B6"/>
    <w:rsid w:val="00E3194E"/>
    <w:rsid w:val="00E324D9"/>
    <w:rsid w:val="00E36025"/>
    <w:rsid w:val="00E50D3A"/>
    <w:rsid w:val="00E50DFD"/>
    <w:rsid w:val="00E53FC2"/>
    <w:rsid w:val="00E5400A"/>
    <w:rsid w:val="00E603B4"/>
    <w:rsid w:val="00E60831"/>
    <w:rsid w:val="00E611D5"/>
    <w:rsid w:val="00E61BAA"/>
    <w:rsid w:val="00E62C59"/>
    <w:rsid w:val="00E637CE"/>
    <w:rsid w:val="00E675C6"/>
    <w:rsid w:val="00E70570"/>
    <w:rsid w:val="00E70F6E"/>
    <w:rsid w:val="00E733FA"/>
    <w:rsid w:val="00E76105"/>
    <w:rsid w:val="00E76575"/>
    <w:rsid w:val="00E77FC1"/>
    <w:rsid w:val="00E84DCF"/>
    <w:rsid w:val="00E87FF7"/>
    <w:rsid w:val="00E91FB4"/>
    <w:rsid w:val="00E921FC"/>
    <w:rsid w:val="00E9230D"/>
    <w:rsid w:val="00E93251"/>
    <w:rsid w:val="00E9616A"/>
    <w:rsid w:val="00E97C76"/>
    <w:rsid w:val="00EA15C5"/>
    <w:rsid w:val="00EA18C1"/>
    <w:rsid w:val="00EA5137"/>
    <w:rsid w:val="00EA67D0"/>
    <w:rsid w:val="00EB2E59"/>
    <w:rsid w:val="00EB388E"/>
    <w:rsid w:val="00EB567C"/>
    <w:rsid w:val="00EC2C31"/>
    <w:rsid w:val="00EC497D"/>
    <w:rsid w:val="00EC51C1"/>
    <w:rsid w:val="00ED0948"/>
    <w:rsid w:val="00ED16D8"/>
    <w:rsid w:val="00ED2BD9"/>
    <w:rsid w:val="00ED533E"/>
    <w:rsid w:val="00EE0A51"/>
    <w:rsid w:val="00EE1604"/>
    <w:rsid w:val="00EE7507"/>
    <w:rsid w:val="00EF0C85"/>
    <w:rsid w:val="00EF2860"/>
    <w:rsid w:val="00EF7906"/>
    <w:rsid w:val="00F012F6"/>
    <w:rsid w:val="00F03433"/>
    <w:rsid w:val="00F06383"/>
    <w:rsid w:val="00F116A9"/>
    <w:rsid w:val="00F15009"/>
    <w:rsid w:val="00F1562E"/>
    <w:rsid w:val="00F169CE"/>
    <w:rsid w:val="00F202C1"/>
    <w:rsid w:val="00F2042B"/>
    <w:rsid w:val="00F222FB"/>
    <w:rsid w:val="00F31A28"/>
    <w:rsid w:val="00F32741"/>
    <w:rsid w:val="00F36BC0"/>
    <w:rsid w:val="00F40CE9"/>
    <w:rsid w:val="00F4154C"/>
    <w:rsid w:val="00F436D5"/>
    <w:rsid w:val="00F43C4E"/>
    <w:rsid w:val="00F44607"/>
    <w:rsid w:val="00F4727D"/>
    <w:rsid w:val="00F5389F"/>
    <w:rsid w:val="00F53CEA"/>
    <w:rsid w:val="00F54537"/>
    <w:rsid w:val="00F55896"/>
    <w:rsid w:val="00F57048"/>
    <w:rsid w:val="00F621AA"/>
    <w:rsid w:val="00F63E5C"/>
    <w:rsid w:val="00F7199A"/>
    <w:rsid w:val="00F71A4D"/>
    <w:rsid w:val="00F82245"/>
    <w:rsid w:val="00F828FC"/>
    <w:rsid w:val="00F847B2"/>
    <w:rsid w:val="00F87B40"/>
    <w:rsid w:val="00F90FEC"/>
    <w:rsid w:val="00F931FC"/>
    <w:rsid w:val="00F97BC9"/>
    <w:rsid w:val="00FA1D33"/>
    <w:rsid w:val="00FA2CA4"/>
    <w:rsid w:val="00FA3654"/>
    <w:rsid w:val="00FB2C3A"/>
    <w:rsid w:val="00FB5164"/>
    <w:rsid w:val="00FB581F"/>
    <w:rsid w:val="00FB636F"/>
    <w:rsid w:val="00FC0ABF"/>
    <w:rsid w:val="00FC61CE"/>
    <w:rsid w:val="00FD00F8"/>
    <w:rsid w:val="00FF6534"/>
    <w:rsid w:val="00FF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1">
    <w:name w:val="heading 1"/>
    <w:basedOn w:val="Normalny"/>
    <w:next w:val="Normalny"/>
    <w:link w:val="Nagwek1Znak"/>
    <w:qFormat/>
    <w:rsid w:val="00A518D8"/>
    <w:pPr>
      <w:keepNext/>
      <w:widowControl/>
      <w:tabs>
        <w:tab w:val="num" w:pos="360"/>
      </w:tabs>
      <w:outlineLvl w:val="0"/>
    </w:pPr>
    <w:rPr>
      <w:rFonts w:eastAsia="Times New Roman"/>
      <w:color w:val="auto"/>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3"/>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 w:type="paragraph" w:customStyle="1" w:styleId="Default">
    <w:name w:val="Default"/>
    <w:rsid w:val="00237F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A5A0A"/>
    <w:rPr>
      <w:rFonts w:ascii="Tahoma" w:hAnsi="Tahoma" w:cs="Tahoma"/>
      <w:sz w:val="16"/>
      <w:szCs w:val="16"/>
    </w:rPr>
  </w:style>
  <w:style w:type="character" w:customStyle="1" w:styleId="TekstdymkaZnak">
    <w:name w:val="Tekst dymka Znak"/>
    <w:basedOn w:val="Domylnaczcionkaakapitu"/>
    <w:link w:val="Tekstdymka"/>
    <w:uiPriority w:val="99"/>
    <w:semiHidden/>
    <w:rsid w:val="004A5A0A"/>
    <w:rPr>
      <w:rFonts w:ascii="Tahoma" w:eastAsia="Lucida Sans Unicode" w:hAnsi="Tahoma" w:cs="Tahoma"/>
      <w:color w:val="000000"/>
      <w:sz w:val="16"/>
      <w:szCs w:val="16"/>
      <w:lang w:eastAsia="pl-PL"/>
    </w:rPr>
  </w:style>
  <w:style w:type="table" w:styleId="Tabela-Siatka">
    <w:name w:val="Table Grid"/>
    <w:basedOn w:val="Standardowy"/>
    <w:uiPriority w:val="59"/>
    <w:rsid w:val="00A0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F73BE"/>
  </w:style>
  <w:style w:type="paragraph" w:styleId="Tekstprzypisudolnego">
    <w:name w:val="footnote text"/>
    <w:basedOn w:val="Normalny"/>
    <w:link w:val="TekstprzypisudolnegoZnak"/>
    <w:uiPriority w:val="99"/>
    <w:semiHidden/>
    <w:unhideWhenUsed/>
    <w:rsid w:val="00BD4745"/>
    <w:rPr>
      <w:sz w:val="20"/>
      <w:szCs w:val="20"/>
    </w:rPr>
  </w:style>
  <w:style w:type="character" w:customStyle="1" w:styleId="TekstprzypisudolnegoZnak">
    <w:name w:val="Tekst przypisu dolnego Znak"/>
    <w:basedOn w:val="Domylnaczcionkaakapitu"/>
    <w:link w:val="Tekstprzypisudolnego"/>
    <w:uiPriority w:val="99"/>
    <w:semiHidden/>
    <w:rsid w:val="00BD4745"/>
    <w:rPr>
      <w:rFonts w:ascii="Times New Roman" w:eastAsia="Lucida Sans Unicode"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D4745"/>
    <w:rPr>
      <w:vertAlign w:val="superscript"/>
    </w:rPr>
  </w:style>
  <w:style w:type="character" w:customStyle="1" w:styleId="Nagwek1Znak">
    <w:name w:val="Nagłówek 1 Znak"/>
    <w:basedOn w:val="Domylnaczcionkaakapitu"/>
    <w:link w:val="Nagwek1"/>
    <w:rsid w:val="00A518D8"/>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1">
    <w:name w:val="heading 1"/>
    <w:basedOn w:val="Normalny"/>
    <w:next w:val="Normalny"/>
    <w:link w:val="Nagwek1Znak"/>
    <w:qFormat/>
    <w:rsid w:val="00A518D8"/>
    <w:pPr>
      <w:keepNext/>
      <w:widowControl/>
      <w:tabs>
        <w:tab w:val="num" w:pos="360"/>
      </w:tabs>
      <w:outlineLvl w:val="0"/>
    </w:pPr>
    <w:rPr>
      <w:rFonts w:eastAsia="Times New Roman"/>
      <w:color w:val="auto"/>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3"/>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 w:type="paragraph" w:customStyle="1" w:styleId="Default">
    <w:name w:val="Default"/>
    <w:rsid w:val="00237F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A5A0A"/>
    <w:rPr>
      <w:rFonts w:ascii="Tahoma" w:hAnsi="Tahoma" w:cs="Tahoma"/>
      <w:sz w:val="16"/>
      <w:szCs w:val="16"/>
    </w:rPr>
  </w:style>
  <w:style w:type="character" w:customStyle="1" w:styleId="TekstdymkaZnak">
    <w:name w:val="Tekst dymka Znak"/>
    <w:basedOn w:val="Domylnaczcionkaakapitu"/>
    <w:link w:val="Tekstdymka"/>
    <w:uiPriority w:val="99"/>
    <w:semiHidden/>
    <w:rsid w:val="004A5A0A"/>
    <w:rPr>
      <w:rFonts w:ascii="Tahoma" w:eastAsia="Lucida Sans Unicode" w:hAnsi="Tahoma" w:cs="Tahoma"/>
      <w:color w:val="000000"/>
      <w:sz w:val="16"/>
      <w:szCs w:val="16"/>
      <w:lang w:eastAsia="pl-PL"/>
    </w:rPr>
  </w:style>
  <w:style w:type="table" w:styleId="Tabela-Siatka">
    <w:name w:val="Table Grid"/>
    <w:basedOn w:val="Standardowy"/>
    <w:uiPriority w:val="59"/>
    <w:rsid w:val="00A0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F73BE"/>
  </w:style>
  <w:style w:type="paragraph" w:styleId="Tekstprzypisudolnego">
    <w:name w:val="footnote text"/>
    <w:basedOn w:val="Normalny"/>
    <w:link w:val="TekstprzypisudolnegoZnak"/>
    <w:uiPriority w:val="99"/>
    <w:semiHidden/>
    <w:unhideWhenUsed/>
    <w:rsid w:val="00BD4745"/>
    <w:rPr>
      <w:sz w:val="20"/>
      <w:szCs w:val="20"/>
    </w:rPr>
  </w:style>
  <w:style w:type="character" w:customStyle="1" w:styleId="TekstprzypisudolnegoZnak">
    <w:name w:val="Tekst przypisu dolnego Znak"/>
    <w:basedOn w:val="Domylnaczcionkaakapitu"/>
    <w:link w:val="Tekstprzypisudolnego"/>
    <w:uiPriority w:val="99"/>
    <w:semiHidden/>
    <w:rsid w:val="00BD4745"/>
    <w:rPr>
      <w:rFonts w:ascii="Times New Roman" w:eastAsia="Lucida Sans Unicode"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D4745"/>
    <w:rPr>
      <w:vertAlign w:val="superscript"/>
    </w:rPr>
  </w:style>
  <w:style w:type="character" w:customStyle="1" w:styleId="Nagwek1Znak">
    <w:name w:val="Nagłówek 1 Znak"/>
    <w:basedOn w:val="Domylnaczcionkaakapitu"/>
    <w:link w:val="Nagwek1"/>
    <w:rsid w:val="00A518D8"/>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296">
      <w:bodyDiv w:val="1"/>
      <w:marLeft w:val="0"/>
      <w:marRight w:val="0"/>
      <w:marTop w:val="0"/>
      <w:marBottom w:val="0"/>
      <w:divBdr>
        <w:top w:val="none" w:sz="0" w:space="0" w:color="auto"/>
        <w:left w:val="none" w:sz="0" w:space="0" w:color="auto"/>
        <w:bottom w:val="none" w:sz="0" w:space="0" w:color="auto"/>
        <w:right w:val="none" w:sz="0" w:space="0" w:color="auto"/>
      </w:divBdr>
    </w:div>
    <w:div w:id="515997106">
      <w:bodyDiv w:val="1"/>
      <w:marLeft w:val="0"/>
      <w:marRight w:val="0"/>
      <w:marTop w:val="0"/>
      <w:marBottom w:val="0"/>
      <w:divBdr>
        <w:top w:val="none" w:sz="0" w:space="0" w:color="auto"/>
        <w:left w:val="none" w:sz="0" w:space="0" w:color="auto"/>
        <w:bottom w:val="none" w:sz="0" w:space="0" w:color="auto"/>
        <w:right w:val="none" w:sz="0" w:space="0" w:color="auto"/>
      </w:divBdr>
    </w:div>
    <w:div w:id="583150901">
      <w:bodyDiv w:val="1"/>
      <w:marLeft w:val="0"/>
      <w:marRight w:val="0"/>
      <w:marTop w:val="0"/>
      <w:marBottom w:val="0"/>
      <w:divBdr>
        <w:top w:val="none" w:sz="0" w:space="0" w:color="auto"/>
        <w:left w:val="none" w:sz="0" w:space="0" w:color="auto"/>
        <w:bottom w:val="none" w:sz="0" w:space="0" w:color="auto"/>
        <w:right w:val="none" w:sz="0" w:space="0" w:color="auto"/>
      </w:divBdr>
    </w:div>
    <w:div w:id="618413782">
      <w:bodyDiv w:val="1"/>
      <w:marLeft w:val="0"/>
      <w:marRight w:val="0"/>
      <w:marTop w:val="0"/>
      <w:marBottom w:val="0"/>
      <w:divBdr>
        <w:top w:val="none" w:sz="0" w:space="0" w:color="auto"/>
        <w:left w:val="none" w:sz="0" w:space="0" w:color="auto"/>
        <w:bottom w:val="none" w:sz="0" w:space="0" w:color="auto"/>
        <w:right w:val="none" w:sz="0" w:space="0" w:color="auto"/>
      </w:divBdr>
    </w:div>
    <w:div w:id="681274152">
      <w:bodyDiv w:val="1"/>
      <w:marLeft w:val="0"/>
      <w:marRight w:val="0"/>
      <w:marTop w:val="0"/>
      <w:marBottom w:val="0"/>
      <w:divBdr>
        <w:top w:val="none" w:sz="0" w:space="0" w:color="auto"/>
        <w:left w:val="none" w:sz="0" w:space="0" w:color="auto"/>
        <w:bottom w:val="none" w:sz="0" w:space="0" w:color="auto"/>
        <w:right w:val="none" w:sz="0" w:space="0" w:color="auto"/>
      </w:divBdr>
    </w:div>
    <w:div w:id="898711274">
      <w:bodyDiv w:val="1"/>
      <w:marLeft w:val="0"/>
      <w:marRight w:val="0"/>
      <w:marTop w:val="0"/>
      <w:marBottom w:val="0"/>
      <w:divBdr>
        <w:top w:val="none" w:sz="0" w:space="0" w:color="auto"/>
        <w:left w:val="none" w:sz="0" w:space="0" w:color="auto"/>
        <w:bottom w:val="none" w:sz="0" w:space="0" w:color="auto"/>
        <w:right w:val="none" w:sz="0" w:space="0" w:color="auto"/>
      </w:divBdr>
    </w:div>
    <w:div w:id="955717549">
      <w:bodyDiv w:val="1"/>
      <w:marLeft w:val="0"/>
      <w:marRight w:val="0"/>
      <w:marTop w:val="0"/>
      <w:marBottom w:val="0"/>
      <w:divBdr>
        <w:top w:val="none" w:sz="0" w:space="0" w:color="auto"/>
        <w:left w:val="none" w:sz="0" w:space="0" w:color="auto"/>
        <w:bottom w:val="none" w:sz="0" w:space="0" w:color="auto"/>
        <w:right w:val="none" w:sz="0" w:space="0" w:color="auto"/>
      </w:divBdr>
    </w:div>
    <w:div w:id="992029488">
      <w:bodyDiv w:val="1"/>
      <w:marLeft w:val="0"/>
      <w:marRight w:val="0"/>
      <w:marTop w:val="0"/>
      <w:marBottom w:val="0"/>
      <w:divBdr>
        <w:top w:val="none" w:sz="0" w:space="0" w:color="auto"/>
        <w:left w:val="none" w:sz="0" w:space="0" w:color="auto"/>
        <w:bottom w:val="none" w:sz="0" w:space="0" w:color="auto"/>
        <w:right w:val="none" w:sz="0" w:space="0" w:color="auto"/>
      </w:divBdr>
    </w:div>
    <w:div w:id="1022558744">
      <w:bodyDiv w:val="1"/>
      <w:marLeft w:val="0"/>
      <w:marRight w:val="0"/>
      <w:marTop w:val="0"/>
      <w:marBottom w:val="0"/>
      <w:divBdr>
        <w:top w:val="none" w:sz="0" w:space="0" w:color="auto"/>
        <w:left w:val="none" w:sz="0" w:space="0" w:color="auto"/>
        <w:bottom w:val="none" w:sz="0" w:space="0" w:color="auto"/>
        <w:right w:val="none" w:sz="0" w:space="0" w:color="auto"/>
      </w:divBdr>
    </w:div>
    <w:div w:id="1192642764">
      <w:bodyDiv w:val="1"/>
      <w:marLeft w:val="0"/>
      <w:marRight w:val="0"/>
      <w:marTop w:val="0"/>
      <w:marBottom w:val="0"/>
      <w:divBdr>
        <w:top w:val="none" w:sz="0" w:space="0" w:color="auto"/>
        <w:left w:val="none" w:sz="0" w:space="0" w:color="auto"/>
        <w:bottom w:val="none" w:sz="0" w:space="0" w:color="auto"/>
        <w:right w:val="none" w:sz="0" w:space="0" w:color="auto"/>
      </w:divBdr>
    </w:div>
    <w:div w:id="1197963145">
      <w:bodyDiv w:val="1"/>
      <w:marLeft w:val="0"/>
      <w:marRight w:val="0"/>
      <w:marTop w:val="0"/>
      <w:marBottom w:val="0"/>
      <w:divBdr>
        <w:top w:val="none" w:sz="0" w:space="0" w:color="auto"/>
        <w:left w:val="none" w:sz="0" w:space="0" w:color="auto"/>
        <w:bottom w:val="none" w:sz="0" w:space="0" w:color="auto"/>
        <w:right w:val="none" w:sz="0" w:space="0" w:color="auto"/>
      </w:divBdr>
    </w:div>
    <w:div w:id="1263220378">
      <w:bodyDiv w:val="1"/>
      <w:marLeft w:val="0"/>
      <w:marRight w:val="0"/>
      <w:marTop w:val="0"/>
      <w:marBottom w:val="0"/>
      <w:divBdr>
        <w:top w:val="none" w:sz="0" w:space="0" w:color="auto"/>
        <w:left w:val="none" w:sz="0" w:space="0" w:color="auto"/>
        <w:bottom w:val="none" w:sz="0" w:space="0" w:color="auto"/>
        <w:right w:val="none" w:sz="0" w:space="0" w:color="auto"/>
      </w:divBdr>
    </w:div>
    <w:div w:id="1492987507">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703093144">
      <w:bodyDiv w:val="1"/>
      <w:marLeft w:val="0"/>
      <w:marRight w:val="0"/>
      <w:marTop w:val="0"/>
      <w:marBottom w:val="0"/>
      <w:divBdr>
        <w:top w:val="none" w:sz="0" w:space="0" w:color="auto"/>
        <w:left w:val="none" w:sz="0" w:space="0" w:color="auto"/>
        <w:bottom w:val="none" w:sz="0" w:space="0" w:color="auto"/>
        <w:right w:val="none" w:sz="0" w:space="0" w:color="auto"/>
      </w:divBdr>
    </w:div>
    <w:div w:id="2000305544">
      <w:bodyDiv w:val="1"/>
      <w:marLeft w:val="0"/>
      <w:marRight w:val="0"/>
      <w:marTop w:val="0"/>
      <w:marBottom w:val="0"/>
      <w:divBdr>
        <w:top w:val="none" w:sz="0" w:space="0" w:color="auto"/>
        <w:left w:val="none" w:sz="0" w:space="0" w:color="auto"/>
        <w:bottom w:val="none" w:sz="0" w:space="0" w:color="auto"/>
        <w:right w:val="none" w:sz="0" w:space="0" w:color="auto"/>
      </w:divBdr>
    </w:div>
    <w:div w:id="2062636079">
      <w:bodyDiv w:val="1"/>
      <w:marLeft w:val="0"/>
      <w:marRight w:val="0"/>
      <w:marTop w:val="0"/>
      <w:marBottom w:val="0"/>
      <w:divBdr>
        <w:top w:val="none" w:sz="0" w:space="0" w:color="auto"/>
        <w:left w:val="none" w:sz="0" w:space="0" w:color="auto"/>
        <w:bottom w:val="none" w:sz="0" w:space="0" w:color="auto"/>
        <w:right w:val="none" w:sz="0" w:space="0" w:color="auto"/>
      </w:divBdr>
    </w:div>
    <w:div w:id="2112626772">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 w:id="2133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0BFD1-15CA-4C77-BF53-5E2F8F96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15255</TotalTime>
  <Pages>14</Pages>
  <Words>6169</Words>
  <Characters>37015</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139</cp:revision>
  <cp:lastPrinted>2015-01-21T08:27:00Z</cp:lastPrinted>
  <dcterms:created xsi:type="dcterms:W3CDTF">2012-08-23T06:09:00Z</dcterms:created>
  <dcterms:modified xsi:type="dcterms:W3CDTF">2015-01-22T08:30:00Z</dcterms:modified>
</cp:coreProperties>
</file>