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Default="00381AA5" w:rsidP="00751C24">
      <w:pPr>
        <w:pStyle w:val="Zawartotabeli"/>
        <w:ind w:left="-709"/>
        <w:rPr>
          <w:b/>
          <w:color w:val="auto"/>
        </w:rPr>
      </w:pPr>
      <w:r>
        <w:rPr>
          <w:b/>
          <w:color w:val="auto"/>
        </w:rPr>
        <w:t>BROI.0012.</w:t>
      </w:r>
      <w:r w:rsidR="008D4049">
        <w:rPr>
          <w:b/>
          <w:color w:val="auto"/>
        </w:rPr>
        <w:t>3.</w:t>
      </w:r>
      <w:r w:rsidR="00C628D3">
        <w:rPr>
          <w:b/>
          <w:color w:val="auto"/>
        </w:rPr>
        <w:t>3</w:t>
      </w:r>
      <w:r w:rsidR="00EB388E">
        <w:rPr>
          <w:b/>
          <w:color w:val="auto"/>
        </w:rPr>
        <w:t>.201</w:t>
      </w:r>
      <w:r w:rsidR="009C4AA6">
        <w:rPr>
          <w:b/>
          <w:color w:val="auto"/>
        </w:rPr>
        <w:t>5</w:t>
      </w:r>
    </w:p>
    <w:p w:rsidR="00381AA5" w:rsidRDefault="00381AA5" w:rsidP="00381AA5">
      <w:pPr>
        <w:pStyle w:val="Zawartotabeli"/>
        <w:jc w:val="center"/>
        <w:rPr>
          <w:b/>
          <w:color w:val="auto"/>
        </w:rPr>
      </w:pPr>
    </w:p>
    <w:p w:rsidR="00381AA5" w:rsidRDefault="00381AA5" w:rsidP="00381AA5">
      <w:pPr>
        <w:pStyle w:val="Zawartotabeli"/>
        <w:jc w:val="center"/>
        <w:rPr>
          <w:b/>
          <w:color w:val="auto"/>
        </w:rPr>
      </w:pPr>
    </w:p>
    <w:p w:rsidR="00381AA5" w:rsidRDefault="00381AA5" w:rsidP="00381AA5">
      <w:pPr>
        <w:pStyle w:val="Zawartotabeli"/>
        <w:jc w:val="center"/>
        <w:rPr>
          <w:b/>
          <w:color w:val="auto"/>
        </w:rPr>
      </w:pPr>
      <w:r>
        <w:rPr>
          <w:b/>
          <w:color w:val="auto"/>
        </w:rPr>
        <w:t xml:space="preserve">Protokół nr </w:t>
      </w:r>
      <w:r w:rsidR="00C628D3">
        <w:rPr>
          <w:b/>
          <w:color w:val="auto"/>
        </w:rPr>
        <w:t>3</w:t>
      </w:r>
      <w:r w:rsidR="001E7A74">
        <w:rPr>
          <w:b/>
          <w:color w:val="auto"/>
        </w:rPr>
        <w:t>/1</w:t>
      </w:r>
      <w:r w:rsidR="009C4AA6">
        <w:rPr>
          <w:b/>
          <w:color w:val="auto"/>
        </w:rPr>
        <w:t>5</w:t>
      </w:r>
    </w:p>
    <w:p w:rsidR="00381AA5" w:rsidRDefault="00381AA5" w:rsidP="00381AA5">
      <w:pPr>
        <w:pStyle w:val="Zawartotabeli"/>
        <w:jc w:val="center"/>
        <w:rPr>
          <w:b/>
          <w:color w:val="auto"/>
        </w:rPr>
      </w:pPr>
      <w:r>
        <w:rPr>
          <w:b/>
          <w:color w:val="auto"/>
        </w:rPr>
        <w:t xml:space="preserve">z posiedzenia Komisji </w:t>
      </w:r>
      <w:r w:rsidR="008D4049">
        <w:rPr>
          <w:b/>
          <w:color w:val="auto"/>
        </w:rPr>
        <w:t>Edukacji, Kultury i Sportu</w:t>
      </w:r>
    </w:p>
    <w:p w:rsidR="00381AA5" w:rsidRDefault="00381AA5" w:rsidP="00381AA5">
      <w:pPr>
        <w:pStyle w:val="Zawartotabeli"/>
        <w:jc w:val="center"/>
        <w:rPr>
          <w:b/>
          <w:color w:val="auto"/>
        </w:rPr>
      </w:pPr>
      <w:r>
        <w:rPr>
          <w:b/>
          <w:color w:val="auto"/>
        </w:rPr>
        <w:t xml:space="preserve">z dnia </w:t>
      </w:r>
      <w:r w:rsidR="006246D1">
        <w:rPr>
          <w:b/>
          <w:color w:val="auto"/>
        </w:rPr>
        <w:t xml:space="preserve"> </w:t>
      </w:r>
      <w:r w:rsidR="00C628D3">
        <w:rPr>
          <w:b/>
          <w:color w:val="auto"/>
        </w:rPr>
        <w:t>10 marca</w:t>
      </w:r>
      <w:r w:rsidR="009C4AA6">
        <w:rPr>
          <w:b/>
          <w:color w:val="auto"/>
        </w:rPr>
        <w:t xml:space="preserve"> 2015</w:t>
      </w:r>
      <w:r w:rsidR="0040400B">
        <w:rPr>
          <w:b/>
          <w:color w:val="auto"/>
        </w:rPr>
        <w:t xml:space="preserve"> </w:t>
      </w:r>
      <w:r>
        <w:rPr>
          <w:b/>
          <w:color w:val="auto"/>
        </w:rPr>
        <w:t xml:space="preserve"> roku</w:t>
      </w:r>
    </w:p>
    <w:p w:rsidR="00381AA5" w:rsidRDefault="00381AA5" w:rsidP="00381AA5">
      <w:pPr>
        <w:pStyle w:val="Zawartotabeli"/>
        <w:jc w:val="center"/>
        <w:rPr>
          <w:b/>
          <w:color w:val="auto"/>
        </w:rPr>
      </w:pPr>
    </w:p>
    <w:p w:rsidR="00954D52" w:rsidRDefault="00954D52" w:rsidP="00954D52">
      <w:pPr>
        <w:pStyle w:val="Zawartotabeli"/>
        <w:rPr>
          <w:b/>
          <w:bCs/>
          <w:color w:val="auto"/>
        </w:rPr>
      </w:pPr>
      <w:r>
        <w:rPr>
          <w:b/>
          <w:bCs/>
          <w:color w:val="auto"/>
        </w:rPr>
        <w:t>1) Otwarcie obrad Komisji.</w:t>
      </w:r>
    </w:p>
    <w:p w:rsidR="00954D52" w:rsidRDefault="00954D52" w:rsidP="00954D52">
      <w:pPr>
        <w:pStyle w:val="Zawartotabeli"/>
        <w:jc w:val="both"/>
        <w:rPr>
          <w:color w:val="auto"/>
        </w:rPr>
      </w:pPr>
    </w:p>
    <w:p w:rsidR="00954D52" w:rsidRDefault="00954D52" w:rsidP="00954D52">
      <w:pPr>
        <w:pStyle w:val="Zawartotabeli"/>
        <w:jc w:val="both"/>
      </w:pPr>
      <w:r>
        <w:rPr>
          <w:b/>
        </w:rPr>
        <w:t>Pan Karol Matusiak Przewodniczący Komisji Edukacji, Kultury i Sportu</w:t>
      </w:r>
      <w:r>
        <w:t xml:space="preserve"> dnia </w:t>
      </w:r>
      <w:r w:rsidR="00C628D3">
        <w:t>10 marca</w:t>
      </w:r>
      <w:r w:rsidR="009C4AA6">
        <w:t xml:space="preserve"> 2015</w:t>
      </w:r>
      <w:r>
        <w:t xml:space="preserve"> roku o godzinie </w:t>
      </w:r>
      <w:r w:rsidR="009F0FCC">
        <w:t>1</w:t>
      </w:r>
      <w:r w:rsidR="009C4AA6">
        <w:t>0</w:t>
      </w:r>
      <w:r w:rsidR="009F0FCC">
        <w:rPr>
          <w:vertAlign w:val="superscript"/>
        </w:rPr>
        <w:t>17</w:t>
      </w:r>
      <w:r>
        <w:rPr>
          <w:vertAlign w:val="superscript"/>
        </w:rPr>
        <w:t xml:space="preserve"> </w:t>
      </w:r>
      <w:r>
        <w:t xml:space="preserve">otworzył obrady Komisji  Edukacji, Kultury i Sportu. Powitał członków Komisji oraz Pana </w:t>
      </w:r>
      <w:r w:rsidR="009C4AA6">
        <w:t>Włodzimierza Majewskiego</w:t>
      </w:r>
      <w:r>
        <w:t xml:space="preserve"> – </w:t>
      </w:r>
      <w:r w:rsidR="006207C6">
        <w:t xml:space="preserve">Naczelnika Wydziału </w:t>
      </w:r>
      <w:r>
        <w:t xml:space="preserve"> </w:t>
      </w:r>
      <w:r w:rsidR="004903AE">
        <w:t xml:space="preserve">Edukacji </w:t>
      </w:r>
      <w:r w:rsidR="00730C4F">
        <w:br/>
      </w:r>
      <w:r w:rsidR="004903AE">
        <w:t>i Spraw Społecznych</w:t>
      </w:r>
      <w:r w:rsidR="006207C6">
        <w:t>.</w:t>
      </w:r>
    </w:p>
    <w:p w:rsidR="00751C24" w:rsidRDefault="00751C24" w:rsidP="00954D52">
      <w:pPr>
        <w:pStyle w:val="Zawartotabeli"/>
        <w:jc w:val="both"/>
      </w:pPr>
    </w:p>
    <w:p w:rsidR="00954D52" w:rsidRDefault="00954D52" w:rsidP="00954D52">
      <w:pPr>
        <w:pStyle w:val="Zawartotabeli"/>
        <w:jc w:val="both"/>
        <w:rPr>
          <w:color w:val="auto"/>
        </w:rPr>
      </w:pPr>
      <w:r>
        <w:rPr>
          <w:color w:val="auto"/>
        </w:rPr>
        <w:t xml:space="preserve">Lista zaproszonych osób stanowi załącznik nr 1 do niniejszego protokołu. </w:t>
      </w:r>
    </w:p>
    <w:p w:rsidR="00954D52" w:rsidRDefault="00954D52" w:rsidP="00954D52">
      <w:pPr>
        <w:pStyle w:val="Zawartotabeli"/>
        <w:jc w:val="both"/>
        <w:rPr>
          <w:color w:val="auto"/>
        </w:rPr>
      </w:pPr>
    </w:p>
    <w:p w:rsidR="00954D52" w:rsidRDefault="00954D52" w:rsidP="00954D52">
      <w:pPr>
        <w:pStyle w:val="Zawartotabeli"/>
        <w:rPr>
          <w:b/>
          <w:bCs/>
          <w:color w:val="auto"/>
        </w:rPr>
      </w:pPr>
      <w:r>
        <w:rPr>
          <w:b/>
          <w:bCs/>
          <w:color w:val="auto"/>
        </w:rPr>
        <w:t xml:space="preserve">2) Stwierdzenie quorum. </w:t>
      </w:r>
    </w:p>
    <w:p w:rsidR="00954D52" w:rsidRDefault="00954D52" w:rsidP="00954D52">
      <w:pPr>
        <w:pStyle w:val="Zawartotabeli"/>
        <w:rPr>
          <w:b/>
          <w:bCs/>
          <w:color w:val="auto"/>
        </w:rPr>
      </w:pPr>
    </w:p>
    <w:p w:rsidR="00954D52" w:rsidRDefault="00954D52" w:rsidP="00954D52">
      <w:pPr>
        <w:tabs>
          <w:tab w:val="left" w:pos="360"/>
        </w:tabs>
        <w:jc w:val="both"/>
        <w:rPr>
          <w:rFonts w:eastAsia="Times New Roman"/>
          <w:color w:val="auto"/>
        </w:rPr>
      </w:pPr>
      <w:r>
        <w:rPr>
          <w:rFonts w:eastAsia="Times New Roman"/>
          <w:b/>
          <w:color w:val="auto"/>
        </w:rPr>
        <w:t xml:space="preserve">Przewodnicząca Komisji </w:t>
      </w:r>
      <w:r>
        <w:rPr>
          <w:rFonts w:eastAsia="Times New Roman"/>
          <w:color w:val="auto"/>
        </w:rPr>
        <w:t xml:space="preserve">na podstawie listy obecności stwierdził, że w obradach uczestniczy </w:t>
      </w:r>
      <w:r w:rsidR="00D37D92">
        <w:rPr>
          <w:rFonts w:eastAsia="Times New Roman"/>
          <w:color w:val="auto"/>
        </w:rPr>
        <w:t>5</w:t>
      </w:r>
      <w:r>
        <w:rPr>
          <w:rFonts w:eastAsia="Times New Roman"/>
          <w:color w:val="auto"/>
        </w:rPr>
        <w:t xml:space="preserve"> radnych, co wobec ustawowego składu Komisji, liczącego 6 osób stanowi wymagane quorum, a zatem obrady są prawomocne. </w:t>
      </w:r>
    </w:p>
    <w:p w:rsidR="00954D52" w:rsidRDefault="00954D52" w:rsidP="00954D52">
      <w:pPr>
        <w:tabs>
          <w:tab w:val="left" w:pos="360"/>
        </w:tabs>
        <w:jc w:val="both"/>
        <w:rPr>
          <w:rFonts w:eastAsia="Times New Roman"/>
          <w:color w:val="auto"/>
        </w:rPr>
      </w:pPr>
    </w:p>
    <w:p w:rsidR="00954D52" w:rsidRDefault="00954D52" w:rsidP="00954D52">
      <w:pPr>
        <w:tabs>
          <w:tab w:val="left" w:pos="360"/>
        </w:tabs>
        <w:jc w:val="both"/>
        <w:rPr>
          <w:rFonts w:eastAsia="Times New Roman"/>
          <w:color w:val="auto"/>
        </w:rPr>
      </w:pPr>
      <w:r>
        <w:rPr>
          <w:rFonts w:eastAsia="Times New Roman"/>
          <w:color w:val="auto"/>
        </w:rPr>
        <w:t xml:space="preserve">Lista obecności radnych stanowi załącznik nr 2 do niniejszego protokołu. </w:t>
      </w:r>
    </w:p>
    <w:p w:rsidR="00954D52" w:rsidRDefault="00D37D92" w:rsidP="00954D52">
      <w:pPr>
        <w:tabs>
          <w:tab w:val="left" w:pos="360"/>
        </w:tabs>
        <w:jc w:val="both"/>
        <w:rPr>
          <w:rFonts w:eastAsia="Times New Roman"/>
          <w:color w:val="auto"/>
        </w:rPr>
      </w:pPr>
      <w:r>
        <w:rPr>
          <w:rFonts w:eastAsia="Times New Roman"/>
          <w:color w:val="auto"/>
        </w:rPr>
        <w:t xml:space="preserve">Na obrady przybył Pan Tomasz Chymkowski, w obradach uczestniczy 6 radnych. </w:t>
      </w:r>
    </w:p>
    <w:p w:rsidR="00D37D92" w:rsidRDefault="00D37D92" w:rsidP="00954D52">
      <w:pPr>
        <w:tabs>
          <w:tab w:val="left" w:pos="360"/>
        </w:tabs>
        <w:jc w:val="both"/>
        <w:rPr>
          <w:rFonts w:eastAsia="Times New Roman"/>
          <w:color w:val="auto"/>
        </w:rPr>
      </w:pPr>
    </w:p>
    <w:p w:rsidR="00954D52" w:rsidRDefault="00954D52" w:rsidP="00954D52">
      <w:pPr>
        <w:pStyle w:val="Zawartotabeli"/>
        <w:jc w:val="both"/>
        <w:rPr>
          <w:b/>
          <w:bCs/>
          <w:color w:val="auto"/>
        </w:rPr>
      </w:pPr>
      <w:r>
        <w:rPr>
          <w:b/>
          <w:bCs/>
          <w:color w:val="auto"/>
        </w:rPr>
        <w:t xml:space="preserve">3) Przyjęcie porządku obrad. </w:t>
      </w:r>
    </w:p>
    <w:p w:rsidR="00954D52" w:rsidRDefault="00954D52" w:rsidP="00954D52">
      <w:pPr>
        <w:jc w:val="both"/>
        <w:rPr>
          <w:color w:val="auto"/>
        </w:rPr>
      </w:pPr>
    </w:p>
    <w:p w:rsidR="00C628D3" w:rsidRDefault="00954D52" w:rsidP="00C628D3">
      <w:pPr>
        <w:widowControl/>
        <w:suppressAutoHyphens w:val="0"/>
        <w:jc w:val="both"/>
        <w:rPr>
          <w:color w:val="auto"/>
        </w:rPr>
      </w:pPr>
      <w:r w:rsidRPr="00C628D3">
        <w:rPr>
          <w:b/>
          <w:color w:val="auto"/>
        </w:rPr>
        <w:t xml:space="preserve">Przewodniczący Komisji </w:t>
      </w:r>
      <w:r w:rsidRPr="00C628D3">
        <w:rPr>
          <w:color w:val="auto"/>
        </w:rPr>
        <w:t xml:space="preserve">poinformował radnych, iż wraz zawiadomieniem o posiedzeniu Komisji otrzymali porządek obrad. </w:t>
      </w:r>
      <w:r w:rsidR="00C628D3" w:rsidRPr="00C628D3">
        <w:rPr>
          <w:color w:val="auto"/>
        </w:rPr>
        <w:t xml:space="preserve"> Następnie zaproponował poszerzenie porządku obrad o 2 punkty tj.:</w:t>
      </w:r>
    </w:p>
    <w:p w:rsidR="00C628D3" w:rsidRPr="00C628D3" w:rsidRDefault="00C628D3" w:rsidP="00C628D3">
      <w:pPr>
        <w:pStyle w:val="Akapitzlist"/>
        <w:widowControl/>
        <w:numPr>
          <w:ilvl w:val="0"/>
          <w:numId w:val="32"/>
        </w:numPr>
        <w:suppressAutoHyphens w:val="0"/>
        <w:ind w:left="709"/>
        <w:jc w:val="both"/>
        <w:rPr>
          <w:color w:val="auto"/>
        </w:rPr>
      </w:pPr>
      <w:r w:rsidRPr="00C628D3">
        <w:rPr>
          <w:color w:val="auto"/>
        </w:rPr>
        <w:t>Informacja dotycząca realizacji zadań publicznych w zakresie kultury i sportu za rok 2014.</w:t>
      </w:r>
    </w:p>
    <w:p w:rsidR="00C628D3" w:rsidRDefault="00C628D3" w:rsidP="00C628D3">
      <w:pPr>
        <w:pStyle w:val="Akapitzlist"/>
        <w:widowControl/>
        <w:numPr>
          <w:ilvl w:val="0"/>
          <w:numId w:val="32"/>
        </w:numPr>
        <w:suppressAutoHyphens w:val="0"/>
        <w:ind w:left="709"/>
        <w:jc w:val="both"/>
        <w:rPr>
          <w:color w:val="auto"/>
        </w:rPr>
      </w:pPr>
      <w:r w:rsidRPr="00C628D3">
        <w:rPr>
          <w:color w:val="auto"/>
        </w:rPr>
        <w:t xml:space="preserve">Informacja dotycząca realizacji zadań publicznych zleconych do realizacji </w:t>
      </w:r>
      <w:r w:rsidRPr="00C628D3">
        <w:rPr>
          <w:color w:val="auto"/>
        </w:rPr>
        <w:br/>
        <w:t>w ramach konkursu ofert w 2014 roku.</w:t>
      </w:r>
    </w:p>
    <w:p w:rsidR="00C628D3" w:rsidRPr="00C628D3" w:rsidRDefault="00C628D3" w:rsidP="00C628D3">
      <w:pPr>
        <w:widowControl/>
        <w:suppressAutoHyphens w:val="0"/>
        <w:jc w:val="both"/>
        <w:rPr>
          <w:color w:val="auto"/>
        </w:rPr>
      </w:pPr>
      <w:r w:rsidRPr="00C628D3">
        <w:rPr>
          <w:color w:val="auto"/>
        </w:rPr>
        <w:t>Przewodniczący Komisji zapytał członków Komisji, czy mają inne propozycje do porządku obrad?</w:t>
      </w:r>
    </w:p>
    <w:p w:rsidR="00C628D3" w:rsidRPr="00C628D3" w:rsidRDefault="00C628D3" w:rsidP="00C628D3">
      <w:pPr>
        <w:widowControl/>
        <w:suppressAutoHyphens w:val="0"/>
        <w:jc w:val="both"/>
        <w:rPr>
          <w:color w:val="auto"/>
        </w:rPr>
      </w:pPr>
      <w:r w:rsidRPr="00C628D3">
        <w:rPr>
          <w:color w:val="auto"/>
        </w:rPr>
        <w:t xml:space="preserve">Wobec braku innych propozycji Przewodniczący Komisji zapytał, kto jest za poszerzeniem porządku obrad o punkt </w:t>
      </w:r>
      <w:r w:rsidRPr="00C628D3">
        <w:rPr>
          <w:i/>
          <w:color w:val="auto"/>
        </w:rPr>
        <w:t>Informacja dotycząca realizacji zadań publicznych zleconych do realizacji w ramach konkursu ofert w 2014 roku</w:t>
      </w:r>
      <w:r w:rsidRPr="00C628D3">
        <w:rPr>
          <w:color w:val="auto"/>
        </w:rPr>
        <w:t>, który będzie punktem 9 a dotychczasowy punkt 9 będzie punktem 11 i przeprowadził procedurę głosowania.</w:t>
      </w:r>
    </w:p>
    <w:p w:rsidR="00C628D3" w:rsidRDefault="00C628D3" w:rsidP="00C628D3">
      <w:pPr>
        <w:widowControl/>
        <w:suppressAutoHyphens w:val="0"/>
        <w:jc w:val="both"/>
        <w:rPr>
          <w:color w:val="auto"/>
        </w:rPr>
      </w:pPr>
      <w:r w:rsidRPr="00C628D3">
        <w:rPr>
          <w:color w:val="auto"/>
        </w:rPr>
        <w:t>Wyniki głosowania</w:t>
      </w:r>
      <w:r>
        <w:rPr>
          <w:color w:val="auto"/>
        </w:rPr>
        <w:t>:</w:t>
      </w:r>
    </w:p>
    <w:p w:rsidR="00C628D3" w:rsidRDefault="00C628D3" w:rsidP="00C628D3">
      <w:pPr>
        <w:widowControl/>
        <w:suppressAutoHyphens w:val="0"/>
        <w:jc w:val="both"/>
        <w:rPr>
          <w:color w:val="auto"/>
        </w:rPr>
      </w:pPr>
      <w:r>
        <w:rPr>
          <w:color w:val="auto"/>
        </w:rPr>
        <w:t>Za</w:t>
      </w:r>
      <w:r w:rsidR="00D37D92">
        <w:rPr>
          <w:color w:val="auto"/>
        </w:rPr>
        <w:t xml:space="preserve"> -6</w:t>
      </w:r>
    </w:p>
    <w:p w:rsidR="00C628D3" w:rsidRDefault="00C628D3" w:rsidP="00C628D3">
      <w:pPr>
        <w:widowControl/>
        <w:suppressAutoHyphens w:val="0"/>
        <w:jc w:val="both"/>
        <w:rPr>
          <w:color w:val="auto"/>
        </w:rPr>
      </w:pPr>
      <w:r>
        <w:rPr>
          <w:color w:val="auto"/>
        </w:rPr>
        <w:t>Przeciw</w:t>
      </w:r>
      <w:r w:rsidR="00D37D92">
        <w:rPr>
          <w:color w:val="auto"/>
        </w:rPr>
        <w:t>-0</w:t>
      </w:r>
    </w:p>
    <w:p w:rsidR="00C628D3" w:rsidRPr="00C628D3" w:rsidRDefault="00C628D3" w:rsidP="00C628D3">
      <w:pPr>
        <w:widowControl/>
        <w:suppressAutoHyphens w:val="0"/>
        <w:jc w:val="both"/>
        <w:rPr>
          <w:color w:val="auto"/>
        </w:rPr>
      </w:pPr>
      <w:r>
        <w:rPr>
          <w:color w:val="auto"/>
        </w:rPr>
        <w:t>Wstrzymało się</w:t>
      </w:r>
      <w:r w:rsidR="00D37D92">
        <w:rPr>
          <w:color w:val="auto"/>
        </w:rPr>
        <w:t>-0</w:t>
      </w:r>
    </w:p>
    <w:p w:rsidR="00C628D3" w:rsidRPr="00C628D3" w:rsidRDefault="00C628D3" w:rsidP="00C628D3">
      <w:pPr>
        <w:widowControl/>
        <w:suppressAutoHyphens w:val="0"/>
        <w:jc w:val="both"/>
        <w:rPr>
          <w:color w:val="auto"/>
        </w:rPr>
      </w:pPr>
      <w:r>
        <w:rPr>
          <w:color w:val="auto"/>
        </w:rPr>
        <w:t xml:space="preserve">Następnie </w:t>
      </w:r>
      <w:r w:rsidRPr="00C628D3">
        <w:rPr>
          <w:color w:val="auto"/>
        </w:rPr>
        <w:t xml:space="preserve">Przewodniczący Komisji zapytał, kto jest za poszerzeniem porządku obrad o punkt Informacja dotycząca realizacji zadań publicznych zleconych do realizacji </w:t>
      </w:r>
      <w:r w:rsidRPr="00C628D3">
        <w:rPr>
          <w:color w:val="auto"/>
        </w:rPr>
        <w:br/>
        <w:t>w ramach konkursu ofert w 2014 roku, który będzie punktem 9 a dotychczasowy punkt 10 będzie punktem 12 i przeprowadził procedurę głosowania.</w:t>
      </w:r>
    </w:p>
    <w:p w:rsidR="00C628D3" w:rsidRDefault="00C628D3" w:rsidP="00C628D3">
      <w:pPr>
        <w:widowControl/>
        <w:suppressAutoHyphens w:val="0"/>
        <w:jc w:val="both"/>
        <w:rPr>
          <w:color w:val="auto"/>
        </w:rPr>
      </w:pPr>
      <w:r w:rsidRPr="00C628D3">
        <w:rPr>
          <w:color w:val="auto"/>
        </w:rPr>
        <w:t>Wyniki głosowania</w:t>
      </w:r>
      <w:r>
        <w:rPr>
          <w:color w:val="auto"/>
        </w:rPr>
        <w:t>:</w:t>
      </w:r>
    </w:p>
    <w:p w:rsidR="00C628D3" w:rsidRDefault="00C628D3" w:rsidP="00C628D3">
      <w:pPr>
        <w:widowControl/>
        <w:suppressAutoHyphens w:val="0"/>
        <w:jc w:val="both"/>
        <w:rPr>
          <w:color w:val="auto"/>
        </w:rPr>
      </w:pPr>
      <w:r>
        <w:rPr>
          <w:color w:val="auto"/>
        </w:rPr>
        <w:t>Za</w:t>
      </w:r>
      <w:r w:rsidR="00D37D92">
        <w:rPr>
          <w:color w:val="auto"/>
        </w:rPr>
        <w:t>-6</w:t>
      </w:r>
    </w:p>
    <w:p w:rsidR="00C628D3" w:rsidRDefault="00C628D3" w:rsidP="00C628D3">
      <w:pPr>
        <w:widowControl/>
        <w:suppressAutoHyphens w:val="0"/>
        <w:jc w:val="both"/>
        <w:rPr>
          <w:color w:val="auto"/>
        </w:rPr>
      </w:pPr>
      <w:r>
        <w:rPr>
          <w:color w:val="auto"/>
        </w:rPr>
        <w:lastRenderedPageBreak/>
        <w:t>Przeciw</w:t>
      </w:r>
      <w:r w:rsidR="00D37D92">
        <w:rPr>
          <w:color w:val="auto"/>
        </w:rPr>
        <w:t>-0</w:t>
      </w:r>
    </w:p>
    <w:p w:rsidR="00C628D3" w:rsidRDefault="00C628D3" w:rsidP="00C628D3">
      <w:pPr>
        <w:widowControl/>
        <w:suppressAutoHyphens w:val="0"/>
        <w:jc w:val="both"/>
        <w:rPr>
          <w:color w:val="auto"/>
        </w:rPr>
      </w:pPr>
      <w:r>
        <w:rPr>
          <w:color w:val="auto"/>
        </w:rPr>
        <w:t>Wstrzymało się</w:t>
      </w:r>
      <w:r w:rsidR="00D37D92">
        <w:rPr>
          <w:color w:val="auto"/>
        </w:rPr>
        <w:t>-0</w:t>
      </w:r>
    </w:p>
    <w:p w:rsidR="00C628D3" w:rsidRDefault="00C628D3" w:rsidP="00C628D3">
      <w:pPr>
        <w:widowControl/>
        <w:suppressAutoHyphens w:val="0"/>
        <w:jc w:val="both"/>
        <w:rPr>
          <w:color w:val="auto"/>
        </w:rPr>
      </w:pPr>
      <w:r>
        <w:rPr>
          <w:color w:val="auto"/>
        </w:rPr>
        <w:t>Przewodniczący Komisji zapytał członków komisji, kto jest za przyjęciem poszerzonego porządku obrad i przeprowadził procedurę głosowania.</w:t>
      </w:r>
    </w:p>
    <w:p w:rsidR="00C628D3" w:rsidRDefault="00C628D3" w:rsidP="00C628D3">
      <w:pPr>
        <w:widowControl/>
        <w:suppressAutoHyphens w:val="0"/>
        <w:jc w:val="both"/>
        <w:rPr>
          <w:color w:val="auto"/>
        </w:rPr>
      </w:pPr>
      <w:r w:rsidRPr="00C628D3">
        <w:rPr>
          <w:color w:val="auto"/>
        </w:rPr>
        <w:t>Wyniki głosowania</w:t>
      </w:r>
      <w:r>
        <w:rPr>
          <w:color w:val="auto"/>
        </w:rPr>
        <w:t>:</w:t>
      </w:r>
    </w:p>
    <w:p w:rsidR="00C628D3" w:rsidRDefault="00C628D3" w:rsidP="00C628D3">
      <w:pPr>
        <w:widowControl/>
        <w:suppressAutoHyphens w:val="0"/>
        <w:jc w:val="both"/>
        <w:rPr>
          <w:color w:val="auto"/>
        </w:rPr>
      </w:pPr>
      <w:r>
        <w:rPr>
          <w:color w:val="auto"/>
        </w:rPr>
        <w:t>Za</w:t>
      </w:r>
      <w:r w:rsidR="00D37D92">
        <w:rPr>
          <w:color w:val="auto"/>
        </w:rPr>
        <w:t>-6</w:t>
      </w:r>
    </w:p>
    <w:p w:rsidR="00C628D3" w:rsidRDefault="00C628D3" w:rsidP="00C628D3">
      <w:pPr>
        <w:widowControl/>
        <w:suppressAutoHyphens w:val="0"/>
        <w:jc w:val="both"/>
        <w:rPr>
          <w:color w:val="auto"/>
        </w:rPr>
      </w:pPr>
      <w:r>
        <w:rPr>
          <w:color w:val="auto"/>
        </w:rPr>
        <w:t>Przeciw</w:t>
      </w:r>
      <w:r w:rsidR="00D37D92">
        <w:rPr>
          <w:color w:val="auto"/>
        </w:rPr>
        <w:t>-0</w:t>
      </w:r>
    </w:p>
    <w:p w:rsidR="00C628D3" w:rsidRPr="00C628D3" w:rsidRDefault="00C628D3" w:rsidP="00C628D3">
      <w:pPr>
        <w:widowControl/>
        <w:suppressAutoHyphens w:val="0"/>
        <w:jc w:val="both"/>
        <w:rPr>
          <w:color w:val="auto"/>
        </w:rPr>
      </w:pPr>
      <w:r>
        <w:rPr>
          <w:color w:val="auto"/>
        </w:rPr>
        <w:t>Wstrzymało się</w:t>
      </w:r>
      <w:r w:rsidR="00D37D92">
        <w:rPr>
          <w:color w:val="auto"/>
        </w:rPr>
        <w:t>-0</w:t>
      </w:r>
    </w:p>
    <w:p w:rsidR="00C628D3" w:rsidRPr="00C628D3" w:rsidRDefault="00C628D3" w:rsidP="00C628D3">
      <w:pPr>
        <w:widowControl/>
        <w:suppressAutoHyphens w:val="0"/>
        <w:jc w:val="both"/>
        <w:rPr>
          <w:color w:val="auto"/>
        </w:rPr>
      </w:pPr>
    </w:p>
    <w:p w:rsidR="00E53FC2" w:rsidRDefault="00C628D3" w:rsidP="00E53FC2">
      <w:pPr>
        <w:widowControl/>
        <w:suppressAutoHyphens w:val="0"/>
        <w:jc w:val="both"/>
        <w:rPr>
          <w:color w:val="auto"/>
        </w:rPr>
      </w:pPr>
      <w:r>
        <w:rPr>
          <w:color w:val="auto"/>
        </w:rPr>
        <w:t xml:space="preserve"> </w:t>
      </w:r>
      <w:r w:rsidR="00E53FC2">
        <w:rPr>
          <w:color w:val="auto"/>
        </w:rPr>
        <w:t>Przewodniczący Komisji przedstawił porządek obrad:</w:t>
      </w:r>
    </w:p>
    <w:p w:rsidR="00C628D3" w:rsidRDefault="00C628D3" w:rsidP="00C628D3">
      <w:pPr>
        <w:widowControl/>
        <w:numPr>
          <w:ilvl w:val="0"/>
          <w:numId w:val="20"/>
        </w:numPr>
        <w:suppressAutoHyphens w:val="0"/>
        <w:jc w:val="both"/>
      </w:pPr>
      <w:r>
        <w:t>Otwarcie obrad Komisji.</w:t>
      </w:r>
    </w:p>
    <w:p w:rsidR="00C628D3" w:rsidRDefault="00C628D3" w:rsidP="00C628D3">
      <w:pPr>
        <w:widowControl/>
        <w:numPr>
          <w:ilvl w:val="0"/>
          <w:numId w:val="20"/>
        </w:numPr>
        <w:suppressAutoHyphens w:val="0"/>
        <w:jc w:val="both"/>
      </w:pPr>
      <w:r>
        <w:t xml:space="preserve">Stwierdzenie quorum. </w:t>
      </w:r>
    </w:p>
    <w:p w:rsidR="00C628D3" w:rsidRDefault="00C628D3" w:rsidP="00C628D3">
      <w:pPr>
        <w:widowControl/>
        <w:numPr>
          <w:ilvl w:val="0"/>
          <w:numId w:val="20"/>
        </w:numPr>
        <w:suppressAutoHyphens w:val="0"/>
        <w:jc w:val="both"/>
      </w:pPr>
      <w:r>
        <w:t>Przyjęcie porządku obrad.</w:t>
      </w:r>
    </w:p>
    <w:p w:rsidR="00C628D3" w:rsidRDefault="00C628D3" w:rsidP="00C628D3">
      <w:pPr>
        <w:widowControl/>
        <w:numPr>
          <w:ilvl w:val="0"/>
          <w:numId w:val="20"/>
        </w:numPr>
        <w:suppressAutoHyphens w:val="0"/>
        <w:jc w:val="both"/>
      </w:pPr>
      <w:r>
        <w:t>Przyjęcie protokołu nr 2/15 z posiedzenia Komisji Edukacji, Kultury i Sportu z dnia 21 stycznia 2015 r.</w:t>
      </w:r>
    </w:p>
    <w:p w:rsidR="00C628D3" w:rsidRDefault="00C628D3" w:rsidP="00C628D3">
      <w:pPr>
        <w:widowControl/>
        <w:numPr>
          <w:ilvl w:val="0"/>
          <w:numId w:val="20"/>
        </w:numPr>
        <w:suppressAutoHyphens w:val="0"/>
        <w:jc w:val="both"/>
      </w:pPr>
      <w:r>
        <w:t xml:space="preserve">Sprawozdanie z wysokości średnich wynagrodzeń nauczycieli na poszczególnych stopniach awansu zawodowego w szkołach prowadzonych przez jednostkę samorządu terytorialnego. </w:t>
      </w:r>
    </w:p>
    <w:p w:rsidR="00C628D3" w:rsidRDefault="00C628D3" w:rsidP="00C628D3">
      <w:pPr>
        <w:widowControl/>
        <w:numPr>
          <w:ilvl w:val="0"/>
          <w:numId w:val="20"/>
        </w:numPr>
        <w:suppressAutoHyphens w:val="0"/>
        <w:jc w:val="both"/>
      </w:pPr>
      <w:r>
        <w:t>Informacja Zarządu Powiatu o pozyskiwaniu środków pozabudżetowych na realizację projektów edukacyjnych, kulturalnych i sportowych.</w:t>
      </w:r>
    </w:p>
    <w:p w:rsidR="00C628D3" w:rsidRDefault="00C628D3" w:rsidP="00C628D3">
      <w:pPr>
        <w:widowControl/>
        <w:numPr>
          <w:ilvl w:val="0"/>
          <w:numId w:val="20"/>
        </w:numPr>
        <w:suppressAutoHyphens w:val="0"/>
        <w:jc w:val="both"/>
      </w:pPr>
      <w:r>
        <w:t xml:space="preserve">Informacja Zarządu Powiatu w sprawie kosztów prowadzenia szkół na podstawie danych z 2013 r. </w:t>
      </w:r>
    </w:p>
    <w:p w:rsidR="00C628D3" w:rsidRDefault="00C628D3" w:rsidP="00C628D3">
      <w:pPr>
        <w:widowControl/>
        <w:numPr>
          <w:ilvl w:val="0"/>
          <w:numId w:val="20"/>
        </w:numPr>
        <w:suppressAutoHyphens w:val="0"/>
        <w:jc w:val="both"/>
      </w:pPr>
      <w:r w:rsidRPr="004B4CAB">
        <w:rPr>
          <w:rFonts w:cs="Tahoma"/>
        </w:rPr>
        <w:t>Informacja</w:t>
      </w:r>
      <w:r w:rsidRPr="004B4CAB">
        <w:t xml:space="preserve"> Zarządu Powiatu o stanie realizacji zadań oświatowych za rok szkolny 2013/2014, w tym o wynikach sprawdzianów i egzaminów w szkołach, dla których organem prowadzącym jest powiat. </w:t>
      </w:r>
    </w:p>
    <w:p w:rsidR="00C628D3" w:rsidRPr="00C628D3" w:rsidRDefault="00C628D3" w:rsidP="00C628D3">
      <w:pPr>
        <w:widowControl/>
        <w:numPr>
          <w:ilvl w:val="0"/>
          <w:numId w:val="20"/>
        </w:numPr>
        <w:suppressAutoHyphens w:val="0"/>
        <w:jc w:val="both"/>
        <w:rPr>
          <w:color w:val="auto"/>
        </w:rPr>
      </w:pPr>
      <w:r w:rsidRPr="00C628D3">
        <w:rPr>
          <w:color w:val="auto"/>
        </w:rPr>
        <w:t>Informacja dotycząca realizacji zadań publicznych w zakresie kultury i sportu za rok 2014.</w:t>
      </w:r>
    </w:p>
    <w:p w:rsidR="00C628D3" w:rsidRPr="00C628D3" w:rsidRDefault="00C628D3" w:rsidP="00C628D3">
      <w:pPr>
        <w:widowControl/>
        <w:numPr>
          <w:ilvl w:val="0"/>
          <w:numId w:val="20"/>
        </w:numPr>
        <w:suppressAutoHyphens w:val="0"/>
        <w:jc w:val="both"/>
        <w:rPr>
          <w:color w:val="auto"/>
        </w:rPr>
      </w:pPr>
      <w:r w:rsidRPr="00C628D3">
        <w:rPr>
          <w:color w:val="auto"/>
        </w:rPr>
        <w:t xml:space="preserve">Informacja dotycząca realizacji zadań publicznych zleconych do realizacji </w:t>
      </w:r>
      <w:r w:rsidRPr="00C628D3">
        <w:rPr>
          <w:color w:val="auto"/>
        </w:rPr>
        <w:br/>
        <w:t>w ramach konkursu ofert w 2014 roku.</w:t>
      </w:r>
    </w:p>
    <w:p w:rsidR="00C628D3" w:rsidRDefault="00C628D3" w:rsidP="00C628D3">
      <w:pPr>
        <w:widowControl/>
        <w:numPr>
          <w:ilvl w:val="0"/>
          <w:numId w:val="20"/>
        </w:numPr>
        <w:suppressAutoHyphens w:val="0"/>
        <w:jc w:val="both"/>
      </w:pPr>
      <w:r>
        <w:t>Sprawy różne.</w:t>
      </w:r>
    </w:p>
    <w:p w:rsidR="00C628D3" w:rsidRDefault="00C628D3" w:rsidP="00C628D3">
      <w:pPr>
        <w:widowControl/>
        <w:numPr>
          <w:ilvl w:val="0"/>
          <w:numId w:val="20"/>
        </w:numPr>
        <w:suppressAutoHyphens w:val="0"/>
        <w:jc w:val="both"/>
      </w:pPr>
      <w:r>
        <w:t>Zakończenie obrad Komisji.</w:t>
      </w:r>
    </w:p>
    <w:p w:rsidR="00C628D3" w:rsidRDefault="00C628D3" w:rsidP="00C628D3"/>
    <w:p w:rsidR="00954D52" w:rsidRPr="002F7DD3" w:rsidRDefault="00954D52" w:rsidP="00954D52">
      <w:pPr>
        <w:pStyle w:val="Standard"/>
        <w:widowControl/>
        <w:tabs>
          <w:tab w:val="left" w:pos="-284"/>
        </w:tabs>
        <w:suppressAutoHyphens w:val="0"/>
        <w:jc w:val="both"/>
        <w:rPr>
          <w:rFonts w:cs="Times New Roman"/>
          <w:color w:val="auto"/>
        </w:rPr>
      </w:pPr>
    </w:p>
    <w:p w:rsidR="00954D52" w:rsidRDefault="00954D52" w:rsidP="00954D52">
      <w:pPr>
        <w:jc w:val="both"/>
        <w:rPr>
          <w:color w:val="auto"/>
        </w:rPr>
      </w:pPr>
      <w:r>
        <w:rPr>
          <w:color w:val="auto"/>
        </w:rPr>
        <w:t xml:space="preserve">Na podstawie przeprowadzonego głosowania Przewodniczący Komisji stwierdził, że </w:t>
      </w:r>
      <w:r w:rsidR="00D37D92">
        <w:rPr>
          <w:color w:val="auto"/>
        </w:rPr>
        <w:t xml:space="preserve">poszerzony </w:t>
      </w:r>
      <w:r>
        <w:rPr>
          <w:color w:val="auto"/>
        </w:rPr>
        <w:t>porządek obrad został przyjęty.</w:t>
      </w:r>
    </w:p>
    <w:p w:rsidR="00954D52" w:rsidRDefault="00954D52" w:rsidP="00954D52">
      <w:pPr>
        <w:jc w:val="both"/>
        <w:rPr>
          <w:color w:val="auto"/>
        </w:rPr>
      </w:pPr>
    </w:p>
    <w:p w:rsidR="00954D52" w:rsidRDefault="00954D52" w:rsidP="00954D52">
      <w:pPr>
        <w:jc w:val="both"/>
        <w:rPr>
          <w:color w:val="auto"/>
        </w:rPr>
      </w:pPr>
      <w:r>
        <w:rPr>
          <w:color w:val="auto"/>
        </w:rPr>
        <w:t xml:space="preserve">Porządek obrad stanowi załącznik nr 3 do niniejszego protokołu. </w:t>
      </w:r>
    </w:p>
    <w:p w:rsidR="00954D52" w:rsidRDefault="00954D52" w:rsidP="00954D52">
      <w:pPr>
        <w:jc w:val="both"/>
        <w:rPr>
          <w:color w:val="auto"/>
        </w:rPr>
      </w:pPr>
    </w:p>
    <w:p w:rsidR="00954D52" w:rsidRDefault="00954D52" w:rsidP="00954D52">
      <w:pPr>
        <w:widowControl/>
        <w:suppressAutoHyphens w:val="0"/>
        <w:jc w:val="both"/>
        <w:rPr>
          <w:b/>
          <w:color w:val="auto"/>
        </w:rPr>
      </w:pPr>
    </w:p>
    <w:p w:rsidR="006207C6" w:rsidRDefault="00954D52" w:rsidP="006207C6">
      <w:pPr>
        <w:widowControl/>
        <w:suppressAutoHyphens w:val="0"/>
        <w:jc w:val="both"/>
        <w:rPr>
          <w:b/>
        </w:rPr>
      </w:pPr>
      <w:r>
        <w:rPr>
          <w:b/>
          <w:color w:val="auto"/>
        </w:rPr>
        <w:t xml:space="preserve">4) </w:t>
      </w:r>
      <w:r w:rsidR="006207C6" w:rsidRPr="006207C6">
        <w:rPr>
          <w:b/>
        </w:rPr>
        <w:t>Przyjęcie protokołu nr</w:t>
      </w:r>
      <w:r w:rsidR="006207C6">
        <w:rPr>
          <w:b/>
        </w:rPr>
        <w:t xml:space="preserve"> </w:t>
      </w:r>
      <w:r w:rsidR="00D37D92">
        <w:rPr>
          <w:b/>
        </w:rPr>
        <w:t>2</w:t>
      </w:r>
      <w:r w:rsidR="006207C6" w:rsidRPr="006207C6">
        <w:rPr>
          <w:b/>
        </w:rPr>
        <w:t xml:space="preserve">/15 z posiedzenia Komisji Edukacji, Kultury i Sportu z dnia </w:t>
      </w:r>
      <w:r w:rsidR="00D37D92">
        <w:rPr>
          <w:b/>
        </w:rPr>
        <w:t>21</w:t>
      </w:r>
      <w:r w:rsidR="006207C6" w:rsidRPr="006207C6">
        <w:rPr>
          <w:b/>
        </w:rPr>
        <w:t xml:space="preserve"> stycznia 2015 r.</w:t>
      </w:r>
    </w:p>
    <w:p w:rsidR="007906B4" w:rsidRPr="006207C6" w:rsidRDefault="007906B4" w:rsidP="006207C6">
      <w:pPr>
        <w:widowControl/>
        <w:suppressAutoHyphens w:val="0"/>
        <w:jc w:val="both"/>
        <w:rPr>
          <w:b/>
        </w:rPr>
      </w:pPr>
    </w:p>
    <w:p w:rsidR="006207C6" w:rsidRDefault="006207C6" w:rsidP="006207C6">
      <w:pPr>
        <w:widowControl/>
        <w:suppressAutoHyphens w:val="0"/>
        <w:jc w:val="both"/>
        <w:rPr>
          <w:color w:val="auto"/>
        </w:rPr>
      </w:pPr>
      <w:r>
        <w:rPr>
          <w:b/>
          <w:color w:val="auto"/>
        </w:rPr>
        <w:t xml:space="preserve">Przewodniczący Komisji  </w:t>
      </w:r>
      <w:r>
        <w:rPr>
          <w:color w:val="auto"/>
        </w:rPr>
        <w:t xml:space="preserve">poinformował, iż z posiedzenia komisji z dnia </w:t>
      </w:r>
      <w:r w:rsidR="00D37D92">
        <w:rPr>
          <w:rFonts w:eastAsia="Times New Roman"/>
          <w:color w:val="auto"/>
        </w:rPr>
        <w:t>21</w:t>
      </w:r>
      <w:r>
        <w:rPr>
          <w:rFonts w:eastAsia="Times New Roman"/>
          <w:color w:val="auto"/>
        </w:rPr>
        <w:t xml:space="preserve"> stycznia 2015</w:t>
      </w:r>
      <w:r w:rsidRPr="000E3465">
        <w:rPr>
          <w:rFonts w:eastAsia="Times New Roman"/>
          <w:b/>
          <w:color w:val="auto"/>
        </w:rPr>
        <w:t xml:space="preserve"> </w:t>
      </w:r>
      <w:r w:rsidRPr="00390561">
        <w:rPr>
          <w:rFonts w:eastAsia="Times New Roman"/>
          <w:color w:val="auto"/>
        </w:rPr>
        <w:t>roku</w:t>
      </w:r>
      <w:r>
        <w:rPr>
          <w:color w:val="auto"/>
        </w:rPr>
        <w:t xml:space="preserve"> został sporządzony protokół, który był do wglądu w Biurze Rady i Ochrony Informacji. Przewodniczący zapytał radnych, czy mają uwagi? Uwag nie było, dlatego zapytał, kto jest za przyjęciem protokołu </w:t>
      </w:r>
      <w:r w:rsidR="00D37D92">
        <w:rPr>
          <w:rFonts w:eastAsia="Times New Roman"/>
          <w:color w:val="auto"/>
        </w:rPr>
        <w:t>2</w:t>
      </w:r>
      <w:r w:rsidRPr="000E3465">
        <w:rPr>
          <w:rFonts w:eastAsia="Times New Roman"/>
          <w:color w:val="auto"/>
        </w:rPr>
        <w:t>/1</w:t>
      </w:r>
      <w:r>
        <w:rPr>
          <w:rFonts w:eastAsia="Times New Roman"/>
          <w:color w:val="auto"/>
        </w:rPr>
        <w:t>5</w:t>
      </w:r>
      <w:r w:rsidRPr="000E3465">
        <w:rPr>
          <w:rFonts w:eastAsia="Times New Roman"/>
          <w:color w:val="auto"/>
        </w:rPr>
        <w:t xml:space="preserve"> z dnia </w:t>
      </w:r>
      <w:r w:rsidR="00D37D92">
        <w:t>21</w:t>
      </w:r>
      <w:r w:rsidRPr="006207C6">
        <w:t xml:space="preserve"> stycznia 2015</w:t>
      </w:r>
      <w:r>
        <w:rPr>
          <w:b/>
        </w:rPr>
        <w:t xml:space="preserve"> </w:t>
      </w:r>
      <w:r w:rsidRPr="000E3465">
        <w:rPr>
          <w:rFonts w:eastAsia="Times New Roman"/>
          <w:color w:val="auto"/>
        </w:rPr>
        <w:t>roku</w:t>
      </w:r>
      <w:r w:rsidRPr="00025094">
        <w:rPr>
          <w:rFonts w:eastAsia="Times New Roman"/>
          <w:color w:val="auto"/>
        </w:rPr>
        <w:t xml:space="preserve"> </w:t>
      </w:r>
      <w:r>
        <w:rPr>
          <w:color w:val="auto"/>
        </w:rPr>
        <w:t>i przeprowadził procedurę głosowania.</w:t>
      </w:r>
    </w:p>
    <w:p w:rsidR="006207C6" w:rsidRDefault="006207C6" w:rsidP="006207C6">
      <w:pPr>
        <w:widowControl/>
        <w:suppressAutoHyphens w:val="0"/>
        <w:jc w:val="both"/>
        <w:rPr>
          <w:color w:val="auto"/>
        </w:rPr>
      </w:pPr>
      <w:r>
        <w:rPr>
          <w:color w:val="auto"/>
        </w:rPr>
        <w:t>Wyniki głosowania:</w:t>
      </w:r>
    </w:p>
    <w:p w:rsidR="006207C6" w:rsidRDefault="006207C6" w:rsidP="006207C6">
      <w:pPr>
        <w:widowControl/>
        <w:suppressAutoHyphens w:val="0"/>
        <w:jc w:val="both"/>
        <w:rPr>
          <w:color w:val="auto"/>
        </w:rPr>
      </w:pPr>
      <w:r>
        <w:rPr>
          <w:color w:val="auto"/>
        </w:rPr>
        <w:t xml:space="preserve">Za – </w:t>
      </w:r>
      <w:r w:rsidR="00D37D92">
        <w:rPr>
          <w:color w:val="auto"/>
        </w:rPr>
        <w:t>6</w:t>
      </w:r>
    </w:p>
    <w:p w:rsidR="006207C6" w:rsidRDefault="006207C6" w:rsidP="006207C6">
      <w:pPr>
        <w:widowControl/>
        <w:suppressAutoHyphens w:val="0"/>
        <w:jc w:val="both"/>
        <w:rPr>
          <w:color w:val="auto"/>
        </w:rPr>
      </w:pPr>
      <w:r>
        <w:rPr>
          <w:color w:val="auto"/>
        </w:rPr>
        <w:t xml:space="preserve">Przeciwko – 0 </w:t>
      </w:r>
    </w:p>
    <w:p w:rsidR="006207C6" w:rsidRDefault="006207C6" w:rsidP="006207C6">
      <w:pPr>
        <w:widowControl/>
        <w:suppressAutoHyphens w:val="0"/>
        <w:jc w:val="both"/>
        <w:rPr>
          <w:color w:val="auto"/>
        </w:rPr>
      </w:pPr>
      <w:r>
        <w:rPr>
          <w:color w:val="auto"/>
        </w:rPr>
        <w:lastRenderedPageBreak/>
        <w:t>Wstrzymało się – 0</w:t>
      </w:r>
    </w:p>
    <w:p w:rsidR="006207C6" w:rsidRPr="00FB2C3A" w:rsidRDefault="006207C6" w:rsidP="006207C6">
      <w:pPr>
        <w:widowControl/>
        <w:suppressAutoHyphens w:val="0"/>
        <w:jc w:val="both"/>
      </w:pPr>
      <w:r>
        <w:t xml:space="preserve">Na podstawie przeprowadzonego głosowania Przewodniczący Komisji stwierdził, że protokół nr </w:t>
      </w:r>
      <w:r w:rsidR="00D37D92">
        <w:rPr>
          <w:rFonts w:eastAsia="Times New Roman"/>
          <w:color w:val="auto"/>
        </w:rPr>
        <w:t>2</w:t>
      </w:r>
      <w:r w:rsidRPr="000E3465">
        <w:rPr>
          <w:rFonts w:eastAsia="Times New Roman"/>
          <w:color w:val="auto"/>
        </w:rPr>
        <w:t>/1</w:t>
      </w:r>
      <w:r>
        <w:rPr>
          <w:rFonts w:eastAsia="Times New Roman"/>
          <w:color w:val="auto"/>
        </w:rPr>
        <w:t>5</w:t>
      </w:r>
      <w:r w:rsidRPr="000E3465">
        <w:rPr>
          <w:rFonts w:eastAsia="Times New Roman"/>
          <w:color w:val="auto"/>
        </w:rPr>
        <w:t xml:space="preserve"> z dnia </w:t>
      </w:r>
      <w:r w:rsidR="00D37D92">
        <w:t>21</w:t>
      </w:r>
      <w:r w:rsidRPr="006207C6">
        <w:t xml:space="preserve"> stycznia 2015</w:t>
      </w:r>
      <w:r>
        <w:rPr>
          <w:b/>
        </w:rPr>
        <w:t xml:space="preserve"> </w:t>
      </w:r>
      <w:r w:rsidRPr="000E3465">
        <w:rPr>
          <w:rFonts w:eastAsia="Times New Roman"/>
          <w:color w:val="auto"/>
        </w:rPr>
        <w:t>roku</w:t>
      </w:r>
      <w:r w:rsidRPr="00025094">
        <w:rPr>
          <w:rFonts w:eastAsia="Times New Roman"/>
          <w:color w:val="auto"/>
        </w:rPr>
        <w:t xml:space="preserve"> </w:t>
      </w:r>
      <w:r>
        <w:t xml:space="preserve">został przyjęty. </w:t>
      </w:r>
    </w:p>
    <w:p w:rsidR="006207C6" w:rsidRPr="00253F32" w:rsidRDefault="006207C6" w:rsidP="00954D52">
      <w:pPr>
        <w:widowControl/>
        <w:suppressAutoHyphens w:val="0"/>
        <w:jc w:val="both"/>
        <w:rPr>
          <w:rFonts w:eastAsia="Times New Roman"/>
          <w:b/>
          <w:color w:val="auto"/>
        </w:rPr>
      </w:pPr>
    </w:p>
    <w:p w:rsidR="00E36025" w:rsidRDefault="00E36025" w:rsidP="00954D52">
      <w:pPr>
        <w:jc w:val="both"/>
        <w:rPr>
          <w:b/>
          <w:vertAlign w:val="superscript"/>
        </w:rPr>
      </w:pPr>
    </w:p>
    <w:p w:rsidR="00E97C76" w:rsidRPr="00D37D92" w:rsidRDefault="00D37D92" w:rsidP="00D37D92">
      <w:pPr>
        <w:numPr>
          <w:ilvl w:val="0"/>
          <w:numId w:val="1"/>
        </w:numPr>
        <w:jc w:val="both"/>
        <w:rPr>
          <w:b/>
        </w:rPr>
      </w:pPr>
      <w:r w:rsidRPr="00D37D92">
        <w:rPr>
          <w:b/>
        </w:rPr>
        <w:t>Sprawozdanie z wysokości średnich wynagrodzeń nauczycieli na poszczególnych stopniach awansu zawodowego w szkołach prowadzonych przez jednostkę samorządu terytorialnego</w:t>
      </w:r>
    </w:p>
    <w:p w:rsidR="006207C6" w:rsidRPr="00ED2FEF" w:rsidRDefault="001A7C1D" w:rsidP="00D37D92">
      <w:pPr>
        <w:jc w:val="both"/>
      </w:pPr>
      <w:r w:rsidRPr="001A7C1D">
        <w:rPr>
          <w:b/>
        </w:rPr>
        <w:t xml:space="preserve">Przewodniczący Komisji </w:t>
      </w:r>
      <w:r>
        <w:t xml:space="preserve">poinformował, że </w:t>
      </w:r>
      <w:r w:rsidR="00D54325">
        <w:t xml:space="preserve">wraz zawiadomieniem o posiedzeniu Komisji </w:t>
      </w:r>
      <w:r>
        <w:t xml:space="preserve">członkowie Komisji otrzymali </w:t>
      </w:r>
      <w:r w:rsidR="00D37D92" w:rsidRPr="00D37D92">
        <w:t>Sprawozdanie z wysokości średnich wynagrodzeń nauczycieli na poszczególnych stopniach awansu zawodowego w szkołach prowadzonych przez jednostkę samorządu terytorialnego</w:t>
      </w:r>
      <w:r w:rsidR="00D37D92">
        <w:t>.</w:t>
      </w:r>
      <w:r w:rsidR="00ED2FEF">
        <w:rPr>
          <w:bCs/>
          <w:lang w:eastAsia="ar-SA"/>
        </w:rPr>
        <w:t xml:space="preserve"> Przewodniczący Komisji poprosił Naczelnika Wydziału Edukacji i </w:t>
      </w:r>
      <w:r w:rsidR="00751C24">
        <w:rPr>
          <w:bCs/>
          <w:lang w:eastAsia="ar-SA"/>
        </w:rPr>
        <w:t>Spraw</w:t>
      </w:r>
      <w:r w:rsidR="00ED2FEF">
        <w:rPr>
          <w:bCs/>
          <w:lang w:eastAsia="ar-SA"/>
        </w:rPr>
        <w:t xml:space="preserve"> Społecznych o przedstawienie tematu. </w:t>
      </w:r>
    </w:p>
    <w:p w:rsidR="00D37D92" w:rsidRDefault="00ED2FEF" w:rsidP="00D37D92">
      <w:pPr>
        <w:jc w:val="both"/>
        <w:rPr>
          <w:b/>
        </w:rPr>
      </w:pPr>
      <w:r w:rsidRPr="00ED2FEF">
        <w:rPr>
          <w:b/>
        </w:rPr>
        <w:t>Naczelnik Wydziału Edukacji i Spraw Społecznych</w:t>
      </w:r>
      <w:r>
        <w:t xml:space="preserve"> powiedział, że </w:t>
      </w:r>
      <w:r w:rsidR="00D37D92">
        <w:t xml:space="preserve">Zarząd Powiatu w dniu 21 stycznia 2015 r. uchwałą nr 12/15 przyjął analizę poniesionych w 2014 r. wydatków na wynagrodzenia nauczycieli w odniesieniu do wysokości średnich wynagrodzeń, o których mowa w art.30 ust. 3 ustawy Karta Nauczyciela oraz średniorocznej struktury zatrudnienia nauczycieli na poszczególnych stopniach awansu zawodowego. Sprawozdanie, o którym mowa, przygotowano w oparciu o powyższą analizę wg wzoru stanowiącego załącznik nr 2 do Rozporządzenia Ministra Edukacji Narodowej z dnia 13 stycznia 2010 r. w sprawie sposobu opracowywania sprawozdania z wysokości średnich wynagrodzeń nauczycieli na poszczególnych stopniach awansu  zawodowego w szkołach prowadzonych przez jednostki samorządu terytorialnego. Organ prowadzący sporządza sprawozdanie w terminie do dnia 10 lutego roku kalendarzowego następującego po roku, który podlegał analizie. Zgodnie z art. 30a ust. 5 ustawy Karta Nauczyciela, sprawozdanie stanowiące załącznik do wniosku, w terminie 7 dni od jego sporządzenia, należy  przedłożyć  Regionalnej Izbie Obrachunkowej, w wersji papierowej i elektronicznej, a także w wersji papierowej – organowi stanowiącemu </w:t>
      </w:r>
      <w:proofErr w:type="spellStart"/>
      <w:r w:rsidR="00D37D92">
        <w:t>jst</w:t>
      </w:r>
      <w:proofErr w:type="spellEnd"/>
      <w:r w:rsidR="00D37D92">
        <w:t xml:space="preserve">., czyli Radzie Powiatu, dyrektorom szkół i placówek oraz związkom zawodowym zrzeszającym nauczycieli. W roku 2014 jest dość duża dopłata do średnich i stanowi kwotę 143.520,45 zł plus pochodne, czyli w sumie ponad 170.000 zł. w przypadku nauczycieli kontraktowych, </w:t>
      </w:r>
      <w:r w:rsidR="00FD2D50">
        <w:t>którzy</w:t>
      </w:r>
      <w:r w:rsidR="00D37D92">
        <w:t xml:space="preserve"> zarabiali na </w:t>
      </w:r>
      <w:r w:rsidR="00FD2D50">
        <w:t>poziomie</w:t>
      </w:r>
      <w:r w:rsidR="00D37D92">
        <w:t xml:space="preserve"> </w:t>
      </w:r>
      <w:r w:rsidR="00FD2D50">
        <w:t xml:space="preserve">ok 3016,20 zł. </w:t>
      </w:r>
      <w:r w:rsidR="00730C4F">
        <w:t>D</w:t>
      </w:r>
      <w:r w:rsidR="00FD2D50">
        <w:t xml:space="preserve">yrektorzy nadpłacili nauczycielom kontraktowym kwotę 428,07 zł. </w:t>
      </w:r>
      <w:r w:rsidR="00730C4F">
        <w:t>N</w:t>
      </w:r>
      <w:r w:rsidR="00FD2D50">
        <w:t xml:space="preserve">atomiast w pozostałych przypadkach jest kwota niedoboru, szczególnym niepokojąca jest sytuacja nauczycieli mianowanych, gdzie kwota niedoboru przekracza 100 000,00 zł. </w:t>
      </w:r>
      <w:r w:rsidR="00D37D92">
        <w:t xml:space="preserve">Zorganizowano spotkanie z dyrektorami szkół i poddano ten temat głębokiej analizie. Analizując wszystkie informacje ze szkół, wynika że nauczycieli mianowanych jest więcej niż etatów. Kwota wyliczona przez ministerstwo składa się z wynagrodzenia zasadniczego, które w całej Polsce jest jednakowe dla nauczyciela w poszczególnym stopniu awansu zawodowego. Art. 30 Karty Nauczyciela  mówi o wszelkich dodatkach: za wysługę lat, dodatek za nadgodziny, dodatek motywacyjny, wszelkiego rodzaju nagrody, dodatek za pełnienie funkcji wychowawcy klasy, opiekuna nauczyciela stażysty, odprawy emerytalne, nagrody jubileuszowe. W gronie nauczycieli mianowanych jest prawie zawsze niedobór, ponieważ są to nauczyciele, których staż pracy jest w granicach 10, 12 lat, czyli dodatek za wysługę lat jest niewielki, odpraw emerytalnych też nie ma, ponieważ są to młodzi nauczyciele. Jedynie na średnia w tym przedziale, mogłaby wpłynąć ilość nadgodzin, czyli wszystko powyżej normy zatrudnienia. Nie mniej jednak na każdym z tych etapów zatrudnienia, gdyby były nadgodziny, wówczas warunkowałyby one utrzymanie poziomu wynagrodzenia proponowanego przez ministerstwo. Niestety tak nie jest, ponieważ dużo więcej jest nauczycieli niż etatów, czyli średnio, rzadko który nauczyciel ma pełny wymiar godzin. Dlatego tych nadgodzin jest tak mało, ponieważ żeby zatrudnić nauczyciela to musi on mieć </w:t>
      </w:r>
      <w:r w:rsidR="00730C4F">
        <w:t>odpowiednie kwalifikacje, chyba</w:t>
      </w:r>
      <w:r w:rsidR="00D37D92">
        <w:t xml:space="preserve"> że dany nauczyciel ma wiele specjalności, ale </w:t>
      </w:r>
      <w:r w:rsidR="00D37D92">
        <w:lastRenderedPageBreak/>
        <w:t xml:space="preserve">takich przypadków jest niewiele. Stąd są takie sytuacje i taka jest przyczyna niedoboru na przykładzie nauczycieli mianowanych. Podobna sytuacja jest w ZS w </w:t>
      </w:r>
      <w:proofErr w:type="spellStart"/>
      <w:r w:rsidR="00D37D92">
        <w:t>Chodczu</w:t>
      </w:r>
      <w:proofErr w:type="spellEnd"/>
      <w:r w:rsidR="00D37D92">
        <w:t xml:space="preserve">, gdzie są zatrudnieni nauczyciele do nauki zawodu, a którzy mają wykształcenie średnie. Tabela płac dla takiego poziomu wykształcenia wynosi 1.800 zł, a ministerstwo proponuje 3.800 zł. Nie można takim nauczycielom dać nadgodzin, ponieważ uczniowie podzieleni są na dwie grupy. Dwie grupy nie mogą mieć zajęć z tym samym nauczycielem, a tych zajęć nie jest tak dużo, bo są to małe szkoły. Wniosek, że jedynie nadgodziny mogą tę sytuację zmienić można poprzeć na podstawie ZS w Brzeziu, gdzie nadgodzin jest dużo, a ponadto zajęcia rewalidacyjne są płacone według innej stawki. Częstokroć zajęcia takie są płacone według stawki 1,2, więc są to nauczyciele, których godzina jest droższa, dlatego uzyskują większą kwotę. </w:t>
      </w:r>
    </w:p>
    <w:p w:rsidR="00D37D92" w:rsidRDefault="00BB3B77" w:rsidP="00D37D92">
      <w:pPr>
        <w:jc w:val="both"/>
      </w:pPr>
      <w:r w:rsidRPr="00BB3B77">
        <w:rPr>
          <w:b/>
        </w:rPr>
        <w:t>Radny Andrzej Stasiak</w:t>
      </w:r>
      <w:r>
        <w:t xml:space="preserve"> odniósł się do kwestii przechodzenia nauczycieli na emeryturę. </w:t>
      </w:r>
      <w:r w:rsidR="00730C4F">
        <w:t>Radny powiedział, że pojawia się pytanie, co w przypadku kiedy</w:t>
      </w:r>
      <w:r>
        <w:t xml:space="preserve"> dany nauczyciel przejdzie na emeryturę </w:t>
      </w:r>
      <w:r w:rsidR="00730C4F">
        <w:t>a</w:t>
      </w:r>
      <w:r>
        <w:t xml:space="preserve"> dana szkoła </w:t>
      </w:r>
      <w:r w:rsidR="0061021C">
        <w:t xml:space="preserve">nie </w:t>
      </w:r>
      <w:r>
        <w:t xml:space="preserve">będzie </w:t>
      </w:r>
      <w:r w:rsidR="0061021C">
        <w:t>w tym czasie zatrudniała</w:t>
      </w:r>
      <w:r>
        <w:t xml:space="preserve"> </w:t>
      </w:r>
      <w:r w:rsidR="0061021C">
        <w:t>osoby</w:t>
      </w:r>
      <w:r>
        <w:t>, która będzie posiadała odpowiednie kwalifikacje</w:t>
      </w:r>
      <w:r w:rsidR="0061021C">
        <w:t>?</w:t>
      </w:r>
      <w:r>
        <w:t xml:space="preserve"> Ewentualnym </w:t>
      </w:r>
      <w:r w:rsidR="00293418">
        <w:t>rozwiązaniem</w:t>
      </w:r>
      <w:r>
        <w:t xml:space="preserve"> jest zawarcie </w:t>
      </w:r>
      <w:r w:rsidR="00293418">
        <w:t>porozumienia</w:t>
      </w:r>
      <w:r>
        <w:t xml:space="preserve"> </w:t>
      </w:r>
      <w:r w:rsidR="00177C33">
        <w:br/>
      </w:r>
      <w:r>
        <w:t xml:space="preserve">z dyrektorem </w:t>
      </w:r>
      <w:r w:rsidR="00293418">
        <w:t>innej</w:t>
      </w:r>
      <w:r>
        <w:t xml:space="preserve"> szkoły, który zatrudnia nauczyciela o</w:t>
      </w:r>
      <w:r w:rsidR="00293418">
        <w:t xml:space="preserve"> właściwych kwalifikacjach, mającego na celu nauczanie w danej szkole, gdzie brakuje osoby z odpowiednim wykształceniem.</w:t>
      </w:r>
    </w:p>
    <w:p w:rsidR="00293418" w:rsidRDefault="00293418" w:rsidP="00D37D92">
      <w:pPr>
        <w:jc w:val="both"/>
      </w:pPr>
      <w:r w:rsidRPr="00643F1A">
        <w:rPr>
          <w:b/>
        </w:rPr>
        <w:t>Naczelnik Wydziału Edukacji i Spraw Społecznych</w:t>
      </w:r>
      <w:r>
        <w:t xml:space="preserve"> stwierdził, że może pojawić się problem, czy dany nauczyciel za kwotę 30 zł będzie chciał dojechać </w:t>
      </w:r>
      <w:r w:rsidR="007B5F4B">
        <w:t>na jedną godzinę</w:t>
      </w:r>
      <w:r>
        <w:t xml:space="preserve"> do innej szkoły. </w:t>
      </w:r>
    </w:p>
    <w:p w:rsidR="00D37D92" w:rsidRDefault="00293418" w:rsidP="00D37D92">
      <w:pPr>
        <w:jc w:val="both"/>
      </w:pPr>
      <w:r w:rsidRPr="00BB3B77">
        <w:rPr>
          <w:b/>
        </w:rPr>
        <w:t>Radny Andrzej Stasiak</w:t>
      </w:r>
      <w:r>
        <w:rPr>
          <w:b/>
        </w:rPr>
        <w:t xml:space="preserve"> </w:t>
      </w:r>
      <w:r w:rsidRPr="00293418">
        <w:t>wyjaśnił, że miał na myśli, aby dany nauczyciel w danym dniu miał kilka godzin w jednej szkole, aby nie generować większych  kosztów dojazdu.</w:t>
      </w:r>
    </w:p>
    <w:p w:rsidR="00446A85" w:rsidRDefault="00056178" w:rsidP="00D37D92">
      <w:pPr>
        <w:jc w:val="both"/>
      </w:pPr>
      <w:r w:rsidRPr="00643F1A">
        <w:rPr>
          <w:b/>
        </w:rPr>
        <w:t>Naczelnik Wydziału Edukacji i Spraw Społecznych</w:t>
      </w:r>
      <w:r>
        <w:t xml:space="preserve"> stwierdził, że jest </w:t>
      </w:r>
      <w:r w:rsidR="007B5F4B">
        <w:t xml:space="preserve">to </w:t>
      </w:r>
      <w:r>
        <w:t>możliwe. Najłatwiej byłoby przekonać dyrektorów do takiej współpracy</w:t>
      </w:r>
      <w:r w:rsidR="00446A85">
        <w:t>, ale  z nauczycielami może być problem.</w:t>
      </w:r>
    </w:p>
    <w:p w:rsidR="00056178" w:rsidRDefault="00446A85" w:rsidP="00D37D92">
      <w:pPr>
        <w:jc w:val="both"/>
      </w:pPr>
      <w:r w:rsidRPr="00643F1A">
        <w:rPr>
          <w:b/>
        </w:rPr>
        <w:t>Radny Wojciech Rudziński</w:t>
      </w:r>
      <w:r>
        <w:t xml:space="preserve"> powiedział, że samorząd może zlecić </w:t>
      </w:r>
      <w:r w:rsidR="007B5F4B">
        <w:t xml:space="preserve">to </w:t>
      </w:r>
      <w:r>
        <w:t>dyrektorom</w:t>
      </w:r>
      <w:r w:rsidR="007B5F4B">
        <w:t>. Radny uważa, że</w:t>
      </w:r>
      <w:r>
        <w:t xml:space="preserve"> nauczyciele chętnie wezmą dodatkowe godziny. Należy tylko zwrócić uwagę, aby w jednym dniu nauczyciel miał kilka godzin</w:t>
      </w:r>
      <w:r w:rsidR="007B5F4B">
        <w:t xml:space="preserve"> np.:</w:t>
      </w:r>
      <w:r>
        <w:t xml:space="preserve"> 4-5</w:t>
      </w:r>
      <w:r w:rsidR="007B5F4B">
        <w:t xml:space="preserve"> godzin lekcyjnych</w:t>
      </w:r>
      <w:r>
        <w:t xml:space="preserve"> w danej szkole. </w:t>
      </w:r>
      <w:r w:rsidR="00056178">
        <w:t xml:space="preserve"> </w:t>
      </w:r>
      <w:r>
        <w:t xml:space="preserve">Radny </w:t>
      </w:r>
      <w:r w:rsidR="007B5F4B">
        <w:t xml:space="preserve">powiedział, że </w:t>
      </w:r>
      <w:r>
        <w:t>jest dyrektor</w:t>
      </w:r>
      <w:r w:rsidR="007B5F4B">
        <w:t>em</w:t>
      </w:r>
      <w:r>
        <w:t xml:space="preserve"> ZCKR w Kowalu i ta szkoła współpracuje z nauczycielami z ZS w </w:t>
      </w:r>
      <w:proofErr w:type="spellStart"/>
      <w:r>
        <w:t>Chodczu</w:t>
      </w:r>
      <w:proofErr w:type="spellEnd"/>
      <w:r>
        <w:t xml:space="preserve"> i odwrotnie. </w:t>
      </w:r>
    </w:p>
    <w:p w:rsidR="00056178" w:rsidRDefault="00446A85" w:rsidP="00D37D92">
      <w:pPr>
        <w:jc w:val="both"/>
      </w:pPr>
      <w:r w:rsidRPr="00230C4A">
        <w:rPr>
          <w:b/>
        </w:rPr>
        <w:t xml:space="preserve">Przewodniczący </w:t>
      </w:r>
      <w:r w:rsidR="00230C4A" w:rsidRPr="00230C4A">
        <w:rPr>
          <w:b/>
        </w:rPr>
        <w:t>Komisji</w:t>
      </w:r>
      <w:r>
        <w:t xml:space="preserve"> </w:t>
      </w:r>
      <w:r w:rsidR="00230C4A">
        <w:t>powiedział</w:t>
      </w:r>
      <w:r>
        <w:t xml:space="preserve">, że należy to analizować co kwartał i </w:t>
      </w:r>
      <w:r w:rsidR="00230C4A">
        <w:t>rozmawiać</w:t>
      </w:r>
      <w:r>
        <w:t xml:space="preserve"> z </w:t>
      </w:r>
      <w:r w:rsidR="00230C4A">
        <w:t>dyrektorami</w:t>
      </w:r>
      <w:r>
        <w:t xml:space="preserve"> </w:t>
      </w:r>
      <w:r w:rsidR="00230C4A">
        <w:t xml:space="preserve">w tej kwestii. </w:t>
      </w:r>
    </w:p>
    <w:p w:rsidR="00056178" w:rsidRDefault="00CB2FD2" w:rsidP="00D37D92">
      <w:pPr>
        <w:jc w:val="both"/>
        <w:rPr>
          <w:bCs/>
          <w:lang w:eastAsia="ar-SA"/>
        </w:rPr>
      </w:pPr>
      <w:r w:rsidRPr="007B5F4B">
        <w:rPr>
          <w:b/>
          <w:bCs/>
          <w:lang w:eastAsia="ar-SA"/>
        </w:rPr>
        <w:t>Przewodniczący Komisji</w:t>
      </w:r>
      <w:r>
        <w:rPr>
          <w:bCs/>
          <w:lang w:eastAsia="ar-SA"/>
        </w:rPr>
        <w:t xml:space="preserve"> zapytał członków Komisji, czy mają jakieś uwagi?</w:t>
      </w:r>
    </w:p>
    <w:p w:rsidR="00360BD1" w:rsidRPr="00CB2FD2" w:rsidRDefault="00CB2FD2" w:rsidP="00ED2FEF">
      <w:pPr>
        <w:jc w:val="both"/>
      </w:pPr>
      <w:r>
        <w:rPr>
          <w:bCs/>
          <w:lang w:eastAsia="ar-SA"/>
        </w:rPr>
        <w:t xml:space="preserve">Wobec braku uwag Przewodniczący komisji zapytał, kto jest za przyjęciem </w:t>
      </w:r>
      <w:r w:rsidRPr="00CB2FD2">
        <w:t>sprawozdania z wysokości średnich wynagrodzeń nauczycieli na poszczególnych stopniach awansu zawodowego w szkołach prowadzonych przez jednostkę samorządu terytorialnego</w:t>
      </w:r>
      <w:r w:rsidR="00360BD1">
        <w:rPr>
          <w:bCs/>
          <w:lang w:eastAsia="ar-SA"/>
        </w:rPr>
        <w:t xml:space="preserve"> i przeprowadził procedurę głosowania.</w:t>
      </w:r>
    </w:p>
    <w:p w:rsidR="00360BD1" w:rsidRDefault="00360BD1" w:rsidP="00ED2FEF">
      <w:pPr>
        <w:jc w:val="both"/>
        <w:rPr>
          <w:bCs/>
          <w:lang w:eastAsia="ar-SA"/>
        </w:rPr>
      </w:pPr>
      <w:r>
        <w:rPr>
          <w:bCs/>
          <w:lang w:eastAsia="ar-SA"/>
        </w:rPr>
        <w:t>Wyniki głosowania:</w:t>
      </w:r>
    </w:p>
    <w:p w:rsidR="00360BD1" w:rsidRPr="00F664C4" w:rsidRDefault="00360BD1" w:rsidP="00360BD1">
      <w:pPr>
        <w:pStyle w:val="Standard"/>
        <w:widowControl/>
        <w:suppressAutoHyphens w:val="0"/>
        <w:jc w:val="both"/>
        <w:rPr>
          <w:rFonts w:cs="Times New Roman"/>
          <w:color w:val="auto"/>
        </w:rPr>
      </w:pPr>
      <w:r w:rsidRPr="00F664C4">
        <w:rPr>
          <w:rFonts w:cs="Times New Roman"/>
          <w:color w:val="auto"/>
        </w:rPr>
        <w:t>Za-</w:t>
      </w:r>
      <w:r w:rsidR="007715A0">
        <w:rPr>
          <w:rFonts w:cs="Times New Roman"/>
          <w:color w:val="auto"/>
        </w:rPr>
        <w:t>6</w:t>
      </w:r>
    </w:p>
    <w:p w:rsidR="00360BD1" w:rsidRPr="00F664C4" w:rsidRDefault="00360BD1" w:rsidP="00360BD1">
      <w:pPr>
        <w:pStyle w:val="Standard"/>
        <w:widowControl/>
        <w:suppressAutoHyphens w:val="0"/>
        <w:jc w:val="both"/>
        <w:rPr>
          <w:rFonts w:cs="Times New Roman"/>
          <w:color w:val="auto"/>
        </w:rPr>
      </w:pPr>
      <w:r w:rsidRPr="00F664C4">
        <w:rPr>
          <w:rFonts w:cs="Times New Roman"/>
          <w:color w:val="auto"/>
        </w:rPr>
        <w:t>Przeciw-0</w:t>
      </w:r>
    </w:p>
    <w:p w:rsidR="00360BD1" w:rsidRPr="00F664C4" w:rsidRDefault="00360BD1" w:rsidP="00360BD1">
      <w:pPr>
        <w:pStyle w:val="Standard"/>
        <w:widowControl/>
        <w:suppressAutoHyphens w:val="0"/>
        <w:jc w:val="both"/>
        <w:rPr>
          <w:rFonts w:cs="Times New Roman"/>
          <w:color w:val="auto"/>
        </w:rPr>
      </w:pPr>
      <w:r w:rsidRPr="00F664C4">
        <w:rPr>
          <w:rFonts w:cs="Times New Roman"/>
          <w:color w:val="auto"/>
        </w:rPr>
        <w:t>Wstrzymało się-0</w:t>
      </w:r>
    </w:p>
    <w:p w:rsidR="00571695" w:rsidRPr="007715A0" w:rsidRDefault="001A7C1D" w:rsidP="00571695">
      <w:pPr>
        <w:jc w:val="both"/>
      </w:pPr>
      <w:r w:rsidRPr="007715A0">
        <w:rPr>
          <w:color w:val="auto"/>
        </w:rPr>
        <w:t xml:space="preserve">Na podstawie przeprowadzonego głosowania Przewodniczący Komisji stwierdził, że </w:t>
      </w:r>
      <w:r w:rsidR="007715A0" w:rsidRPr="007715A0">
        <w:rPr>
          <w:color w:val="auto"/>
        </w:rPr>
        <w:t>komisja przyjęła s</w:t>
      </w:r>
      <w:r w:rsidR="007715A0" w:rsidRPr="007715A0">
        <w:t>prawozdanie z wysokości średnich wynagrodzeń nauczycieli na poszczególnych stopniach awansu zawodowego w szkołach prowadzonych przez jednostkę samorządu terytorialnego.</w:t>
      </w:r>
    </w:p>
    <w:p w:rsidR="00954D52" w:rsidRPr="007715A0" w:rsidRDefault="007715A0" w:rsidP="000A2066">
      <w:pPr>
        <w:jc w:val="both"/>
        <w:rPr>
          <w:b/>
        </w:rPr>
      </w:pPr>
      <w:r w:rsidRPr="007715A0">
        <w:t>Sprawozdanie z wysokości średnich wynagrodzeń nauczycieli na poszczególnych stopniach awansu zawodowego w szkołach prowadzonych przez jednostkę samorządu terytorialnego</w:t>
      </w:r>
      <w:r w:rsidR="00571695" w:rsidRPr="00F664C4">
        <w:rPr>
          <w:color w:val="auto"/>
        </w:rPr>
        <w:t xml:space="preserve"> </w:t>
      </w:r>
      <w:r w:rsidR="001A7C1D" w:rsidRPr="00F664C4">
        <w:rPr>
          <w:color w:val="auto"/>
        </w:rPr>
        <w:t>stanowi załącznik nr</w:t>
      </w:r>
      <w:r w:rsidR="001A7C1D">
        <w:rPr>
          <w:color w:val="auto"/>
        </w:rPr>
        <w:t xml:space="preserve"> </w:t>
      </w:r>
      <w:r w:rsidR="00A518D8">
        <w:rPr>
          <w:color w:val="auto"/>
        </w:rPr>
        <w:t>4</w:t>
      </w:r>
      <w:r w:rsidR="001A7C1D" w:rsidRPr="00F664C4">
        <w:rPr>
          <w:color w:val="auto"/>
        </w:rPr>
        <w:t xml:space="preserve"> do niniejszego protokołu. </w:t>
      </w:r>
    </w:p>
    <w:p w:rsidR="00E97C76" w:rsidRPr="007715A0" w:rsidRDefault="00E97C76" w:rsidP="00954D52">
      <w:pPr>
        <w:pStyle w:val="Akapitzlist"/>
        <w:widowControl/>
        <w:ind w:left="360" w:right="-10"/>
        <w:jc w:val="both"/>
        <w:rPr>
          <w:b/>
        </w:rPr>
      </w:pPr>
    </w:p>
    <w:p w:rsidR="007715A0" w:rsidRPr="007715A0" w:rsidRDefault="007715A0" w:rsidP="007715A0">
      <w:pPr>
        <w:pStyle w:val="Akapitzlist"/>
        <w:widowControl/>
        <w:numPr>
          <w:ilvl w:val="0"/>
          <w:numId w:val="1"/>
        </w:numPr>
        <w:ind w:right="-10"/>
        <w:jc w:val="both"/>
        <w:rPr>
          <w:b/>
        </w:rPr>
      </w:pPr>
      <w:r w:rsidRPr="007715A0">
        <w:rPr>
          <w:b/>
        </w:rPr>
        <w:lastRenderedPageBreak/>
        <w:t>Informacja Zarządu Powiatu o pozyskiwaniu środków pozabudżetowych na realizację projektów edukacyjnych, kulturalnych i sportowych.</w:t>
      </w:r>
    </w:p>
    <w:p w:rsidR="007007A3" w:rsidRPr="00ED2FEF" w:rsidRDefault="007007A3" w:rsidP="007007A3">
      <w:pPr>
        <w:jc w:val="both"/>
      </w:pPr>
      <w:r w:rsidRPr="007007A3">
        <w:rPr>
          <w:b/>
        </w:rPr>
        <w:t xml:space="preserve">Przewodniczący Komisji </w:t>
      </w:r>
      <w:r>
        <w:t xml:space="preserve">poinformował, że wraz zawiadomieniem o posiedzeniu Komisji członkowie Komisji otrzymali </w:t>
      </w:r>
      <w:r w:rsidRPr="007007A3">
        <w:t>Informację Zarządu Powiatu o pozyskiwaniu środków pozabudżetowych na realizację projektów edukacyjnych, kulturalnych i sportowych.</w:t>
      </w:r>
      <w:r w:rsidRPr="007007A3">
        <w:rPr>
          <w:bCs/>
          <w:lang w:eastAsia="ar-SA"/>
        </w:rPr>
        <w:t xml:space="preserve"> Przewodniczący Komisji poprosił Naczelnika Wydziału Edukacji i Spraw Społecznych o przedstawienie tematu. </w:t>
      </w:r>
    </w:p>
    <w:p w:rsidR="001A7C1D" w:rsidRPr="0082154B" w:rsidRDefault="007007A3" w:rsidP="0082154B">
      <w:pPr>
        <w:jc w:val="both"/>
      </w:pPr>
      <w:r w:rsidRPr="00ED2FEF">
        <w:rPr>
          <w:b/>
        </w:rPr>
        <w:t>Naczelnik Wydziału Edukacji i Spraw Społecznych</w:t>
      </w:r>
      <w:r>
        <w:t xml:space="preserve"> powiedział, że Powiat Włocławski realizuje projekt edukacyjny "Kompleksowe wspomaganie rozwoju szkół i przedszkoli w powiecie włocławskim", współfinansowany ze środków Europejskiego Funduszu Społecznego w ramach Programu Operacyjnego Kapitał Ludzki 2007-2013, Priorytetu III -Wysoka jakość systemu oświaty-, Działania 3.5 – Kompleksowe wspomaganie rozwoju szkół, w ramach typu projektu: programy kompleksowego wspomagania szkół oraz przedszkoli. Wartość projektu: 1.660.757 zł., 85% ze środków Unii Europejskiej, 15 % z budżetu państwa. Projekt obejmuje 55 placówek, 50 szkół od poziomu podstawowego poprzez ponadgimnazjalny i 5 przedszkoli. Zaangażowanych jest 721 nauczycieli i dyrektorów. Realizacja tego projektu opiera się najpierw o diagnozę potrzeb w szkołach w zakresie szkolenia, potem sporządzany jest roczny program wspomagania, który obejmuje szkolenia. Dwa najważniejsze etapy szkoleń, to I etap szkolenia dla wybranej grupy nauczycieli i II etap dla tzw. współpracy w sieci z wykorzystaniem platformy internetowej. Pan Naczelnik Majewski dodał, że nie pozyskano środków pozabudżetowych w zakresie kultury i sportu. </w:t>
      </w:r>
    </w:p>
    <w:p w:rsidR="00CF692B" w:rsidRDefault="00E4548F" w:rsidP="00784C24">
      <w:pPr>
        <w:jc w:val="both"/>
      </w:pPr>
      <w:r>
        <w:rPr>
          <w:b/>
        </w:rPr>
        <w:t xml:space="preserve">Wobec braku głosów </w:t>
      </w:r>
      <w:r w:rsidR="001A7C1D" w:rsidRPr="00BE56D3">
        <w:rPr>
          <w:b/>
        </w:rPr>
        <w:t>Przewodniczący Komisji</w:t>
      </w:r>
      <w:r w:rsidR="001A7C1D" w:rsidRPr="00BE56D3">
        <w:t xml:space="preserve"> </w:t>
      </w:r>
      <w:r w:rsidR="00571695">
        <w:t xml:space="preserve">zapytał członków Komisji, kto jest za </w:t>
      </w:r>
      <w:r w:rsidR="007007A3">
        <w:t>przyjęciem informacji</w:t>
      </w:r>
      <w:r w:rsidR="00571695">
        <w:t xml:space="preserve"> </w:t>
      </w:r>
      <w:r w:rsidR="00CF692B">
        <w:t>i przeprowadził procedurę głosowania.</w:t>
      </w:r>
    </w:p>
    <w:p w:rsidR="00CF692B" w:rsidRDefault="00CF692B" w:rsidP="001A7C1D">
      <w:pPr>
        <w:widowControl/>
        <w:suppressAutoHyphens w:val="0"/>
        <w:jc w:val="both"/>
      </w:pPr>
      <w:r>
        <w:t>Wyniki głosowania:</w:t>
      </w:r>
    </w:p>
    <w:p w:rsidR="00CF692B" w:rsidRDefault="00CF692B" w:rsidP="001A7C1D">
      <w:pPr>
        <w:widowControl/>
        <w:suppressAutoHyphens w:val="0"/>
        <w:jc w:val="both"/>
      </w:pPr>
      <w:r>
        <w:t>Za-</w:t>
      </w:r>
      <w:r w:rsidR="0082154B">
        <w:t>6</w:t>
      </w:r>
    </w:p>
    <w:p w:rsidR="00CF692B" w:rsidRDefault="00CF692B" w:rsidP="001A7C1D">
      <w:pPr>
        <w:widowControl/>
        <w:suppressAutoHyphens w:val="0"/>
        <w:jc w:val="both"/>
      </w:pPr>
      <w:r>
        <w:t>Przeciw-0</w:t>
      </w:r>
    </w:p>
    <w:p w:rsidR="00CF692B" w:rsidRDefault="00CF692B" w:rsidP="001A7C1D">
      <w:pPr>
        <w:widowControl/>
        <w:suppressAutoHyphens w:val="0"/>
        <w:jc w:val="both"/>
      </w:pPr>
      <w:r>
        <w:t>Wstrzymało się-</w:t>
      </w:r>
      <w:r w:rsidR="00D138F8">
        <w:t>0</w:t>
      </w:r>
    </w:p>
    <w:p w:rsidR="0082154B" w:rsidRPr="0082154B" w:rsidRDefault="0001110B" w:rsidP="0082154B">
      <w:pPr>
        <w:widowControl/>
        <w:suppressAutoHyphens w:val="0"/>
        <w:jc w:val="both"/>
      </w:pPr>
      <w:r>
        <w:t xml:space="preserve">Na podstawie przeprowadzonego głosowania </w:t>
      </w:r>
      <w:r w:rsidR="001A7C1D" w:rsidRPr="00D138F8">
        <w:t xml:space="preserve">Przewodniczący Komisji stwierdził, </w:t>
      </w:r>
      <w:r w:rsidR="00CF692B" w:rsidRPr="00D138F8">
        <w:t>ż</w:t>
      </w:r>
      <w:r w:rsidR="001A7C1D" w:rsidRPr="00D138F8">
        <w:t xml:space="preserve">e Komisja </w:t>
      </w:r>
      <w:r w:rsidR="0082154B">
        <w:t xml:space="preserve">przyjęła </w:t>
      </w:r>
      <w:r w:rsidR="0082154B" w:rsidRPr="0082154B">
        <w:t>Informację Zarządu Powiatu o pozyskiwaniu środków pozabudżetowych na realizację projektów edukacyjnych, kulturalnych i sportowych.</w:t>
      </w:r>
    </w:p>
    <w:p w:rsidR="00954D52" w:rsidRPr="00A518D8" w:rsidRDefault="0082154B" w:rsidP="0082154B">
      <w:pPr>
        <w:widowControl/>
        <w:suppressAutoHyphens w:val="0"/>
        <w:jc w:val="both"/>
      </w:pPr>
      <w:r w:rsidRPr="0082154B">
        <w:t>Informacja Zarządu Powiatu o pozyskiwaniu środków pozabudżetowych na realizację projektów edukacyjnych, kulturalnych i sportowych</w:t>
      </w:r>
      <w:r w:rsidR="00571695" w:rsidRPr="00571695">
        <w:rPr>
          <w:color w:val="auto"/>
        </w:rPr>
        <w:t xml:space="preserve"> stanowi</w:t>
      </w:r>
      <w:r w:rsidR="00571695">
        <w:rPr>
          <w:color w:val="auto"/>
        </w:rPr>
        <w:t xml:space="preserve"> </w:t>
      </w:r>
      <w:r w:rsidR="001A7C1D">
        <w:rPr>
          <w:color w:val="auto"/>
        </w:rPr>
        <w:t xml:space="preserve">załącznik nr 5 do niniejszego protokołu. </w:t>
      </w:r>
    </w:p>
    <w:p w:rsidR="00480B60" w:rsidRDefault="00480B60" w:rsidP="00480B60">
      <w:pPr>
        <w:pStyle w:val="Standard"/>
        <w:widowControl/>
        <w:tabs>
          <w:tab w:val="left" w:pos="720"/>
        </w:tabs>
        <w:suppressAutoHyphens w:val="0"/>
        <w:spacing w:line="276" w:lineRule="auto"/>
        <w:ind w:left="360"/>
        <w:jc w:val="both"/>
        <w:rPr>
          <w:b/>
        </w:rPr>
      </w:pPr>
    </w:p>
    <w:p w:rsidR="0082154B" w:rsidRPr="0082154B" w:rsidRDefault="0082154B" w:rsidP="0082154B">
      <w:pPr>
        <w:pStyle w:val="Standard"/>
        <w:widowControl/>
        <w:numPr>
          <w:ilvl w:val="0"/>
          <w:numId w:val="1"/>
        </w:numPr>
        <w:tabs>
          <w:tab w:val="left" w:pos="720"/>
        </w:tabs>
        <w:suppressAutoHyphens w:val="0"/>
        <w:jc w:val="both"/>
        <w:rPr>
          <w:b/>
        </w:rPr>
      </w:pPr>
      <w:r w:rsidRPr="0082154B">
        <w:rPr>
          <w:b/>
        </w:rPr>
        <w:t xml:space="preserve">Informacja Zarządu Powiatu w sprawie kosztów prowadzenia szkół na podstawie danych z 2013 r. </w:t>
      </w:r>
    </w:p>
    <w:p w:rsidR="00A518D8" w:rsidRPr="00A06622" w:rsidRDefault="00A518D8" w:rsidP="009E5EE1">
      <w:pPr>
        <w:pStyle w:val="Standard"/>
        <w:widowControl/>
        <w:tabs>
          <w:tab w:val="left" w:pos="720"/>
        </w:tabs>
        <w:suppressAutoHyphens w:val="0"/>
        <w:ind w:left="360"/>
        <w:jc w:val="both"/>
        <w:rPr>
          <w:rFonts w:cs="Times New Roman"/>
          <w:b/>
          <w:color w:val="auto"/>
        </w:rPr>
      </w:pPr>
    </w:p>
    <w:p w:rsidR="00571695" w:rsidRPr="00E4548F" w:rsidRDefault="00954D52" w:rsidP="00E4548F">
      <w:pPr>
        <w:pStyle w:val="Standard"/>
        <w:widowControl/>
        <w:tabs>
          <w:tab w:val="left" w:pos="720"/>
        </w:tabs>
        <w:suppressAutoHyphens w:val="0"/>
        <w:jc w:val="both"/>
        <w:rPr>
          <w:b/>
        </w:rPr>
      </w:pPr>
      <w:r w:rsidRPr="00A41642">
        <w:rPr>
          <w:b/>
        </w:rPr>
        <w:t>Przewodniczący Komisji</w:t>
      </w:r>
      <w:r w:rsidRPr="00F664C4">
        <w:t xml:space="preserve"> poinformował członków Komisji, że </w:t>
      </w:r>
      <w:r w:rsidR="00D138F8">
        <w:t xml:space="preserve">wraz z zawiadomieniem </w:t>
      </w:r>
      <w:r w:rsidR="00480B60">
        <w:br/>
      </w:r>
      <w:r w:rsidR="00D138F8">
        <w:t>o posiedzeniu Komisji otrzymali</w:t>
      </w:r>
      <w:r w:rsidR="0082154B">
        <w:t xml:space="preserve"> </w:t>
      </w:r>
      <w:r w:rsidR="0082154B" w:rsidRPr="0082154B">
        <w:t>Informację Zarządu Powiatu w sprawie kosztów prowadzenia szkół na podstawie danych z 2013 r.</w:t>
      </w:r>
      <w:r w:rsidR="0082154B" w:rsidRPr="0082154B">
        <w:rPr>
          <w:b/>
        </w:rPr>
        <w:t xml:space="preserve"> </w:t>
      </w:r>
    </w:p>
    <w:p w:rsidR="00E4548F" w:rsidRDefault="00571695" w:rsidP="00E4548F">
      <w:pPr>
        <w:jc w:val="both"/>
        <w:rPr>
          <w:rFonts w:eastAsia="Andale Sans UI"/>
          <w:kern w:val="2"/>
        </w:rPr>
      </w:pPr>
      <w:r w:rsidRPr="00640AFB">
        <w:rPr>
          <w:b/>
          <w:bCs/>
        </w:rPr>
        <w:t>Naczelnik Wydziału Edukacji i Spraw Społecznych</w:t>
      </w:r>
      <w:r>
        <w:rPr>
          <w:bCs/>
        </w:rPr>
        <w:t xml:space="preserve"> powiedział, </w:t>
      </w:r>
      <w:r w:rsidR="00640AFB">
        <w:rPr>
          <w:bCs/>
        </w:rPr>
        <w:t>ż</w:t>
      </w:r>
      <w:r>
        <w:rPr>
          <w:bCs/>
        </w:rPr>
        <w:t xml:space="preserve">e </w:t>
      </w:r>
      <w:r w:rsidR="00E4548F">
        <w:t xml:space="preserve">Informacja zawiera wykaz </w:t>
      </w:r>
      <w:r w:rsidR="00E4548F">
        <w:rPr>
          <w:bCs/>
          <w:kern w:val="2"/>
        </w:rPr>
        <w:t xml:space="preserve">wydatków bieżących poniesionych na realizację zadań oświatowych oraz ich finansowanie, określa </w:t>
      </w:r>
      <w:r w:rsidR="00E4548F">
        <w:rPr>
          <w:rFonts w:eastAsia="Andale Sans UI"/>
          <w:kern w:val="2"/>
        </w:rPr>
        <w:t>j</w:t>
      </w:r>
      <w:r w:rsidR="00E4548F">
        <w:rPr>
          <w:rFonts w:eastAsia="Andale Sans UI"/>
          <w:bCs/>
          <w:kern w:val="2"/>
        </w:rPr>
        <w:t>ednostkowy koszt kształcenia ucznia w placówkach oświatowych Powiatu Włocławskiego (z wyłączeniem wydatków inwestycyjnych i remontów kapitalnych). W informacji zawarta została również</w:t>
      </w:r>
      <w:r w:rsidR="00E4548F">
        <w:rPr>
          <w:rFonts w:eastAsia="Andale Sans UI"/>
          <w:kern w:val="2"/>
        </w:rPr>
        <w:t xml:space="preserve"> </w:t>
      </w:r>
      <w:r w:rsidR="00E4548F">
        <w:rPr>
          <w:bCs/>
        </w:rPr>
        <w:t>wysokość przekazanej dotacji celowej w roku 2013 szkołom niepublicznym o uprawnieniach szkół publicznych zarejestrowanych przez Starostę Włocławskiego w relacji do subwencji oświatowej otrzymanej przez samorząd.</w:t>
      </w:r>
      <w:r w:rsidR="00E4548F">
        <w:rPr>
          <w:rFonts w:eastAsia="Andale Sans UI"/>
          <w:kern w:val="2"/>
        </w:rPr>
        <w:t xml:space="preserve"> </w:t>
      </w:r>
      <w:r w:rsidR="00E4548F">
        <w:t>Informacja została przygotowana przez Wydział Edukacji i Spraw Społecznych we współpracy z Wydziałem Finansowo-Księgowym.</w:t>
      </w:r>
      <w:r w:rsidR="00E4548F">
        <w:rPr>
          <w:rFonts w:eastAsia="Andale Sans UI"/>
          <w:kern w:val="2"/>
        </w:rPr>
        <w:t xml:space="preserve"> W świetle przepisów oświatowych  Powiat Włocławski jako jednostk</w:t>
      </w:r>
      <w:r w:rsidR="0057264C">
        <w:rPr>
          <w:rFonts w:eastAsia="Andale Sans UI"/>
          <w:kern w:val="2"/>
        </w:rPr>
        <w:t>a</w:t>
      </w:r>
      <w:r w:rsidR="00E4548F">
        <w:rPr>
          <w:rFonts w:eastAsia="Andale Sans UI"/>
          <w:kern w:val="2"/>
        </w:rPr>
        <w:t xml:space="preserve"> samorządowa, zgodnie ze swoimi kompetencjami, prowadzi szkoły </w:t>
      </w:r>
      <w:r w:rsidR="00E4548F">
        <w:rPr>
          <w:rFonts w:eastAsia="Andale Sans UI"/>
          <w:kern w:val="2"/>
        </w:rPr>
        <w:lastRenderedPageBreak/>
        <w:t xml:space="preserve">ponadgimnazjalne, szkoły specjalne oraz dotuje szkoły niepubliczne o uprawnieniach szkół publicznych. Wydatki przeznaczone na edukację w dziale 801 - oświata i wychowanie stanowiły jedną z najbardziej znaczących pozycji w budżecie Powiatu Włocławskiego. W roku 2013 środki finansowe na ten cel zostały wydatkowane w łącznej kwocie 9.936.022,97 zł, co stanowi ok. 14% wydatków ogółem, przy subwencji oświatowej wyliczonej według „metryczki” w podziale na poszczególne szkoły w łącznej wysokości 9.102.632,27 zł.  Dokonując oceny poniesionych na zadania oświatowe w roku 2013 kosztów tj. wydatków budżetowych związanych z bieżącym utrzymaniem placówek należy zwrócić uwagę na fakt, że cykl dydaktyczny - rok szkolny nie pokrywa się z cyklem finansowym - rokiem budżetowym. Na każdy rok szkolny przypadają cztery miesiące danego roku budżetowego oraz 8 miesięcy roku następnego. Struktura wydatków na oświatę jest dość powtarzalna, bowiem przede wszystkim zabezpieczane są wynagrodzenia pracowników pedagogicznych, administracji i obsługi, wszelkiego rodzaju pozostałe koszty pracownicze jak dodatki mieszkaniowe i wiejskie, usługi zdrowotne, szkolenia, delegacje służbowe i odpisy na ZFŚS oraz wydatki na bieżące utrzymanie szkół jak zakup opału, energii, wyposażenia, środków dydaktycznych, usług remontowych, usług pozostałych, różnego rodzaju opłat w tym składek ubezpieczeniowych, podatku od nieruchomości. Niezwykle istotnym zagadnieniem, związanym z funkcjonowaniem oświaty, jest kwestia części oświatowej subwencji ogólnej, jaką otrzymuje organ prowadzący na prowadzenie zadań oświatowych. Od wielu lat jednostki samorządu terytorialnego zwracają uwagę na problem niewystarczalności subwencji oświatowej. </w:t>
      </w:r>
      <w:r w:rsidR="00742375">
        <w:rPr>
          <w:rFonts w:eastAsia="Andale Sans UI"/>
          <w:kern w:val="2"/>
        </w:rPr>
        <w:t xml:space="preserve">Niezwykle opłacalne </w:t>
      </w:r>
      <w:r w:rsidR="00095B1F">
        <w:rPr>
          <w:rFonts w:eastAsia="Andale Sans UI"/>
          <w:kern w:val="2"/>
        </w:rPr>
        <w:t>było</w:t>
      </w:r>
      <w:r w:rsidR="00742375">
        <w:rPr>
          <w:rFonts w:eastAsia="Andale Sans UI"/>
          <w:kern w:val="2"/>
        </w:rPr>
        <w:t xml:space="preserve"> kształceni</w:t>
      </w:r>
      <w:r w:rsidR="00095B1F">
        <w:rPr>
          <w:rFonts w:eastAsia="Andale Sans UI"/>
          <w:kern w:val="2"/>
        </w:rPr>
        <w:t>a</w:t>
      </w:r>
      <w:r w:rsidR="00742375">
        <w:rPr>
          <w:rFonts w:eastAsia="Andale Sans UI"/>
          <w:kern w:val="2"/>
        </w:rPr>
        <w:t xml:space="preserve"> osób dorosłych. </w:t>
      </w:r>
      <w:r w:rsidR="00607D8A">
        <w:rPr>
          <w:rFonts w:eastAsia="Andale Sans UI"/>
          <w:kern w:val="2"/>
        </w:rPr>
        <w:t xml:space="preserve">W Liceum Ogólnokształcącym Uzupełniającym w </w:t>
      </w:r>
      <w:proofErr w:type="spellStart"/>
      <w:r w:rsidR="00607D8A">
        <w:rPr>
          <w:rFonts w:eastAsia="Andale Sans UI"/>
          <w:kern w:val="2"/>
        </w:rPr>
        <w:t>Chodczu</w:t>
      </w:r>
      <w:proofErr w:type="spellEnd"/>
      <w:r w:rsidR="00607D8A">
        <w:rPr>
          <w:rFonts w:eastAsia="Andale Sans UI"/>
          <w:kern w:val="2"/>
        </w:rPr>
        <w:t xml:space="preserve"> i Liceum dla Dorosłych subwencja wyliczona była na poziomie 350 zł </w:t>
      </w:r>
      <w:r w:rsidR="00095B1F">
        <w:rPr>
          <w:rFonts w:eastAsia="Andale Sans UI"/>
          <w:kern w:val="2"/>
        </w:rPr>
        <w:t xml:space="preserve">a koszt kształcenia 120 zł. Trudno powiedzieć, czy będzie to opłacalne w roku 2015. W 2013 r. </w:t>
      </w:r>
      <w:r w:rsidR="005E62FD">
        <w:rPr>
          <w:rFonts w:eastAsia="Andale Sans UI"/>
          <w:kern w:val="2"/>
        </w:rPr>
        <w:t xml:space="preserve">na jednego ucznia szkoły podstawowej w Brzeziu subwencja wyniosła 903 zł a koszt  ucznia 1885 zł. Na jednego ucznia gimnazjum subwencja była w wysokości </w:t>
      </w:r>
      <w:r w:rsidR="00954DE1">
        <w:rPr>
          <w:rFonts w:eastAsia="Andale Sans UI"/>
          <w:kern w:val="2"/>
        </w:rPr>
        <w:t>944 zł natomiast koszt 843 zł. T</w:t>
      </w:r>
      <w:r w:rsidR="005E62FD">
        <w:rPr>
          <w:rFonts w:eastAsia="Andale Sans UI"/>
          <w:kern w:val="2"/>
        </w:rPr>
        <w:t xml:space="preserve">o wynika ze specyfikacji uczniów.  </w:t>
      </w:r>
      <w:r w:rsidR="00E704BF">
        <w:rPr>
          <w:rFonts w:eastAsia="Andale Sans UI"/>
          <w:kern w:val="2"/>
        </w:rPr>
        <w:t xml:space="preserve">W szkołach zawodowych subwencja </w:t>
      </w:r>
      <w:r w:rsidR="00954DE1">
        <w:rPr>
          <w:rFonts w:eastAsia="Andale Sans UI"/>
          <w:kern w:val="2"/>
        </w:rPr>
        <w:t xml:space="preserve">stanowiła </w:t>
      </w:r>
      <w:r w:rsidR="00E704BF">
        <w:rPr>
          <w:rFonts w:eastAsia="Andale Sans UI"/>
          <w:kern w:val="2"/>
        </w:rPr>
        <w:t xml:space="preserve">587 zł a koszty 286 zł. </w:t>
      </w:r>
      <w:r w:rsidR="00954DE1">
        <w:rPr>
          <w:rFonts w:eastAsia="Andale Sans UI"/>
          <w:kern w:val="2"/>
        </w:rPr>
        <w:t>K</w:t>
      </w:r>
      <w:r w:rsidR="00E704BF">
        <w:rPr>
          <w:rFonts w:eastAsia="Andale Sans UI"/>
          <w:kern w:val="2"/>
        </w:rPr>
        <w:t xml:space="preserve">olejnym wnioskiem wypływającym z tej analizy jest opłacalność kształcenia w zawodzie dla młodocianych. </w:t>
      </w:r>
    </w:p>
    <w:p w:rsidR="00E704BF" w:rsidRDefault="00E704BF" w:rsidP="00E704BF">
      <w:pPr>
        <w:jc w:val="both"/>
        <w:rPr>
          <w:bCs/>
        </w:rPr>
      </w:pPr>
      <w:r w:rsidRPr="00E704BF">
        <w:rPr>
          <w:b/>
          <w:bCs/>
        </w:rPr>
        <w:t>Radny Wojciech Rudziński</w:t>
      </w:r>
      <w:r>
        <w:rPr>
          <w:bCs/>
        </w:rPr>
        <w:t xml:space="preserve"> powiedział, że w przypadku szkoły zawodowej uczeń jest 3 razy w tygodniu w szkole a 2 dni w tygodniu na praktyce. Jeśli praktyki odbywają się w szkole to wtedy koszt jest droższy, ponieważ praktyka musi się odbywać w mniejszych grupach. </w:t>
      </w:r>
    </w:p>
    <w:p w:rsidR="00E704BF" w:rsidRDefault="00E704BF" w:rsidP="00E4548F">
      <w:pPr>
        <w:jc w:val="both"/>
        <w:rPr>
          <w:rFonts w:eastAsia="Andale Sans UI"/>
          <w:kern w:val="2"/>
        </w:rPr>
      </w:pPr>
      <w:r w:rsidRPr="00640AFB">
        <w:rPr>
          <w:b/>
          <w:bCs/>
        </w:rPr>
        <w:t>Naczelnik Wydziału Edukacji i Spraw Społecznych</w:t>
      </w:r>
      <w:r>
        <w:rPr>
          <w:bCs/>
        </w:rPr>
        <w:t xml:space="preserve"> powiedział, że jeśli chodzi o </w:t>
      </w:r>
      <w:r w:rsidR="00954DE1">
        <w:rPr>
          <w:bCs/>
        </w:rPr>
        <w:t>l</w:t>
      </w:r>
      <w:r>
        <w:rPr>
          <w:bCs/>
        </w:rPr>
        <w:t>icea to np. w LO w Lubrańcu subwencja wynosiła 502 zł natomias</w:t>
      </w:r>
      <w:r w:rsidR="00787B23">
        <w:rPr>
          <w:bCs/>
        </w:rPr>
        <w:t>t koszt jednego ucznia 800 zł. P</w:t>
      </w:r>
      <w:r>
        <w:rPr>
          <w:bCs/>
        </w:rPr>
        <w:t xml:space="preserve">oziom 25 uczniów jest szansa na wyrównanie kosztów  z poziomem subwencji. Klasy </w:t>
      </w:r>
      <w:r w:rsidR="00951F42">
        <w:rPr>
          <w:bCs/>
        </w:rPr>
        <w:t>kilkunastu</w:t>
      </w:r>
      <w:r>
        <w:rPr>
          <w:bCs/>
        </w:rPr>
        <w:t xml:space="preserve"> osobowe to są klasy, które </w:t>
      </w:r>
      <w:r w:rsidR="00951F42">
        <w:rPr>
          <w:bCs/>
        </w:rPr>
        <w:t>generują</w:t>
      </w:r>
      <w:r>
        <w:rPr>
          <w:bCs/>
        </w:rPr>
        <w:t xml:space="preserve"> koszty. </w:t>
      </w:r>
      <w:r w:rsidR="00951F42">
        <w:rPr>
          <w:bCs/>
        </w:rPr>
        <w:t xml:space="preserve">W kolejnym kwartalne zostaną przedstawione koszty prowadzenia szkół za rok 2014. Opłaca się otwieranie szkół dla dorosłych. Lice dla dorosłych nie generują </w:t>
      </w:r>
      <w:r w:rsidR="00787B23">
        <w:rPr>
          <w:bCs/>
        </w:rPr>
        <w:t>kosztów ze strony powiatu, mimo</w:t>
      </w:r>
      <w:r w:rsidR="00951F42">
        <w:rPr>
          <w:bCs/>
        </w:rPr>
        <w:t xml:space="preserve"> że poddane ostrej krytyce. </w:t>
      </w:r>
    </w:p>
    <w:p w:rsidR="000B0ACA" w:rsidRDefault="000B0ACA" w:rsidP="00571695">
      <w:pPr>
        <w:jc w:val="both"/>
        <w:rPr>
          <w:bCs/>
        </w:rPr>
      </w:pPr>
      <w:r w:rsidRPr="00640AFB">
        <w:rPr>
          <w:b/>
          <w:bCs/>
        </w:rPr>
        <w:t>Przewodniczący Komisji</w:t>
      </w:r>
      <w:r>
        <w:rPr>
          <w:bCs/>
        </w:rPr>
        <w:t xml:space="preserve"> zapytał, czy są jeszcze jakieś pytania?</w:t>
      </w:r>
    </w:p>
    <w:p w:rsidR="00951F42" w:rsidRDefault="00951F42" w:rsidP="00571695">
      <w:pPr>
        <w:jc w:val="both"/>
        <w:rPr>
          <w:bCs/>
        </w:rPr>
      </w:pPr>
      <w:r w:rsidRPr="00E704BF">
        <w:rPr>
          <w:b/>
          <w:bCs/>
        </w:rPr>
        <w:t>Radny Wojciech Rudziński</w:t>
      </w:r>
      <w:r>
        <w:rPr>
          <w:bCs/>
        </w:rPr>
        <w:t xml:space="preserve"> powiedział, że optymalna liczba uczniów w klasie to 24 osoby.</w:t>
      </w:r>
    </w:p>
    <w:p w:rsidR="00742375" w:rsidRDefault="00951F42" w:rsidP="00571695">
      <w:pPr>
        <w:jc w:val="both"/>
        <w:rPr>
          <w:bCs/>
        </w:rPr>
      </w:pPr>
      <w:r w:rsidRPr="00951F42">
        <w:rPr>
          <w:b/>
          <w:bCs/>
        </w:rPr>
        <w:t>Radny Marek Jaskulski</w:t>
      </w:r>
      <w:r>
        <w:rPr>
          <w:bCs/>
        </w:rPr>
        <w:t xml:space="preserve"> powiedział, że  krytyka jest ze strony osób, które źle życzą samorządowi powiatowemu. Słuchacze liceum dla dorosłych w porównaniu do młodzieży maj</w:t>
      </w:r>
      <w:r w:rsidR="00BC363D">
        <w:rPr>
          <w:bCs/>
        </w:rPr>
        <w:t>ą</w:t>
      </w:r>
      <w:r>
        <w:rPr>
          <w:bCs/>
        </w:rPr>
        <w:t xml:space="preserve"> większą satysfakcje z uczęszczania do szkoły, nawet nie przystępując do matury. To jest warte naśladowania. </w:t>
      </w:r>
    </w:p>
    <w:p w:rsidR="00593693" w:rsidRDefault="00951F42" w:rsidP="00571695">
      <w:pPr>
        <w:jc w:val="both"/>
        <w:rPr>
          <w:bCs/>
        </w:rPr>
      </w:pPr>
      <w:r w:rsidRPr="00593693">
        <w:rPr>
          <w:b/>
          <w:bCs/>
        </w:rPr>
        <w:t>Przewodniczący Komisji</w:t>
      </w:r>
      <w:r w:rsidR="00BC363D">
        <w:rPr>
          <w:bCs/>
        </w:rPr>
        <w:t xml:space="preserve"> powiedział, że medi</w:t>
      </w:r>
      <w:r>
        <w:rPr>
          <w:bCs/>
        </w:rPr>
        <w:t>ach pojawiają się informacje na temat kontroli</w:t>
      </w:r>
      <w:r w:rsidR="00BC363D">
        <w:rPr>
          <w:bCs/>
        </w:rPr>
        <w:t>, w</w:t>
      </w:r>
      <w:r>
        <w:rPr>
          <w:bCs/>
        </w:rPr>
        <w:t xml:space="preserve"> </w:t>
      </w:r>
      <w:r w:rsidR="00593693">
        <w:rPr>
          <w:bCs/>
        </w:rPr>
        <w:t>w</w:t>
      </w:r>
      <w:r>
        <w:rPr>
          <w:bCs/>
        </w:rPr>
        <w:t xml:space="preserve">yniku której niektóre samorządy będą zobowiązane do zwrócenia subwencji.  Radny zapytał, czy </w:t>
      </w:r>
      <w:r w:rsidR="00593693">
        <w:rPr>
          <w:bCs/>
        </w:rPr>
        <w:t>taka sytuacja będzie miał w powiecie włocławskim? Radny dodał, że n</w:t>
      </w:r>
      <w:r w:rsidR="00BC363D">
        <w:rPr>
          <w:bCs/>
        </w:rPr>
        <w:t>ajwiększą uwagę z</w:t>
      </w:r>
      <w:r w:rsidR="00593693">
        <w:rPr>
          <w:bCs/>
        </w:rPr>
        <w:t xml:space="preserve">wracano na placówki podobne do ZSS w Brzeziu. </w:t>
      </w:r>
    </w:p>
    <w:p w:rsidR="00593693" w:rsidRDefault="00593693" w:rsidP="00571695">
      <w:pPr>
        <w:jc w:val="both"/>
        <w:rPr>
          <w:bCs/>
        </w:rPr>
      </w:pPr>
      <w:r w:rsidRPr="00640AFB">
        <w:rPr>
          <w:b/>
          <w:bCs/>
        </w:rPr>
        <w:t>Naczelnik Wydziału Edukacji i Spraw Społecznych</w:t>
      </w:r>
      <w:r>
        <w:rPr>
          <w:bCs/>
        </w:rPr>
        <w:t xml:space="preserve"> powiedział, że subwencja to dochód </w:t>
      </w:r>
      <w:r>
        <w:rPr>
          <w:bCs/>
        </w:rPr>
        <w:lastRenderedPageBreak/>
        <w:t xml:space="preserve">powiatu, który nie podlega  zwrotowi. Kontroli dokonała NIK, która była przeprowadzona w szkołach artystycznych. </w:t>
      </w:r>
    </w:p>
    <w:p w:rsidR="00CC4F0D" w:rsidRDefault="00CC4F0D" w:rsidP="00571695">
      <w:pPr>
        <w:jc w:val="both"/>
        <w:rPr>
          <w:bCs/>
        </w:rPr>
      </w:pPr>
      <w:r w:rsidRPr="00BC363D">
        <w:rPr>
          <w:b/>
          <w:bCs/>
        </w:rPr>
        <w:t>Przewodniczący Komisji</w:t>
      </w:r>
      <w:r>
        <w:rPr>
          <w:bCs/>
        </w:rPr>
        <w:t xml:space="preserve"> zapytał, czy jest możliwość dokonania korekty subwencji po pierwszym półroczu?</w:t>
      </w:r>
    </w:p>
    <w:p w:rsidR="00CC4F0D" w:rsidRDefault="00CC4F0D" w:rsidP="00571695">
      <w:pPr>
        <w:jc w:val="both"/>
        <w:rPr>
          <w:bCs/>
        </w:rPr>
      </w:pPr>
      <w:r w:rsidRPr="00640AFB">
        <w:rPr>
          <w:b/>
          <w:bCs/>
        </w:rPr>
        <w:t>Naczelnik Wydziału Edukacji i Spraw Społecznych</w:t>
      </w:r>
      <w:r>
        <w:rPr>
          <w:bCs/>
        </w:rPr>
        <w:t xml:space="preserve"> powiedział, że jest to możliwe tylko w szkołach dla dorosłych. </w:t>
      </w:r>
    </w:p>
    <w:p w:rsidR="001F26FA" w:rsidRPr="005532AD" w:rsidRDefault="000B0ACA" w:rsidP="005532AD">
      <w:pPr>
        <w:pStyle w:val="Standard"/>
        <w:widowControl/>
        <w:tabs>
          <w:tab w:val="left" w:pos="720"/>
        </w:tabs>
        <w:suppressAutoHyphens w:val="0"/>
        <w:jc w:val="both"/>
      </w:pPr>
      <w:r>
        <w:rPr>
          <w:bCs/>
        </w:rPr>
        <w:t>Wobec braku pytań Przewodnicz</w:t>
      </w:r>
      <w:r w:rsidR="005D3D2B">
        <w:rPr>
          <w:bCs/>
        </w:rPr>
        <w:t>ący Komisji zapytał, kto jest z</w:t>
      </w:r>
      <w:r>
        <w:rPr>
          <w:bCs/>
        </w:rPr>
        <w:t xml:space="preserve">a </w:t>
      </w:r>
      <w:r w:rsidR="005D3D2B">
        <w:rPr>
          <w:bCs/>
        </w:rPr>
        <w:t xml:space="preserve">przyjęciem </w:t>
      </w:r>
      <w:r w:rsidR="005D3D2B" w:rsidRPr="005D3D2B">
        <w:t xml:space="preserve">Informacji Zarządu Powiatu w sprawie kosztów prowadzenia szkół na podstawie danych z 2013 r. </w:t>
      </w:r>
      <w:r w:rsidR="00954D52">
        <w:rPr>
          <w:color w:val="auto"/>
        </w:rPr>
        <w:t>i prze</w:t>
      </w:r>
      <w:r>
        <w:rPr>
          <w:color w:val="auto"/>
        </w:rPr>
        <w:t>prowadził procedurę głosowania.</w:t>
      </w:r>
    </w:p>
    <w:p w:rsidR="00954D52" w:rsidRDefault="00954D52" w:rsidP="005C10CA">
      <w:pPr>
        <w:pStyle w:val="Standard"/>
        <w:widowControl/>
        <w:tabs>
          <w:tab w:val="left" w:pos="142"/>
        </w:tabs>
        <w:suppressAutoHyphens w:val="0"/>
        <w:jc w:val="both"/>
        <w:rPr>
          <w:rFonts w:cs="Times New Roman"/>
          <w:color w:val="auto"/>
        </w:rPr>
      </w:pPr>
      <w:r>
        <w:rPr>
          <w:rFonts w:cs="Times New Roman"/>
          <w:color w:val="auto"/>
        </w:rPr>
        <w:t>Wyniki głosowania:</w:t>
      </w:r>
    </w:p>
    <w:p w:rsidR="00954D52" w:rsidRDefault="00954D52" w:rsidP="005C10CA">
      <w:pPr>
        <w:pStyle w:val="Standard"/>
        <w:widowControl/>
        <w:tabs>
          <w:tab w:val="left" w:pos="142"/>
        </w:tabs>
        <w:suppressAutoHyphens w:val="0"/>
        <w:jc w:val="both"/>
        <w:rPr>
          <w:rFonts w:cs="Times New Roman"/>
          <w:color w:val="auto"/>
        </w:rPr>
      </w:pPr>
      <w:r>
        <w:rPr>
          <w:rFonts w:cs="Times New Roman"/>
          <w:color w:val="auto"/>
        </w:rPr>
        <w:t>Za</w:t>
      </w:r>
      <w:r w:rsidR="005C10CA">
        <w:rPr>
          <w:rFonts w:cs="Times New Roman"/>
          <w:color w:val="auto"/>
        </w:rPr>
        <w:t xml:space="preserve"> </w:t>
      </w:r>
      <w:r>
        <w:rPr>
          <w:rFonts w:cs="Times New Roman"/>
          <w:color w:val="auto"/>
        </w:rPr>
        <w:t>-</w:t>
      </w:r>
      <w:r w:rsidR="005C10CA">
        <w:rPr>
          <w:rFonts w:cs="Times New Roman"/>
          <w:color w:val="auto"/>
        </w:rPr>
        <w:t xml:space="preserve"> </w:t>
      </w:r>
      <w:r w:rsidR="005532AD">
        <w:rPr>
          <w:rFonts w:cs="Times New Roman"/>
          <w:color w:val="auto"/>
        </w:rPr>
        <w:t>6</w:t>
      </w:r>
    </w:p>
    <w:p w:rsidR="00954D52" w:rsidRDefault="00CF692B" w:rsidP="005C10CA">
      <w:pPr>
        <w:pStyle w:val="Standard"/>
        <w:widowControl/>
        <w:tabs>
          <w:tab w:val="left" w:pos="142"/>
        </w:tabs>
        <w:suppressAutoHyphens w:val="0"/>
        <w:jc w:val="both"/>
        <w:rPr>
          <w:rFonts w:cs="Times New Roman"/>
          <w:color w:val="auto"/>
        </w:rPr>
      </w:pPr>
      <w:r>
        <w:rPr>
          <w:rFonts w:cs="Times New Roman"/>
          <w:color w:val="auto"/>
        </w:rPr>
        <w:t>Wstrzymało się</w:t>
      </w:r>
      <w:r w:rsidR="005C10CA">
        <w:rPr>
          <w:rFonts w:cs="Times New Roman"/>
          <w:color w:val="auto"/>
        </w:rPr>
        <w:t xml:space="preserve"> </w:t>
      </w:r>
      <w:r>
        <w:rPr>
          <w:rFonts w:cs="Times New Roman"/>
          <w:color w:val="auto"/>
        </w:rPr>
        <w:t>-</w:t>
      </w:r>
      <w:r w:rsidR="005C10CA">
        <w:rPr>
          <w:rFonts w:cs="Times New Roman"/>
          <w:color w:val="auto"/>
        </w:rPr>
        <w:t xml:space="preserve"> </w:t>
      </w:r>
      <w:r>
        <w:rPr>
          <w:rFonts w:cs="Times New Roman"/>
          <w:color w:val="auto"/>
        </w:rPr>
        <w:t>0</w:t>
      </w:r>
    </w:p>
    <w:p w:rsidR="00954D52" w:rsidRDefault="00954D52" w:rsidP="005C10CA">
      <w:pPr>
        <w:pStyle w:val="Standard"/>
        <w:widowControl/>
        <w:tabs>
          <w:tab w:val="left" w:pos="142"/>
        </w:tabs>
        <w:suppressAutoHyphens w:val="0"/>
        <w:jc w:val="both"/>
        <w:rPr>
          <w:rFonts w:cs="Times New Roman"/>
          <w:color w:val="auto"/>
        </w:rPr>
      </w:pPr>
      <w:r>
        <w:rPr>
          <w:rFonts w:cs="Times New Roman"/>
          <w:color w:val="auto"/>
        </w:rPr>
        <w:t>Przeciwnych -</w:t>
      </w:r>
      <w:r w:rsidR="005C10CA">
        <w:rPr>
          <w:rFonts w:cs="Times New Roman"/>
          <w:color w:val="auto"/>
        </w:rPr>
        <w:t xml:space="preserve"> </w:t>
      </w:r>
      <w:r>
        <w:rPr>
          <w:rFonts w:cs="Times New Roman"/>
          <w:color w:val="auto"/>
        </w:rPr>
        <w:t>0</w:t>
      </w:r>
    </w:p>
    <w:p w:rsidR="00954D52" w:rsidRPr="000B0ACA" w:rsidRDefault="00954D52" w:rsidP="00D50FDA">
      <w:pPr>
        <w:pStyle w:val="Standard"/>
        <w:widowControl/>
        <w:tabs>
          <w:tab w:val="left" w:pos="720"/>
        </w:tabs>
        <w:suppressAutoHyphens w:val="0"/>
        <w:jc w:val="both"/>
      </w:pPr>
      <w:r>
        <w:rPr>
          <w:color w:val="auto"/>
        </w:rPr>
        <w:t xml:space="preserve">Na podstawie przeprowadzonego głosownia Przewodniczący Komisji stwierdził, że Komisja </w:t>
      </w:r>
      <w:r w:rsidR="00D50FDA">
        <w:rPr>
          <w:color w:val="auto"/>
        </w:rPr>
        <w:t xml:space="preserve">przyjęła </w:t>
      </w:r>
      <w:r w:rsidR="00D50FDA" w:rsidRPr="00D50FDA">
        <w:t xml:space="preserve">Informację Zarządu Powiatu w sprawie kosztów prowadzenia szkół na podstawie danych z 2013 r. </w:t>
      </w:r>
    </w:p>
    <w:p w:rsidR="00954D52" w:rsidRPr="00D50FDA" w:rsidRDefault="00D50FDA" w:rsidP="00D50FDA">
      <w:pPr>
        <w:pStyle w:val="Standard"/>
        <w:widowControl/>
        <w:tabs>
          <w:tab w:val="left" w:pos="720"/>
        </w:tabs>
        <w:suppressAutoHyphens w:val="0"/>
        <w:jc w:val="both"/>
        <w:rPr>
          <w:b/>
        </w:rPr>
      </w:pPr>
      <w:r w:rsidRPr="00D50FDA">
        <w:t>Informacja Zarządu Powiatu w sprawie kosztów prowadzenia szkół na podstawie danych z 2013 r.</w:t>
      </w:r>
      <w:r w:rsidRPr="0082154B">
        <w:rPr>
          <w:b/>
        </w:rPr>
        <w:t xml:space="preserve"> </w:t>
      </w:r>
      <w:r w:rsidR="00954D52">
        <w:rPr>
          <w:rFonts w:cs="Times New Roman"/>
        </w:rPr>
        <w:t xml:space="preserve">stanowi załącznik nr </w:t>
      </w:r>
      <w:r w:rsidR="00CF692B">
        <w:rPr>
          <w:rFonts w:cs="Times New Roman"/>
        </w:rPr>
        <w:t>6</w:t>
      </w:r>
      <w:r w:rsidR="00954D52">
        <w:rPr>
          <w:rFonts w:cs="Times New Roman"/>
        </w:rPr>
        <w:t xml:space="preserve"> do niniejszego protokołu. </w:t>
      </w:r>
    </w:p>
    <w:p w:rsidR="00954D52" w:rsidRDefault="00954D52" w:rsidP="00954D52">
      <w:pPr>
        <w:pStyle w:val="Akapitzlist"/>
        <w:widowControl/>
        <w:suppressAutoHyphens w:val="0"/>
        <w:ind w:left="360"/>
        <w:jc w:val="both"/>
        <w:rPr>
          <w:b/>
        </w:rPr>
      </w:pPr>
    </w:p>
    <w:p w:rsidR="00D50FDA" w:rsidRDefault="00D50FDA" w:rsidP="00D50FDA">
      <w:pPr>
        <w:pStyle w:val="Akapitzlist"/>
        <w:widowControl/>
        <w:suppressAutoHyphens w:val="0"/>
        <w:ind w:left="360"/>
        <w:jc w:val="both"/>
        <w:rPr>
          <w:b/>
        </w:rPr>
      </w:pPr>
    </w:p>
    <w:p w:rsidR="00D50FDA" w:rsidRPr="00D50FDA" w:rsidRDefault="00D50FDA" w:rsidP="00D50FDA">
      <w:pPr>
        <w:widowControl/>
        <w:numPr>
          <w:ilvl w:val="0"/>
          <w:numId w:val="1"/>
        </w:numPr>
        <w:suppressAutoHyphens w:val="0"/>
        <w:jc w:val="both"/>
        <w:rPr>
          <w:b/>
        </w:rPr>
      </w:pPr>
      <w:r w:rsidRPr="00D50FDA">
        <w:rPr>
          <w:rFonts w:cs="Tahoma"/>
          <w:b/>
        </w:rPr>
        <w:t>Informacja</w:t>
      </w:r>
      <w:r w:rsidRPr="00D50FDA">
        <w:rPr>
          <w:b/>
        </w:rPr>
        <w:t xml:space="preserve"> Zarządu Powiatu o stanie realizacji zadań oświatowych za rok szkolny 2013/2014, w tym o wynikach sprawdzianów i egzaminów w szkołach, dla których organem prowadzącym jest powiat. </w:t>
      </w:r>
    </w:p>
    <w:p w:rsidR="00D50FDA" w:rsidRDefault="00D50FDA" w:rsidP="00D50FDA">
      <w:pPr>
        <w:pStyle w:val="Standard"/>
        <w:widowControl/>
        <w:tabs>
          <w:tab w:val="left" w:pos="720"/>
        </w:tabs>
        <w:suppressAutoHyphens w:val="0"/>
        <w:jc w:val="both"/>
      </w:pPr>
      <w:r w:rsidRPr="00A41642">
        <w:rPr>
          <w:b/>
        </w:rPr>
        <w:t>Przewodniczący Komisji</w:t>
      </w:r>
      <w:r w:rsidRPr="00F664C4">
        <w:t xml:space="preserve"> poinformował członków Komisji, że </w:t>
      </w:r>
      <w:r>
        <w:t xml:space="preserve">wraz z zawiadomieniem </w:t>
      </w:r>
      <w:r>
        <w:br/>
        <w:t xml:space="preserve">o posiedzeniu Komisji otrzymali </w:t>
      </w:r>
      <w:r w:rsidRPr="0082154B">
        <w:t xml:space="preserve">Informację </w:t>
      </w:r>
      <w:r w:rsidRPr="004B4CAB">
        <w:t>Zarządu Powiatu o stanie realizacji zadań oświatowych za rok szkolny 2013/2014, w tym o wynikach sprawdzianów i egzaminów w szkołach, dla których organem prowadzącym jest powiat</w:t>
      </w:r>
      <w:r>
        <w:t>. Przewodniczący Komisji poprosił o przedstawienie tematu.</w:t>
      </w:r>
    </w:p>
    <w:p w:rsidR="00D50FDA" w:rsidRDefault="00D50FDA" w:rsidP="00D50FDA">
      <w:pPr>
        <w:pStyle w:val="Standard"/>
        <w:widowControl/>
        <w:tabs>
          <w:tab w:val="left" w:pos="720"/>
        </w:tabs>
        <w:suppressAutoHyphens w:val="0"/>
        <w:jc w:val="both"/>
      </w:pPr>
      <w:r w:rsidRPr="00640AFB">
        <w:rPr>
          <w:b/>
          <w:bCs/>
        </w:rPr>
        <w:t>Naczelnik Wydziału Edukacji i Spraw Społecznych</w:t>
      </w:r>
      <w:r>
        <w:rPr>
          <w:bCs/>
        </w:rPr>
        <w:t xml:space="preserve"> powiedział, że </w:t>
      </w:r>
      <w:r w:rsidR="00FE2D5E">
        <w:t>s</w:t>
      </w:r>
      <w:r>
        <w:t xml:space="preserve">prawozdanie zostało przygotowane na podstawie informacji zebranych od dyrektorów szkół i poradni psychologiczno-pedagogicznych prowadzonych przez Powiat Włocławski. W informacji zawarto rodzaje wszystkich typów szkół w poszczególnych Zespołach Szkół oraz jakie kierunki prowadzi dana szkoła, z podaniem liczby uczniów w poszczególnych klasach. W tych zespołach szkołach szkół było 38 oddziałów, z tym ze 35 oddziałów było w szkołach ponadgimnazjalnych, a 3 oddziały w ZSS w Brzeziu. </w:t>
      </w:r>
      <w:r w:rsidR="001E673E">
        <w:t xml:space="preserve">Było 824 uczniów w 35 oddziałach. Średnia liczba uczniów w oddziale wynosiła 23 osoby. Szkoły dla dorosłych LO dla dorosłych w Kowalu, Szkoła Policealna w Kowalu, LO dla dorosłych w Izbicy Kujawskiej.  </w:t>
      </w:r>
      <w:r>
        <w:t xml:space="preserve">Ponadto wskazano jakie rejony obejmują poradnie </w:t>
      </w:r>
      <w:proofErr w:type="spellStart"/>
      <w:r>
        <w:t>psychologiczno</w:t>
      </w:r>
      <w:proofErr w:type="spellEnd"/>
      <w:r>
        <w:t xml:space="preserve"> – pedagogiczne w Lubieniu Kujawskim i Lubrańcu. Informacja zawiera dane na temat liczby etatów jeśli chodzi o kadrę nauczycielską i administrację. Wpisano jaką bazę sportową posiadają wszystkie szkoły, a także jakimi dysponują pracowniami. W informacji zawarte są dane o wysokości przekazanej dotacji celowej szkołom niepublicznym o uprawnieniach szkół publicznych zarejestrowanych przez Starostę Włocławskiego w relacji do subwencji oświatowej otrzymanej przez samorząd. Informacja przedstawia dane na temat przeprowadzonych remontów i inwestycji w poszczególnych szkołach w poprzednim roku szkolnym, a także wyniki sprawdzianów i matur z poszczególnych przedmiotów w danej szkole, jak również zdawalność</w:t>
      </w:r>
      <w:r>
        <w:rPr>
          <w:b/>
        </w:rPr>
        <w:t xml:space="preserve"> </w:t>
      </w:r>
      <w:r>
        <w:t>egzaminów zawodowych (wg zawodów) w technikach młodzieżowych. Przedstawiono również udział i osiągnięcia uczniów w różnych dyscyplinach sportu, a także w konkursach i olimpiadach.</w:t>
      </w:r>
      <w:r w:rsidR="0041418E">
        <w:t xml:space="preserve"> </w:t>
      </w:r>
    </w:p>
    <w:p w:rsidR="00396AD2" w:rsidRDefault="00396AD2" w:rsidP="00D50FDA">
      <w:pPr>
        <w:pStyle w:val="Standard"/>
        <w:widowControl/>
        <w:tabs>
          <w:tab w:val="left" w:pos="720"/>
        </w:tabs>
        <w:suppressAutoHyphens w:val="0"/>
        <w:jc w:val="both"/>
      </w:pPr>
      <w:r w:rsidRPr="00BC363D">
        <w:rPr>
          <w:b/>
        </w:rPr>
        <w:t>Przewodniczący Komisji</w:t>
      </w:r>
      <w:r>
        <w:t xml:space="preserve"> zapytał członków Komisji, czy mają pytania?</w:t>
      </w:r>
    </w:p>
    <w:p w:rsidR="0041418E" w:rsidRDefault="00396AD2" w:rsidP="00D50FDA">
      <w:pPr>
        <w:pStyle w:val="Standard"/>
        <w:widowControl/>
        <w:tabs>
          <w:tab w:val="left" w:pos="720"/>
        </w:tabs>
        <w:suppressAutoHyphens w:val="0"/>
        <w:jc w:val="both"/>
      </w:pPr>
      <w:r>
        <w:lastRenderedPageBreak/>
        <w:t xml:space="preserve">Wobec braku pytań </w:t>
      </w:r>
      <w:r w:rsidR="0041418E" w:rsidRPr="00BC363D">
        <w:t>Przewodniczący Komisji</w:t>
      </w:r>
      <w:r w:rsidR="0041418E">
        <w:t xml:space="preserve"> zapytał, kto jest za przyjęciem informacji </w:t>
      </w:r>
      <w:r>
        <w:t>i przeprowadził procedurę głosowania.</w:t>
      </w:r>
    </w:p>
    <w:p w:rsidR="00396AD2" w:rsidRDefault="00396AD2" w:rsidP="00396AD2">
      <w:pPr>
        <w:pStyle w:val="Standard"/>
        <w:widowControl/>
        <w:tabs>
          <w:tab w:val="left" w:pos="142"/>
        </w:tabs>
        <w:suppressAutoHyphens w:val="0"/>
        <w:jc w:val="both"/>
        <w:rPr>
          <w:rFonts w:cs="Times New Roman"/>
          <w:color w:val="auto"/>
        </w:rPr>
      </w:pPr>
      <w:r>
        <w:rPr>
          <w:rFonts w:cs="Times New Roman"/>
          <w:color w:val="auto"/>
        </w:rPr>
        <w:t>Wyniki głosowania:</w:t>
      </w:r>
    </w:p>
    <w:p w:rsidR="00396AD2" w:rsidRDefault="00396AD2" w:rsidP="00396AD2">
      <w:pPr>
        <w:pStyle w:val="Standard"/>
        <w:widowControl/>
        <w:tabs>
          <w:tab w:val="left" w:pos="142"/>
        </w:tabs>
        <w:suppressAutoHyphens w:val="0"/>
        <w:jc w:val="both"/>
        <w:rPr>
          <w:rFonts w:cs="Times New Roman"/>
          <w:color w:val="auto"/>
        </w:rPr>
      </w:pPr>
      <w:r>
        <w:rPr>
          <w:rFonts w:cs="Times New Roman"/>
          <w:color w:val="auto"/>
        </w:rPr>
        <w:t>Za - 6</w:t>
      </w:r>
    </w:p>
    <w:p w:rsidR="00396AD2" w:rsidRDefault="00396AD2" w:rsidP="00396AD2">
      <w:pPr>
        <w:pStyle w:val="Standard"/>
        <w:widowControl/>
        <w:tabs>
          <w:tab w:val="left" w:pos="142"/>
        </w:tabs>
        <w:suppressAutoHyphens w:val="0"/>
        <w:jc w:val="both"/>
        <w:rPr>
          <w:rFonts w:cs="Times New Roman"/>
          <w:color w:val="auto"/>
        </w:rPr>
      </w:pPr>
      <w:r>
        <w:rPr>
          <w:rFonts w:cs="Times New Roman"/>
          <w:color w:val="auto"/>
        </w:rPr>
        <w:t>Wstrzymało się - 0</w:t>
      </w:r>
    </w:p>
    <w:p w:rsidR="00396AD2" w:rsidRDefault="00396AD2" w:rsidP="00396AD2">
      <w:pPr>
        <w:pStyle w:val="Standard"/>
        <w:widowControl/>
        <w:tabs>
          <w:tab w:val="left" w:pos="142"/>
        </w:tabs>
        <w:suppressAutoHyphens w:val="0"/>
        <w:jc w:val="both"/>
        <w:rPr>
          <w:rFonts w:cs="Times New Roman"/>
          <w:color w:val="auto"/>
        </w:rPr>
      </w:pPr>
      <w:r>
        <w:rPr>
          <w:rFonts w:cs="Times New Roman"/>
          <w:color w:val="auto"/>
        </w:rPr>
        <w:t>Przeciwnych - 0</w:t>
      </w:r>
    </w:p>
    <w:p w:rsidR="00396AD2" w:rsidRPr="00396AD2" w:rsidRDefault="00396AD2" w:rsidP="00396AD2">
      <w:pPr>
        <w:pStyle w:val="Standard"/>
        <w:widowControl/>
        <w:tabs>
          <w:tab w:val="left" w:pos="720"/>
        </w:tabs>
        <w:suppressAutoHyphens w:val="0"/>
        <w:jc w:val="both"/>
      </w:pPr>
      <w:r w:rsidRPr="00396AD2">
        <w:rPr>
          <w:color w:val="auto"/>
        </w:rPr>
        <w:t xml:space="preserve">Na podstawie przeprowadzonego głosownia Przewodniczący Komisji stwierdził, że Komisja przyjęła Informację </w:t>
      </w:r>
      <w:r w:rsidRPr="00396AD2">
        <w:t>Zarządu Powiatu o stanie realizacji zadań oświatowych za rok szkolny 2013/2014, w tym o wynikach sprawdzianów i egzaminów w szkołach, dla których organem prowadzącym jest powiat.</w:t>
      </w:r>
    </w:p>
    <w:p w:rsidR="00396AD2" w:rsidRPr="00D50FDA" w:rsidRDefault="00396AD2" w:rsidP="00396AD2">
      <w:pPr>
        <w:pStyle w:val="Standard"/>
        <w:widowControl/>
        <w:tabs>
          <w:tab w:val="left" w:pos="720"/>
        </w:tabs>
        <w:suppressAutoHyphens w:val="0"/>
        <w:jc w:val="both"/>
        <w:rPr>
          <w:b/>
        </w:rPr>
      </w:pPr>
      <w:r w:rsidRPr="00396AD2">
        <w:t xml:space="preserve">Informacja Zarządu Powiatu o stanie realizacji zadań oświatowych za rok szkolny 2013/2014, w tym o wynikach sprawdzianów i egzaminów w szkołach, dla których </w:t>
      </w:r>
      <w:r>
        <w:t>organem prowadzącym jest powiat</w:t>
      </w:r>
      <w:r w:rsidRPr="00D50FDA">
        <w:rPr>
          <w:b/>
        </w:rPr>
        <w:t xml:space="preserve"> </w:t>
      </w:r>
      <w:r w:rsidRPr="0082154B">
        <w:rPr>
          <w:b/>
        </w:rPr>
        <w:t xml:space="preserve"> </w:t>
      </w:r>
      <w:r>
        <w:rPr>
          <w:rFonts w:cs="Times New Roman"/>
        </w:rPr>
        <w:t xml:space="preserve">stanowi załącznik nr </w:t>
      </w:r>
      <w:r w:rsidR="00BC363D">
        <w:rPr>
          <w:rFonts w:cs="Times New Roman"/>
        </w:rPr>
        <w:t>7</w:t>
      </w:r>
      <w:r>
        <w:rPr>
          <w:rFonts w:cs="Times New Roman"/>
        </w:rPr>
        <w:t xml:space="preserve"> do niniejszego protokołu. </w:t>
      </w:r>
    </w:p>
    <w:p w:rsidR="00396AD2" w:rsidRPr="00E4548F" w:rsidRDefault="00396AD2" w:rsidP="00D50FDA">
      <w:pPr>
        <w:pStyle w:val="Standard"/>
        <w:widowControl/>
        <w:tabs>
          <w:tab w:val="left" w:pos="720"/>
        </w:tabs>
        <w:suppressAutoHyphens w:val="0"/>
        <w:jc w:val="both"/>
        <w:rPr>
          <w:b/>
        </w:rPr>
      </w:pPr>
    </w:p>
    <w:p w:rsidR="00D50FDA" w:rsidRDefault="00D50FDA" w:rsidP="00D50FDA">
      <w:pPr>
        <w:widowControl/>
        <w:suppressAutoHyphens w:val="0"/>
        <w:jc w:val="both"/>
      </w:pPr>
    </w:p>
    <w:p w:rsidR="00D50FDA" w:rsidRPr="007D51A2" w:rsidRDefault="00D50FDA" w:rsidP="00D50FDA">
      <w:pPr>
        <w:widowControl/>
        <w:numPr>
          <w:ilvl w:val="0"/>
          <w:numId w:val="1"/>
        </w:numPr>
        <w:suppressAutoHyphens w:val="0"/>
        <w:jc w:val="both"/>
        <w:rPr>
          <w:b/>
          <w:color w:val="auto"/>
        </w:rPr>
      </w:pPr>
      <w:r w:rsidRPr="007D51A2">
        <w:rPr>
          <w:b/>
          <w:color w:val="auto"/>
        </w:rPr>
        <w:t>Informacja dotycząca realizacji zadań publicznych w zakresie kultury i sportu za rok 2014.</w:t>
      </w:r>
    </w:p>
    <w:p w:rsidR="00396AD2" w:rsidRPr="00573522" w:rsidRDefault="00396AD2" w:rsidP="00396AD2">
      <w:pPr>
        <w:pStyle w:val="Standard"/>
        <w:widowControl/>
        <w:tabs>
          <w:tab w:val="left" w:pos="720"/>
        </w:tabs>
        <w:suppressAutoHyphens w:val="0"/>
        <w:jc w:val="both"/>
      </w:pPr>
      <w:r w:rsidRPr="00573522">
        <w:rPr>
          <w:b/>
        </w:rPr>
        <w:t>Przewodniczący Komisji</w:t>
      </w:r>
      <w:r w:rsidRPr="00573522">
        <w:t xml:space="preserve"> poinformował członków Komisji, że w dniu dzisiejszym  otrzymali Informację Zarządu Powiatu o stanie realizacji zadań oświatowych za rok szkolny 2013/2014, w tym o wynikach sprawdzianów i egzaminów w szkołach, dla których organem prowadzącym jest powiat. Przewodniczący Komisji poprosił o przedstawienie tematu.</w:t>
      </w:r>
    </w:p>
    <w:p w:rsidR="00A1392B" w:rsidRPr="00573522" w:rsidRDefault="00FE2D5E" w:rsidP="00BC363D">
      <w:pPr>
        <w:pStyle w:val="Tekstprzypisukocowego"/>
        <w:jc w:val="both"/>
        <w:rPr>
          <w:bCs/>
          <w:sz w:val="24"/>
          <w:szCs w:val="24"/>
        </w:rPr>
      </w:pPr>
      <w:r w:rsidRPr="00573522">
        <w:rPr>
          <w:b/>
          <w:bCs/>
          <w:sz w:val="24"/>
          <w:szCs w:val="24"/>
        </w:rPr>
        <w:t>Naczelnik Wydziału Edukacji i Spraw Społecznych</w:t>
      </w:r>
      <w:r w:rsidRPr="00573522">
        <w:rPr>
          <w:bCs/>
          <w:sz w:val="24"/>
          <w:szCs w:val="24"/>
        </w:rPr>
        <w:t xml:space="preserve"> powiedział, że </w:t>
      </w:r>
      <w:r w:rsidR="007D51A2" w:rsidRPr="00573522">
        <w:rPr>
          <w:bCs/>
          <w:sz w:val="24"/>
          <w:szCs w:val="24"/>
        </w:rPr>
        <w:t>wymieniony materiał jest praktycznie tożsamy z kolejnym punktem zaproponował, że przedstawi je razem. W 2014 roku powiat włocławski realizował zadania w zakresie kultury i ochrony dziedzictwa narodowego oraz w zakresie kultury fizycznej. Zarówno w dziale 921 i 926 organizowano realizacje zadań publicznych w 2 formach: otwartego konkursu ofert i zadań własnych. W ramach konkursu ofert odbywał</w:t>
      </w:r>
      <w:r w:rsidR="00BC363D">
        <w:rPr>
          <w:bCs/>
          <w:sz w:val="24"/>
          <w:szCs w:val="24"/>
        </w:rPr>
        <w:t>y</w:t>
      </w:r>
      <w:r w:rsidR="007D51A2" w:rsidRPr="00573522">
        <w:rPr>
          <w:bCs/>
          <w:sz w:val="24"/>
          <w:szCs w:val="24"/>
        </w:rPr>
        <w:t xml:space="preserve"> się poprzez powierzenie zadania lub formę wsparcia. </w:t>
      </w:r>
      <w:r w:rsidR="00273EC7" w:rsidRPr="00573522">
        <w:rPr>
          <w:bCs/>
          <w:sz w:val="24"/>
          <w:szCs w:val="24"/>
        </w:rPr>
        <w:t xml:space="preserve">W dziale 921 Kultura i Ochrona Dziedzictwa Narodowego plan wynosił 65 317,00 zł </w:t>
      </w:r>
      <w:r w:rsidR="00BC363D">
        <w:rPr>
          <w:bCs/>
          <w:sz w:val="24"/>
          <w:szCs w:val="24"/>
        </w:rPr>
        <w:t xml:space="preserve">a </w:t>
      </w:r>
      <w:r w:rsidR="00273EC7" w:rsidRPr="00573522">
        <w:rPr>
          <w:bCs/>
          <w:sz w:val="24"/>
          <w:szCs w:val="24"/>
        </w:rPr>
        <w:t xml:space="preserve">wykonanie 64 847,55 zł (wykonanie planu 99,28%). W paragrafie 2820 Dotacje celowe z budżetu na finansowanie lub dofinansowanie zadań zleconych do realizacji stowarzyszeniom. Plan wynosił 6 500,00 zł, wykonanie 6 500,00 zł. </w:t>
      </w:r>
      <w:r w:rsidR="00A1392B" w:rsidRPr="00573522">
        <w:rPr>
          <w:bCs/>
          <w:sz w:val="24"/>
          <w:szCs w:val="24"/>
        </w:rPr>
        <w:t>Wydatki</w:t>
      </w:r>
      <w:r w:rsidR="00273EC7" w:rsidRPr="00573522">
        <w:rPr>
          <w:bCs/>
          <w:sz w:val="24"/>
          <w:szCs w:val="24"/>
        </w:rPr>
        <w:t xml:space="preserve"> dotyczyły </w:t>
      </w:r>
      <w:r w:rsidR="00A1392B" w:rsidRPr="00573522">
        <w:rPr>
          <w:bCs/>
          <w:sz w:val="24"/>
          <w:szCs w:val="24"/>
        </w:rPr>
        <w:t xml:space="preserve">realizacji zadań: </w:t>
      </w:r>
    </w:p>
    <w:p w:rsidR="00A1392B" w:rsidRPr="00573522" w:rsidRDefault="00A1392B" w:rsidP="00A1392B">
      <w:pPr>
        <w:pStyle w:val="Tekstprzypisukocowego"/>
        <w:numPr>
          <w:ilvl w:val="0"/>
          <w:numId w:val="33"/>
        </w:numPr>
        <w:rPr>
          <w:sz w:val="24"/>
          <w:szCs w:val="24"/>
        </w:rPr>
      </w:pPr>
      <w:r w:rsidRPr="00573522">
        <w:rPr>
          <w:bCs/>
          <w:sz w:val="24"/>
          <w:szCs w:val="24"/>
        </w:rPr>
        <w:t>Powiatowy Przegląd</w:t>
      </w:r>
      <w:r w:rsidRPr="00573522">
        <w:rPr>
          <w:sz w:val="24"/>
          <w:szCs w:val="24"/>
        </w:rPr>
        <w:t xml:space="preserve"> Piosenki Harcerskiej i Turystycznej – 15000 zł</w:t>
      </w:r>
    </w:p>
    <w:p w:rsidR="00A1392B" w:rsidRPr="00573522" w:rsidRDefault="00A1392B" w:rsidP="00A1392B">
      <w:pPr>
        <w:pStyle w:val="Tekstprzypisukocowego"/>
        <w:numPr>
          <w:ilvl w:val="0"/>
          <w:numId w:val="33"/>
        </w:numPr>
        <w:rPr>
          <w:sz w:val="24"/>
          <w:szCs w:val="24"/>
        </w:rPr>
      </w:pPr>
      <w:r w:rsidRPr="00573522">
        <w:rPr>
          <w:sz w:val="24"/>
          <w:szCs w:val="24"/>
        </w:rPr>
        <w:t>Wehikuł czasu – 1300 zł, Mikrofon dla najmłodszych – 15000 zł</w:t>
      </w:r>
    </w:p>
    <w:p w:rsidR="00A1392B" w:rsidRPr="00573522" w:rsidRDefault="00A1392B" w:rsidP="00A1392B">
      <w:pPr>
        <w:pStyle w:val="Tekstprzypisukocowego"/>
        <w:numPr>
          <w:ilvl w:val="0"/>
          <w:numId w:val="33"/>
        </w:numPr>
        <w:rPr>
          <w:sz w:val="24"/>
          <w:szCs w:val="24"/>
        </w:rPr>
      </w:pPr>
      <w:r w:rsidRPr="00573522">
        <w:rPr>
          <w:sz w:val="24"/>
          <w:szCs w:val="24"/>
        </w:rPr>
        <w:t>Ogólnopolski Turniej Wiedzy Pożarniczej – 1200 zł</w:t>
      </w:r>
    </w:p>
    <w:p w:rsidR="00A1392B" w:rsidRPr="00573522" w:rsidRDefault="00A1392B" w:rsidP="00A1392B">
      <w:pPr>
        <w:pStyle w:val="Tekstprzypisukocowego"/>
        <w:numPr>
          <w:ilvl w:val="0"/>
          <w:numId w:val="33"/>
        </w:numPr>
        <w:rPr>
          <w:sz w:val="24"/>
          <w:szCs w:val="24"/>
        </w:rPr>
      </w:pPr>
      <w:r w:rsidRPr="00573522">
        <w:rPr>
          <w:sz w:val="24"/>
          <w:szCs w:val="24"/>
        </w:rPr>
        <w:t xml:space="preserve">Organizacja IV Ogólnopolskiego Festiwalu Piosenki Ojczyźnianej – 1000 zł.  </w:t>
      </w:r>
    </w:p>
    <w:p w:rsidR="00A66640" w:rsidRDefault="006273D8" w:rsidP="00396AD2">
      <w:pPr>
        <w:widowControl/>
        <w:suppressAutoHyphens w:val="0"/>
        <w:jc w:val="both"/>
        <w:rPr>
          <w:bCs/>
        </w:rPr>
      </w:pPr>
      <w:r w:rsidRPr="00573522">
        <w:rPr>
          <w:bCs/>
        </w:rPr>
        <w:t xml:space="preserve">Ponadto z paragrafu 4170 przekazano kwotę 1500 zł na wynagrodzenie za prowadzenie uroczystości dożynkowej podczas Dożynek </w:t>
      </w:r>
      <w:proofErr w:type="spellStart"/>
      <w:r w:rsidRPr="00573522">
        <w:rPr>
          <w:bCs/>
        </w:rPr>
        <w:t>Parafialno</w:t>
      </w:r>
      <w:proofErr w:type="spellEnd"/>
      <w:r w:rsidRPr="00573522">
        <w:rPr>
          <w:bCs/>
        </w:rPr>
        <w:t xml:space="preserve"> – </w:t>
      </w:r>
      <w:proofErr w:type="spellStart"/>
      <w:r w:rsidRPr="00573522">
        <w:rPr>
          <w:bCs/>
        </w:rPr>
        <w:t>Gminno</w:t>
      </w:r>
      <w:proofErr w:type="spellEnd"/>
      <w:r w:rsidRPr="00573522">
        <w:rPr>
          <w:bCs/>
        </w:rPr>
        <w:t xml:space="preserve"> – Powiatowych </w:t>
      </w:r>
      <w:r w:rsidRPr="00573522">
        <w:rPr>
          <w:bCs/>
        </w:rPr>
        <w:br/>
        <w:t xml:space="preserve">w Baruchowie. </w:t>
      </w:r>
      <w:r w:rsidR="005F28C9" w:rsidRPr="00573522">
        <w:rPr>
          <w:bCs/>
        </w:rPr>
        <w:t>W paragrafie 4210 Zakup materiałów i wyposażenia zaplanowano 25 900 zł a wykonano 25 888,62 zł. Wydatki dotyczyły m.in.:</w:t>
      </w:r>
      <w:r w:rsidR="00CD76F7" w:rsidRPr="00573522">
        <w:rPr>
          <w:bCs/>
        </w:rPr>
        <w:t xml:space="preserve"> zakupu nagród i upominków, materiałów biurowych na wykonanie dyplomów i zaproszeń, materiałów dekoracyjnych, artykułów spożywczych</w:t>
      </w:r>
      <w:r w:rsidR="00573522" w:rsidRPr="00573522">
        <w:rPr>
          <w:bCs/>
        </w:rPr>
        <w:t xml:space="preserve">. </w:t>
      </w:r>
      <w:r w:rsidR="00A66640">
        <w:rPr>
          <w:bCs/>
        </w:rPr>
        <w:t xml:space="preserve">W paragrafie 2820 Dotacje celowe z budżetu na finansowanie lub dofinansowanie zadań zleconych do realizacji stowarzyszeniom zaplanowano 22 154,00 zł. </w:t>
      </w:r>
      <w:r w:rsidR="00BC363D">
        <w:rPr>
          <w:bCs/>
        </w:rPr>
        <w:t>P</w:t>
      </w:r>
      <w:r w:rsidR="00A66640">
        <w:rPr>
          <w:bCs/>
        </w:rPr>
        <w:t xml:space="preserve">lan został wykonany w 100 %. Wydatki dotyczyły dotacji dla stowarzyszeń na zadania określone umowami. Imprezy zlecane Powiatowemu Szkolnemu Związkowi Sportowemu – 12. 500,00 zł (Powiatowe Igrzyska Młodzieży Szkolnej, </w:t>
      </w:r>
      <w:proofErr w:type="spellStart"/>
      <w:r w:rsidR="00A66640">
        <w:rPr>
          <w:bCs/>
        </w:rPr>
        <w:t>Gimnazjada</w:t>
      </w:r>
      <w:proofErr w:type="spellEnd"/>
      <w:r w:rsidR="00A66640">
        <w:rPr>
          <w:bCs/>
        </w:rPr>
        <w:t xml:space="preserve">, </w:t>
      </w:r>
      <w:proofErr w:type="spellStart"/>
      <w:r w:rsidR="00A66640">
        <w:rPr>
          <w:bCs/>
        </w:rPr>
        <w:t>Licealiada</w:t>
      </w:r>
      <w:proofErr w:type="spellEnd"/>
      <w:r w:rsidR="00A66640">
        <w:rPr>
          <w:bCs/>
        </w:rPr>
        <w:t>, Podsumowanie współzawodnictwa sportowego za rok szkolny 2013/2014 w ramach Igrzysk młodzieży szkolnej, „</w:t>
      </w:r>
      <w:proofErr w:type="spellStart"/>
      <w:r w:rsidR="00A66640">
        <w:rPr>
          <w:bCs/>
        </w:rPr>
        <w:t>Gimnajzady</w:t>
      </w:r>
      <w:proofErr w:type="spellEnd"/>
      <w:r w:rsidR="00A66640">
        <w:rPr>
          <w:bCs/>
        </w:rPr>
        <w:t>” i „</w:t>
      </w:r>
      <w:proofErr w:type="spellStart"/>
      <w:r w:rsidR="00A66640">
        <w:rPr>
          <w:bCs/>
        </w:rPr>
        <w:t>Licealiady</w:t>
      </w:r>
      <w:proofErr w:type="spellEnd"/>
      <w:r w:rsidR="00A66640">
        <w:rPr>
          <w:bCs/>
        </w:rPr>
        <w:t xml:space="preserve">”. Imprezy zlecane Towarzystwu Kultury, Edukacji i Promocji Gminy Choceń – 800 zł. Imprezy zlecane Klubowi Karate Tradycyjnego w Brześciu Kujawskim – 800 zł. Imprezy zlecane Uczniowskiemu Klubowi Sportowemu „Cyprianka” – 1000 zł. Imprezy zlecane Aeroklubowi Włocławskiemu – 1500 zł. Imprezy </w:t>
      </w:r>
      <w:r w:rsidR="00A66640">
        <w:rPr>
          <w:bCs/>
        </w:rPr>
        <w:lastRenderedPageBreak/>
        <w:t>zlecane UKS „Start” w Smólniku – 1500 zł. imprezy zlecane ZHP Chorągwi Kujawsko-Pomorskiej Komendy Hufca Włocławek Powiat – 1654,00 zł. imprezy zlecane UKS „</w:t>
      </w:r>
      <w:proofErr w:type="spellStart"/>
      <w:r w:rsidR="00A66640">
        <w:rPr>
          <w:bCs/>
        </w:rPr>
        <w:t>Lubienianka</w:t>
      </w:r>
      <w:proofErr w:type="spellEnd"/>
      <w:r w:rsidR="00A66640">
        <w:rPr>
          <w:bCs/>
        </w:rPr>
        <w:t xml:space="preserve">” w Lubieniu Kujawskim – 1500 zł. imprezy zlecane UKS „OLIMP” w Chceniu  - 900 zł. </w:t>
      </w:r>
      <w:r w:rsidR="00701B81">
        <w:rPr>
          <w:bCs/>
        </w:rPr>
        <w:t xml:space="preserve">W paragrafie 4300 Zakup usług pozostałych zaplanowano kwotę 220 zł, ale nie został on wykonany, ponieważ nie odbył się Powiatowy Samorządowy Turniej w Piłce Siatkowej w Choceniu. Zaplanowany był na dzień, kiedy odbywała się II tura wyborów burmistrzów. W paragrafie 4430 Różne opłaty i składki zaplanowane kwotę 400 zł a wydatkowano 200 zł. </w:t>
      </w:r>
    </w:p>
    <w:p w:rsidR="00701B81" w:rsidRDefault="00BC363D" w:rsidP="00396AD2">
      <w:pPr>
        <w:widowControl/>
        <w:suppressAutoHyphens w:val="0"/>
        <w:jc w:val="both"/>
        <w:rPr>
          <w:bCs/>
        </w:rPr>
      </w:pPr>
      <w:r>
        <w:rPr>
          <w:b/>
          <w:bCs/>
        </w:rPr>
        <w:t>Przewodniczący K</w:t>
      </w:r>
      <w:r w:rsidR="00701B81" w:rsidRPr="00BC363D">
        <w:rPr>
          <w:b/>
          <w:bCs/>
        </w:rPr>
        <w:t>omisji</w:t>
      </w:r>
      <w:r w:rsidR="00701B81">
        <w:rPr>
          <w:bCs/>
        </w:rPr>
        <w:t xml:space="preserve"> zapytał  członków Komisji, czy mają pytania?</w:t>
      </w:r>
    </w:p>
    <w:p w:rsidR="00701B81" w:rsidRDefault="00701B81" w:rsidP="00701B81">
      <w:pPr>
        <w:pStyle w:val="Standard"/>
        <w:widowControl/>
        <w:tabs>
          <w:tab w:val="left" w:pos="720"/>
        </w:tabs>
        <w:suppressAutoHyphens w:val="0"/>
        <w:jc w:val="both"/>
      </w:pPr>
      <w:r>
        <w:rPr>
          <w:bCs/>
        </w:rPr>
        <w:t xml:space="preserve">Wobec braku pytań Przewodniczący komisji zapytał, kto jest za przyjęciem </w:t>
      </w:r>
      <w:r w:rsidRPr="00701B81">
        <w:rPr>
          <w:color w:val="auto"/>
        </w:rPr>
        <w:t>Informacji dotycząca realizacji zadań publicznych w zakres</w:t>
      </w:r>
      <w:r>
        <w:rPr>
          <w:color w:val="auto"/>
        </w:rPr>
        <w:t xml:space="preserve">ie kultury i sportu za rok 2014 </w:t>
      </w:r>
      <w:r>
        <w:t>i przeprowadził procedurę głosowania.</w:t>
      </w:r>
    </w:p>
    <w:p w:rsidR="00701B81" w:rsidRDefault="00701B81" w:rsidP="00701B81">
      <w:pPr>
        <w:pStyle w:val="Standard"/>
        <w:widowControl/>
        <w:tabs>
          <w:tab w:val="left" w:pos="142"/>
        </w:tabs>
        <w:suppressAutoHyphens w:val="0"/>
        <w:jc w:val="both"/>
        <w:rPr>
          <w:rFonts w:cs="Times New Roman"/>
          <w:color w:val="auto"/>
        </w:rPr>
      </w:pPr>
      <w:r>
        <w:rPr>
          <w:rFonts w:cs="Times New Roman"/>
          <w:color w:val="auto"/>
        </w:rPr>
        <w:t>Wyniki głosowania:</w:t>
      </w:r>
    </w:p>
    <w:p w:rsidR="00701B81" w:rsidRDefault="00701B81" w:rsidP="00701B81">
      <w:pPr>
        <w:pStyle w:val="Standard"/>
        <w:widowControl/>
        <w:tabs>
          <w:tab w:val="left" w:pos="142"/>
        </w:tabs>
        <w:suppressAutoHyphens w:val="0"/>
        <w:jc w:val="both"/>
        <w:rPr>
          <w:rFonts w:cs="Times New Roman"/>
          <w:color w:val="auto"/>
        </w:rPr>
      </w:pPr>
      <w:r>
        <w:rPr>
          <w:rFonts w:cs="Times New Roman"/>
          <w:color w:val="auto"/>
        </w:rPr>
        <w:t>Za - 6</w:t>
      </w:r>
    </w:p>
    <w:p w:rsidR="00701B81" w:rsidRDefault="00701B81" w:rsidP="00701B81">
      <w:pPr>
        <w:pStyle w:val="Standard"/>
        <w:widowControl/>
        <w:tabs>
          <w:tab w:val="left" w:pos="142"/>
        </w:tabs>
        <w:suppressAutoHyphens w:val="0"/>
        <w:jc w:val="both"/>
        <w:rPr>
          <w:rFonts w:cs="Times New Roman"/>
          <w:color w:val="auto"/>
        </w:rPr>
      </w:pPr>
      <w:r>
        <w:rPr>
          <w:rFonts w:cs="Times New Roman"/>
          <w:color w:val="auto"/>
        </w:rPr>
        <w:t>Wstrzymało się - 0</w:t>
      </w:r>
    </w:p>
    <w:p w:rsidR="00701B81" w:rsidRDefault="00701B81" w:rsidP="00701B81">
      <w:pPr>
        <w:pStyle w:val="Standard"/>
        <w:widowControl/>
        <w:tabs>
          <w:tab w:val="left" w:pos="142"/>
        </w:tabs>
        <w:suppressAutoHyphens w:val="0"/>
        <w:jc w:val="both"/>
        <w:rPr>
          <w:rFonts w:cs="Times New Roman"/>
          <w:color w:val="auto"/>
        </w:rPr>
      </w:pPr>
      <w:r>
        <w:rPr>
          <w:rFonts w:cs="Times New Roman"/>
          <w:color w:val="auto"/>
        </w:rPr>
        <w:t>Przeciwnych - 0</w:t>
      </w:r>
    </w:p>
    <w:p w:rsidR="00701B81" w:rsidRPr="00396AD2" w:rsidRDefault="00701B81" w:rsidP="00701B81">
      <w:pPr>
        <w:pStyle w:val="Standard"/>
        <w:widowControl/>
        <w:tabs>
          <w:tab w:val="left" w:pos="720"/>
        </w:tabs>
        <w:suppressAutoHyphens w:val="0"/>
        <w:jc w:val="both"/>
      </w:pPr>
      <w:r w:rsidRPr="00396AD2">
        <w:rPr>
          <w:color w:val="auto"/>
        </w:rPr>
        <w:t xml:space="preserve">Na podstawie przeprowadzonego głosownia Przewodniczący Komisji stwierdził, że Komisja przyjęła Informację </w:t>
      </w:r>
      <w:r w:rsidRPr="00701B81">
        <w:rPr>
          <w:color w:val="auto"/>
        </w:rPr>
        <w:t>dotycząca realizacji zadań publicznych w zakres</w:t>
      </w:r>
      <w:r>
        <w:rPr>
          <w:color w:val="auto"/>
        </w:rPr>
        <w:t>ie kultury i sportu za rok 2014</w:t>
      </w:r>
      <w:r w:rsidRPr="00396AD2">
        <w:t>.</w:t>
      </w:r>
    </w:p>
    <w:p w:rsidR="00701B81" w:rsidRPr="00D50FDA" w:rsidRDefault="00701B81" w:rsidP="00701B81">
      <w:pPr>
        <w:pStyle w:val="Standard"/>
        <w:widowControl/>
        <w:tabs>
          <w:tab w:val="left" w:pos="720"/>
        </w:tabs>
        <w:suppressAutoHyphens w:val="0"/>
        <w:jc w:val="both"/>
        <w:rPr>
          <w:b/>
        </w:rPr>
      </w:pPr>
      <w:r w:rsidRPr="00396AD2">
        <w:t xml:space="preserve">Informacja </w:t>
      </w:r>
      <w:r w:rsidRPr="00701B81">
        <w:rPr>
          <w:color w:val="auto"/>
        </w:rPr>
        <w:t>dotycząca realizacji zadań publicznych w zakres</w:t>
      </w:r>
      <w:r>
        <w:rPr>
          <w:color w:val="auto"/>
        </w:rPr>
        <w:t xml:space="preserve">ie kultury i sportu za rok 2014 </w:t>
      </w:r>
      <w:r>
        <w:rPr>
          <w:rFonts w:cs="Times New Roman"/>
        </w:rPr>
        <w:t xml:space="preserve">stanowi załącznik nr </w:t>
      </w:r>
      <w:r w:rsidR="00BC363D">
        <w:rPr>
          <w:rFonts w:cs="Times New Roman"/>
        </w:rPr>
        <w:t>8</w:t>
      </w:r>
      <w:r>
        <w:rPr>
          <w:rFonts w:cs="Times New Roman"/>
        </w:rPr>
        <w:t xml:space="preserve"> do niniejszego protokołu. </w:t>
      </w:r>
    </w:p>
    <w:p w:rsidR="00FE2D5E" w:rsidRDefault="00FE2D5E" w:rsidP="00396AD2">
      <w:pPr>
        <w:widowControl/>
        <w:suppressAutoHyphens w:val="0"/>
        <w:jc w:val="both"/>
        <w:rPr>
          <w:bCs/>
        </w:rPr>
      </w:pPr>
    </w:p>
    <w:p w:rsidR="00FE2D5E" w:rsidRPr="00C628D3" w:rsidRDefault="00FE2D5E" w:rsidP="00396AD2">
      <w:pPr>
        <w:widowControl/>
        <w:suppressAutoHyphens w:val="0"/>
        <w:jc w:val="both"/>
        <w:rPr>
          <w:color w:val="auto"/>
        </w:rPr>
      </w:pPr>
    </w:p>
    <w:p w:rsidR="00D50FDA" w:rsidRDefault="00D50FDA" w:rsidP="00D50FDA">
      <w:pPr>
        <w:widowControl/>
        <w:numPr>
          <w:ilvl w:val="0"/>
          <w:numId w:val="1"/>
        </w:numPr>
        <w:suppressAutoHyphens w:val="0"/>
        <w:jc w:val="both"/>
        <w:rPr>
          <w:color w:val="auto"/>
        </w:rPr>
      </w:pPr>
      <w:r w:rsidRPr="00701B81">
        <w:rPr>
          <w:b/>
          <w:color w:val="auto"/>
        </w:rPr>
        <w:t xml:space="preserve">Informacja dotycząca realizacji zadań publicznych zleconych do realizacji </w:t>
      </w:r>
      <w:r w:rsidRPr="00701B81">
        <w:rPr>
          <w:b/>
          <w:color w:val="auto"/>
        </w:rPr>
        <w:br/>
        <w:t>w ramach konkursu ofert w 2014 roku</w:t>
      </w:r>
      <w:r w:rsidRPr="00C628D3">
        <w:rPr>
          <w:color w:val="auto"/>
        </w:rPr>
        <w:t>.</w:t>
      </w:r>
    </w:p>
    <w:p w:rsidR="007D2F41" w:rsidRDefault="00701B81" w:rsidP="007D2F41">
      <w:pPr>
        <w:pStyle w:val="Standard"/>
        <w:widowControl/>
        <w:tabs>
          <w:tab w:val="left" w:pos="720"/>
        </w:tabs>
        <w:suppressAutoHyphens w:val="0"/>
        <w:jc w:val="both"/>
      </w:pPr>
      <w:r>
        <w:rPr>
          <w:color w:val="auto"/>
        </w:rPr>
        <w:t xml:space="preserve">Przewodniczący Komisji poinformował, ze ten materiał został przedstawiony w punkcie poprzednim, w związku </w:t>
      </w:r>
      <w:r w:rsidR="007D2F41">
        <w:rPr>
          <w:color w:val="auto"/>
        </w:rPr>
        <w:t xml:space="preserve">z powyższym </w:t>
      </w:r>
      <w:proofErr w:type="spellStart"/>
      <w:r w:rsidR="007D2F41">
        <w:rPr>
          <w:color w:val="auto"/>
        </w:rPr>
        <w:t>Przewodniczacy</w:t>
      </w:r>
      <w:proofErr w:type="spellEnd"/>
      <w:r w:rsidR="007D2F41">
        <w:rPr>
          <w:color w:val="auto"/>
        </w:rPr>
        <w:t xml:space="preserve"> Komisji zapytał</w:t>
      </w:r>
      <w:r w:rsidR="007D2F41">
        <w:rPr>
          <w:bCs/>
        </w:rPr>
        <w:t xml:space="preserve">, kto jest za przyjęciem </w:t>
      </w:r>
      <w:r w:rsidR="007D2F41" w:rsidRPr="00701B81">
        <w:rPr>
          <w:color w:val="auto"/>
        </w:rPr>
        <w:t xml:space="preserve">Informacji </w:t>
      </w:r>
      <w:r w:rsidR="007D2F41" w:rsidRPr="007D2F41">
        <w:rPr>
          <w:color w:val="auto"/>
        </w:rPr>
        <w:t xml:space="preserve">dotyczącej realizacji zadań publicznych zleconych do realizacji </w:t>
      </w:r>
      <w:r w:rsidR="007D2F41" w:rsidRPr="007D2F41">
        <w:rPr>
          <w:color w:val="auto"/>
        </w:rPr>
        <w:br/>
        <w:t>w ramach konkursu ofert w 2014 roku</w:t>
      </w:r>
      <w:r w:rsidR="007D2F41">
        <w:rPr>
          <w:color w:val="auto"/>
        </w:rPr>
        <w:t xml:space="preserve"> </w:t>
      </w:r>
      <w:r w:rsidR="007D2F41">
        <w:t>i przeprowadził procedurę głosowania.</w:t>
      </w:r>
    </w:p>
    <w:p w:rsidR="007D2F41" w:rsidRDefault="007D2F41" w:rsidP="007D2F41">
      <w:pPr>
        <w:pStyle w:val="Standard"/>
        <w:widowControl/>
        <w:tabs>
          <w:tab w:val="left" w:pos="142"/>
        </w:tabs>
        <w:suppressAutoHyphens w:val="0"/>
        <w:jc w:val="both"/>
        <w:rPr>
          <w:rFonts w:cs="Times New Roman"/>
          <w:color w:val="auto"/>
        </w:rPr>
      </w:pPr>
      <w:r>
        <w:rPr>
          <w:rFonts w:cs="Times New Roman"/>
          <w:color w:val="auto"/>
        </w:rPr>
        <w:t>Wyniki głosowania:</w:t>
      </w:r>
    </w:p>
    <w:p w:rsidR="007D2F41" w:rsidRDefault="007D2F41" w:rsidP="007D2F41">
      <w:pPr>
        <w:pStyle w:val="Standard"/>
        <w:widowControl/>
        <w:tabs>
          <w:tab w:val="left" w:pos="142"/>
        </w:tabs>
        <w:suppressAutoHyphens w:val="0"/>
        <w:jc w:val="both"/>
        <w:rPr>
          <w:rFonts w:cs="Times New Roman"/>
          <w:color w:val="auto"/>
        </w:rPr>
      </w:pPr>
      <w:r>
        <w:rPr>
          <w:rFonts w:cs="Times New Roman"/>
          <w:color w:val="auto"/>
        </w:rPr>
        <w:t>Za - 6</w:t>
      </w:r>
    </w:p>
    <w:p w:rsidR="007D2F41" w:rsidRDefault="007D2F41" w:rsidP="007D2F41">
      <w:pPr>
        <w:pStyle w:val="Standard"/>
        <w:widowControl/>
        <w:tabs>
          <w:tab w:val="left" w:pos="142"/>
        </w:tabs>
        <w:suppressAutoHyphens w:val="0"/>
        <w:jc w:val="both"/>
        <w:rPr>
          <w:rFonts w:cs="Times New Roman"/>
          <w:color w:val="auto"/>
        </w:rPr>
      </w:pPr>
      <w:r>
        <w:rPr>
          <w:rFonts w:cs="Times New Roman"/>
          <w:color w:val="auto"/>
        </w:rPr>
        <w:t>Wstrzymało się - 0</w:t>
      </w:r>
    </w:p>
    <w:p w:rsidR="007D2F41" w:rsidRDefault="007D2F41" w:rsidP="007D2F41">
      <w:pPr>
        <w:pStyle w:val="Standard"/>
        <w:widowControl/>
        <w:tabs>
          <w:tab w:val="left" w:pos="142"/>
        </w:tabs>
        <w:suppressAutoHyphens w:val="0"/>
        <w:jc w:val="both"/>
        <w:rPr>
          <w:rFonts w:cs="Times New Roman"/>
          <w:color w:val="auto"/>
        </w:rPr>
      </w:pPr>
      <w:r>
        <w:rPr>
          <w:rFonts w:cs="Times New Roman"/>
          <w:color w:val="auto"/>
        </w:rPr>
        <w:t>Przeciwnych - 0</w:t>
      </w:r>
    </w:p>
    <w:p w:rsidR="007D2F41" w:rsidRPr="007D2F41" w:rsidRDefault="007D2F41" w:rsidP="007D2F41">
      <w:pPr>
        <w:pStyle w:val="Standard"/>
        <w:widowControl/>
        <w:tabs>
          <w:tab w:val="left" w:pos="720"/>
        </w:tabs>
        <w:suppressAutoHyphens w:val="0"/>
        <w:jc w:val="both"/>
        <w:rPr>
          <w:color w:val="auto"/>
        </w:rPr>
      </w:pPr>
      <w:r w:rsidRPr="007D2F41">
        <w:rPr>
          <w:color w:val="auto"/>
        </w:rPr>
        <w:t xml:space="preserve">Na podstawie przeprowadzonego głosownia Przewodniczący Komisji stwierdził, że Komisja przyjęła Informację dotyczącą realizacji zadań publicznych zleconych do realizacji </w:t>
      </w:r>
      <w:r w:rsidRPr="007D2F41">
        <w:rPr>
          <w:color w:val="auto"/>
        </w:rPr>
        <w:br/>
        <w:t>w ramach konkursu ofert w 2014 roku.</w:t>
      </w:r>
    </w:p>
    <w:p w:rsidR="007D2F41" w:rsidRPr="00D50FDA" w:rsidRDefault="007D2F41" w:rsidP="007D2F41">
      <w:pPr>
        <w:pStyle w:val="Standard"/>
        <w:widowControl/>
        <w:tabs>
          <w:tab w:val="left" w:pos="720"/>
        </w:tabs>
        <w:suppressAutoHyphens w:val="0"/>
        <w:jc w:val="both"/>
        <w:rPr>
          <w:b/>
        </w:rPr>
      </w:pPr>
      <w:r w:rsidRPr="007D2F41">
        <w:t xml:space="preserve"> Informacja </w:t>
      </w:r>
      <w:r w:rsidRPr="007D2F41">
        <w:rPr>
          <w:color w:val="auto"/>
        </w:rPr>
        <w:t xml:space="preserve">dotycząca realizacji zadań publicznych zleconych do realizacji </w:t>
      </w:r>
      <w:r w:rsidRPr="007D2F41">
        <w:rPr>
          <w:color w:val="auto"/>
        </w:rPr>
        <w:br/>
        <w:t>w ramach konkursu ofert w 2014 roku</w:t>
      </w:r>
      <w:r w:rsidRPr="007D2F41">
        <w:rPr>
          <w:rFonts w:cs="Times New Roman"/>
        </w:rPr>
        <w:t xml:space="preserve"> stanowi załącznik nr </w:t>
      </w:r>
      <w:r w:rsidR="00BC363D">
        <w:rPr>
          <w:rFonts w:cs="Times New Roman"/>
        </w:rPr>
        <w:t>9</w:t>
      </w:r>
      <w:r>
        <w:rPr>
          <w:rFonts w:cs="Times New Roman"/>
        </w:rPr>
        <w:t xml:space="preserve"> do niniejszego protokołu. </w:t>
      </w:r>
    </w:p>
    <w:p w:rsidR="00701B81" w:rsidRPr="00C628D3" w:rsidRDefault="00701B81" w:rsidP="00701B81">
      <w:pPr>
        <w:widowControl/>
        <w:suppressAutoHyphens w:val="0"/>
        <w:jc w:val="both"/>
        <w:rPr>
          <w:color w:val="auto"/>
        </w:rPr>
      </w:pPr>
    </w:p>
    <w:p w:rsidR="00D50FDA" w:rsidRDefault="00D50FDA" w:rsidP="00D50FDA">
      <w:pPr>
        <w:pStyle w:val="Akapitzlist"/>
        <w:widowControl/>
        <w:suppressAutoHyphens w:val="0"/>
        <w:ind w:left="360"/>
        <w:jc w:val="both"/>
        <w:rPr>
          <w:b/>
        </w:rPr>
      </w:pPr>
    </w:p>
    <w:p w:rsidR="00954D52" w:rsidRPr="00470E68" w:rsidRDefault="00954D52" w:rsidP="00954D52">
      <w:pPr>
        <w:pStyle w:val="Akapitzlist"/>
        <w:widowControl/>
        <w:numPr>
          <w:ilvl w:val="0"/>
          <w:numId w:val="1"/>
        </w:numPr>
        <w:suppressAutoHyphens w:val="0"/>
        <w:jc w:val="both"/>
        <w:rPr>
          <w:b/>
        </w:rPr>
      </w:pPr>
      <w:r w:rsidRPr="00596F0A">
        <w:rPr>
          <w:b/>
        </w:rPr>
        <w:t>Sprawy różne.</w:t>
      </w:r>
    </w:p>
    <w:p w:rsidR="00954D52" w:rsidRDefault="00954D52" w:rsidP="00954D52">
      <w:pPr>
        <w:widowControl/>
        <w:suppressAutoHyphens w:val="0"/>
        <w:jc w:val="both"/>
      </w:pPr>
      <w:r w:rsidRPr="00596F0A">
        <w:rPr>
          <w:b/>
        </w:rPr>
        <w:t>Przewodnicząc</w:t>
      </w:r>
      <w:r>
        <w:rPr>
          <w:b/>
        </w:rPr>
        <w:t>y</w:t>
      </w:r>
      <w:r w:rsidRPr="00596F0A">
        <w:rPr>
          <w:b/>
        </w:rPr>
        <w:t xml:space="preserve"> Komisji </w:t>
      </w:r>
      <w:r w:rsidRPr="00596F0A">
        <w:t xml:space="preserve">zapytał radnych, czy chcieliby złożyć wnioski, oświadczenia? </w:t>
      </w:r>
    </w:p>
    <w:p w:rsidR="007D2F41" w:rsidRDefault="007D2F41" w:rsidP="00954D52">
      <w:pPr>
        <w:widowControl/>
        <w:suppressAutoHyphens w:val="0"/>
        <w:jc w:val="both"/>
      </w:pPr>
      <w:r w:rsidRPr="00BC363D">
        <w:rPr>
          <w:b/>
        </w:rPr>
        <w:t>Radny Wojciech Rudziński</w:t>
      </w:r>
      <w:r>
        <w:t xml:space="preserve"> zapytał, czy powiat dużo dopłaca do poradni psychologiczno-pedagogicznej.</w:t>
      </w:r>
    </w:p>
    <w:p w:rsidR="007D2F41" w:rsidRDefault="007D2F41" w:rsidP="00954D52">
      <w:pPr>
        <w:widowControl/>
        <w:suppressAutoHyphens w:val="0"/>
        <w:jc w:val="both"/>
        <w:rPr>
          <w:bCs/>
        </w:rPr>
      </w:pPr>
      <w:r w:rsidRPr="00573522">
        <w:rPr>
          <w:b/>
          <w:bCs/>
        </w:rPr>
        <w:t>Naczelnik Wydziału Edukacji i Spraw Społecznych</w:t>
      </w:r>
      <w:r w:rsidRPr="00573522">
        <w:rPr>
          <w:bCs/>
        </w:rPr>
        <w:t xml:space="preserve"> </w:t>
      </w:r>
      <w:r w:rsidR="00BC363D">
        <w:rPr>
          <w:bCs/>
        </w:rPr>
        <w:t>od</w:t>
      </w:r>
      <w:r w:rsidRPr="00573522">
        <w:rPr>
          <w:bCs/>
        </w:rPr>
        <w:t>powiedział, że</w:t>
      </w:r>
      <w:r>
        <w:rPr>
          <w:bCs/>
        </w:rPr>
        <w:t xml:space="preserve"> zdecydowanie mniej dopłaca się do Poradni w Lubieniu Kujawskim w porównaniu do poradni w Lubrańcu. Naczelnik nie ma danych przeliczonych na złotówki. </w:t>
      </w:r>
    </w:p>
    <w:p w:rsidR="00CD0B3D" w:rsidRDefault="00CD0B3D" w:rsidP="00954D52">
      <w:pPr>
        <w:widowControl/>
        <w:suppressAutoHyphens w:val="0"/>
        <w:jc w:val="both"/>
        <w:rPr>
          <w:bCs/>
        </w:rPr>
      </w:pPr>
      <w:r w:rsidRPr="00BC363D">
        <w:rPr>
          <w:b/>
          <w:bCs/>
        </w:rPr>
        <w:t>Przewodniczący Komisji</w:t>
      </w:r>
      <w:r>
        <w:rPr>
          <w:bCs/>
        </w:rPr>
        <w:t xml:space="preserve"> zapytał, czy w związku ze złożeniem rezygnacji Pani Sadowskiej z funkcji dyrektora stanowisko zostało już powierzone innej sobie?</w:t>
      </w:r>
    </w:p>
    <w:p w:rsidR="00CD0B3D" w:rsidRDefault="00CD0B3D" w:rsidP="00954D52">
      <w:pPr>
        <w:widowControl/>
        <w:suppressAutoHyphens w:val="0"/>
        <w:jc w:val="both"/>
      </w:pPr>
      <w:r w:rsidRPr="00573522">
        <w:rPr>
          <w:b/>
          <w:bCs/>
        </w:rPr>
        <w:lastRenderedPageBreak/>
        <w:t>Naczelnik Wydziału Edukacji i Spraw Społecznych</w:t>
      </w:r>
      <w:r w:rsidRPr="00573522">
        <w:rPr>
          <w:bCs/>
        </w:rPr>
        <w:t xml:space="preserve"> powiedział, że</w:t>
      </w:r>
      <w:r>
        <w:rPr>
          <w:bCs/>
        </w:rPr>
        <w:t xml:space="preserve"> zostało powierzone </w:t>
      </w:r>
      <w:r w:rsidR="00BC363D">
        <w:rPr>
          <w:bCs/>
        </w:rPr>
        <w:t>Panu</w:t>
      </w:r>
      <w:r>
        <w:rPr>
          <w:bCs/>
        </w:rPr>
        <w:t xml:space="preserve"> </w:t>
      </w:r>
      <w:r w:rsidR="00BC363D">
        <w:rPr>
          <w:bCs/>
        </w:rPr>
        <w:t xml:space="preserve">Januszowi </w:t>
      </w:r>
      <w:r>
        <w:rPr>
          <w:bCs/>
        </w:rPr>
        <w:t>Nadolnemu – dotychczasowemu zastępcy Dyrektora. Następnie zostanie rozpisany konkurs na dyrektora, który będzie pełnił funkcję od 1 września. Według Naczelnika Pan Nadolny jest dobrze przygotowany do pełnienia tej funkcji,</w:t>
      </w:r>
      <w:r w:rsidR="00BC363D">
        <w:rPr>
          <w:bCs/>
        </w:rPr>
        <w:t xml:space="preserve"> ponieważ</w:t>
      </w:r>
      <w:bookmarkStart w:id="0" w:name="_GoBack"/>
      <w:bookmarkEnd w:id="0"/>
      <w:r>
        <w:rPr>
          <w:bCs/>
        </w:rPr>
        <w:t xml:space="preserve"> uczestniczył w każdym procesie wprowadzonym w szkole przez panią dyrektor. </w:t>
      </w:r>
    </w:p>
    <w:p w:rsidR="009D60B9" w:rsidRDefault="009D60B9" w:rsidP="00C515A2">
      <w:pPr>
        <w:widowControl/>
        <w:suppressAutoHyphens w:val="0"/>
        <w:jc w:val="both"/>
      </w:pPr>
    </w:p>
    <w:p w:rsidR="009D60B9" w:rsidRPr="00D50FDA" w:rsidRDefault="00954D52" w:rsidP="00D50FDA">
      <w:pPr>
        <w:pStyle w:val="Akapitzlist"/>
        <w:widowControl/>
        <w:numPr>
          <w:ilvl w:val="0"/>
          <w:numId w:val="1"/>
        </w:numPr>
        <w:suppressAutoHyphens w:val="0"/>
        <w:jc w:val="both"/>
        <w:rPr>
          <w:b/>
        </w:rPr>
      </w:pPr>
      <w:r w:rsidRPr="004D7402">
        <w:rPr>
          <w:b/>
        </w:rPr>
        <w:t>Zakończenie obrad</w:t>
      </w:r>
    </w:p>
    <w:p w:rsidR="00954D52" w:rsidRPr="00596F0A" w:rsidRDefault="00954D52" w:rsidP="00954D52">
      <w:pPr>
        <w:jc w:val="both"/>
      </w:pPr>
      <w:r w:rsidRPr="00596F0A">
        <w:rPr>
          <w:b/>
        </w:rPr>
        <w:t>Przewodniczący Komisji</w:t>
      </w:r>
      <w:r w:rsidRPr="00596F0A">
        <w:t xml:space="preserve"> w związku ze zrealizowaniem porządku obrad dokonał dnia </w:t>
      </w:r>
      <w:r w:rsidR="009E5EE1">
        <w:t xml:space="preserve"> </w:t>
      </w:r>
      <w:r w:rsidR="00CD0B3D">
        <w:t>10 marca</w:t>
      </w:r>
      <w:r w:rsidR="009E5EE1">
        <w:t xml:space="preserve"> 2015</w:t>
      </w:r>
      <w:r>
        <w:t xml:space="preserve"> </w:t>
      </w:r>
      <w:r w:rsidRPr="00596F0A">
        <w:t xml:space="preserve">roku o godzinie </w:t>
      </w:r>
      <w:r w:rsidR="00CD0B3D">
        <w:t xml:space="preserve">12:00 </w:t>
      </w:r>
      <w:r>
        <w:t xml:space="preserve"> </w:t>
      </w:r>
      <w:r w:rsidRPr="00596F0A">
        <w:t>zamknięcia obrad Komisji Edukacji, Kultury</w:t>
      </w:r>
      <w:r>
        <w:t xml:space="preserve"> i Sportu. </w:t>
      </w:r>
      <w:r>
        <w:br/>
      </w:r>
    </w:p>
    <w:p w:rsidR="00954D52" w:rsidRPr="00596F0A" w:rsidRDefault="00954D52" w:rsidP="00954D52">
      <w:pPr>
        <w:jc w:val="both"/>
      </w:pPr>
    </w:p>
    <w:p w:rsidR="00954D52" w:rsidRPr="00596F0A" w:rsidRDefault="00954D52" w:rsidP="00954D52">
      <w:pPr>
        <w:ind w:firstLine="5220"/>
        <w:jc w:val="both"/>
        <w:rPr>
          <w:i/>
        </w:rPr>
      </w:pPr>
    </w:p>
    <w:p w:rsidR="00954D52" w:rsidRPr="00390561" w:rsidRDefault="00954D52" w:rsidP="00954D52">
      <w:pPr>
        <w:ind w:firstLine="5220"/>
        <w:jc w:val="both"/>
        <w:rPr>
          <w:i/>
          <w:sz w:val="20"/>
          <w:szCs w:val="20"/>
        </w:rPr>
      </w:pPr>
      <w:r w:rsidRPr="00390561">
        <w:rPr>
          <w:i/>
          <w:sz w:val="20"/>
          <w:szCs w:val="20"/>
        </w:rPr>
        <w:t xml:space="preserve">    Przewodniczący Komisji </w:t>
      </w:r>
    </w:p>
    <w:p w:rsidR="00954D52" w:rsidRPr="00390561" w:rsidRDefault="00954D52" w:rsidP="00954D52">
      <w:pPr>
        <w:ind w:firstLine="5220"/>
        <w:jc w:val="both"/>
        <w:rPr>
          <w:i/>
          <w:sz w:val="20"/>
          <w:szCs w:val="20"/>
        </w:rPr>
      </w:pPr>
      <w:r w:rsidRPr="00390561">
        <w:rPr>
          <w:i/>
          <w:sz w:val="20"/>
          <w:szCs w:val="20"/>
        </w:rPr>
        <w:t>Edukacji, Kultury i Sportu</w:t>
      </w:r>
    </w:p>
    <w:p w:rsidR="00954D52" w:rsidRPr="00390561" w:rsidRDefault="00954D52" w:rsidP="00954D52">
      <w:pPr>
        <w:ind w:firstLine="5220"/>
        <w:jc w:val="both"/>
        <w:rPr>
          <w:i/>
          <w:sz w:val="20"/>
          <w:szCs w:val="20"/>
        </w:rPr>
      </w:pPr>
    </w:p>
    <w:p w:rsidR="00954D52" w:rsidRPr="00390561" w:rsidRDefault="00954D52" w:rsidP="00954D52">
      <w:pPr>
        <w:ind w:firstLine="5220"/>
        <w:jc w:val="both"/>
        <w:rPr>
          <w:i/>
          <w:sz w:val="20"/>
          <w:szCs w:val="20"/>
        </w:rPr>
      </w:pPr>
      <w:r w:rsidRPr="00390561">
        <w:rPr>
          <w:i/>
          <w:sz w:val="20"/>
          <w:szCs w:val="20"/>
        </w:rPr>
        <w:t xml:space="preserve">           Karol Matusiak</w:t>
      </w:r>
    </w:p>
    <w:p w:rsidR="00954D52" w:rsidRPr="00390561" w:rsidRDefault="00954D52" w:rsidP="00954D52">
      <w:pPr>
        <w:ind w:firstLine="5220"/>
        <w:jc w:val="both"/>
        <w:rPr>
          <w:i/>
          <w:sz w:val="20"/>
          <w:szCs w:val="20"/>
        </w:rPr>
      </w:pPr>
      <w:r w:rsidRPr="00390561">
        <w:rPr>
          <w:i/>
          <w:sz w:val="20"/>
          <w:szCs w:val="20"/>
        </w:rPr>
        <w:t xml:space="preserve">           </w:t>
      </w:r>
    </w:p>
    <w:p w:rsidR="00954D52" w:rsidRDefault="00954D52" w:rsidP="00954D52">
      <w:pPr>
        <w:jc w:val="both"/>
        <w:rPr>
          <w:i/>
          <w:sz w:val="20"/>
          <w:szCs w:val="20"/>
        </w:rPr>
      </w:pPr>
    </w:p>
    <w:p w:rsidR="00954D52" w:rsidRDefault="00954D52" w:rsidP="00954D52">
      <w:pPr>
        <w:jc w:val="both"/>
        <w:rPr>
          <w:i/>
          <w:sz w:val="20"/>
          <w:szCs w:val="20"/>
        </w:rPr>
      </w:pPr>
    </w:p>
    <w:p w:rsidR="00954D52" w:rsidRDefault="00954D52" w:rsidP="00954D52">
      <w:pPr>
        <w:jc w:val="both"/>
        <w:rPr>
          <w:i/>
          <w:sz w:val="20"/>
          <w:szCs w:val="20"/>
        </w:rPr>
      </w:pPr>
    </w:p>
    <w:p w:rsidR="00954D52" w:rsidRPr="00390561" w:rsidRDefault="00954D52" w:rsidP="00954D52">
      <w:pPr>
        <w:jc w:val="both"/>
        <w:rPr>
          <w:i/>
          <w:sz w:val="20"/>
          <w:szCs w:val="20"/>
        </w:rPr>
      </w:pPr>
      <w:r w:rsidRPr="00390561">
        <w:rPr>
          <w:i/>
          <w:sz w:val="20"/>
          <w:szCs w:val="20"/>
        </w:rPr>
        <w:t>Ze Starostwa Powiatowego protokołowała:</w:t>
      </w:r>
    </w:p>
    <w:p w:rsidR="001E7A74" w:rsidRPr="00390561" w:rsidRDefault="00954D52" w:rsidP="00954D52">
      <w:pPr>
        <w:pStyle w:val="Zawartotabeli"/>
        <w:rPr>
          <w:i/>
          <w:sz w:val="20"/>
          <w:szCs w:val="20"/>
        </w:rPr>
      </w:pPr>
      <w:r w:rsidRPr="00390561">
        <w:rPr>
          <w:i/>
          <w:sz w:val="20"/>
          <w:szCs w:val="20"/>
        </w:rPr>
        <w:t>Marta Szarecka …………………………</w:t>
      </w:r>
    </w:p>
    <w:sectPr w:rsidR="001E7A74" w:rsidRPr="00390561" w:rsidSect="00D74140">
      <w:footerReference w:type="default" r:id="rId9"/>
      <w:pgSz w:w="11906" w:h="16838"/>
      <w:pgMar w:top="170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8E5" w:rsidRDefault="00A668E5" w:rsidP="00D179C0">
      <w:r>
        <w:separator/>
      </w:r>
    </w:p>
  </w:endnote>
  <w:endnote w:type="continuationSeparator" w:id="0">
    <w:p w:rsidR="00A668E5" w:rsidRDefault="00A668E5" w:rsidP="00D1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159488"/>
      <w:docPartObj>
        <w:docPartGallery w:val="Page Numbers (Bottom of Page)"/>
        <w:docPartUnique/>
      </w:docPartObj>
    </w:sdtPr>
    <w:sdtEndPr/>
    <w:sdtContent>
      <w:p w:rsidR="00360BD1" w:rsidRDefault="00360BD1">
        <w:pPr>
          <w:pStyle w:val="Stopka"/>
          <w:jc w:val="right"/>
        </w:pPr>
        <w:r>
          <w:fldChar w:fldCharType="begin"/>
        </w:r>
        <w:r>
          <w:instrText>PAGE   \* MERGEFORMAT</w:instrText>
        </w:r>
        <w:r>
          <w:fldChar w:fldCharType="separate"/>
        </w:r>
        <w:r w:rsidR="00BC363D">
          <w:rPr>
            <w:noProof/>
          </w:rPr>
          <w:t>10</w:t>
        </w:r>
        <w:r>
          <w:fldChar w:fldCharType="end"/>
        </w:r>
      </w:p>
    </w:sdtContent>
  </w:sdt>
  <w:p w:rsidR="00360BD1" w:rsidRDefault="00360BD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8E5" w:rsidRDefault="00A668E5" w:rsidP="00D179C0">
      <w:r>
        <w:separator/>
      </w:r>
    </w:p>
  </w:footnote>
  <w:footnote w:type="continuationSeparator" w:id="0">
    <w:p w:rsidR="00A668E5" w:rsidRDefault="00A668E5" w:rsidP="00D17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AA159D"/>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96A4DCF"/>
    <w:multiLevelType w:val="hybridMultilevel"/>
    <w:tmpl w:val="7E4CC2C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AC732A9"/>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F351D9C"/>
    <w:multiLevelType w:val="hybridMultilevel"/>
    <w:tmpl w:val="24648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873316"/>
    <w:multiLevelType w:val="hybridMultilevel"/>
    <w:tmpl w:val="080C2DDC"/>
    <w:lvl w:ilvl="0" w:tplc="BAF4CB00">
      <w:start w:val="5"/>
      <w:numFmt w:val="decimal"/>
      <w:lvlText w:val="%1)"/>
      <w:lvlJc w:val="left"/>
      <w:pPr>
        <w:tabs>
          <w:tab w:val="num" w:pos="360"/>
        </w:tabs>
        <w:ind w:left="360" w:hanging="360"/>
      </w:pPr>
    </w:lvl>
    <w:lvl w:ilvl="1" w:tplc="BA62BA58">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11A467DF"/>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231265D"/>
    <w:multiLevelType w:val="hybridMultilevel"/>
    <w:tmpl w:val="7DB64CD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021593"/>
    <w:multiLevelType w:val="hybridMultilevel"/>
    <w:tmpl w:val="239EE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536953"/>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27232F68"/>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2A1D65B0"/>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C9D5033"/>
    <w:multiLevelType w:val="hybridMultilevel"/>
    <w:tmpl w:val="239EE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D95585F"/>
    <w:multiLevelType w:val="hybridMultilevel"/>
    <w:tmpl w:val="FF0E61C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7865C79"/>
    <w:multiLevelType w:val="hybridMultilevel"/>
    <w:tmpl w:val="920E87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F43508"/>
    <w:multiLevelType w:val="hybridMultilevel"/>
    <w:tmpl w:val="4C001A3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3D117801"/>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41841C1A"/>
    <w:multiLevelType w:val="hybridMultilevel"/>
    <w:tmpl w:val="7F36DD8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4A2F2550"/>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4C62194D"/>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E556390"/>
    <w:multiLevelType w:val="hybridMultilevel"/>
    <w:tmpl w:val="18DC02F4"/>
    <w:lvl w:ilvl="0" w:tplc="98B86018">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0480D97"/>
    <w:multiLevelType w:val="multilevel"/>
    <w:tmpl w:val="F7C4CC9C"/>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5D252253"/>
    <w:multiLevelType w:val="hybridMultilevel"/>
    <w:tmpl w:val="0CEE4E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11B1750"/>
    <w:multiLevelType w:val="hybridMultilevel"/>
    <w:tmpl w:val="18DC02F4"/>
    <w:lvl w:ilvl="0" w:tplc="98B86018">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3F44CD3"/>
    <w:multiLevelType w:val="hybridMultilevel"/>
    <w:tmpl w:val="239EE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53B5C32"/>
    <w:multiLevelType w:val="hybridMultilevel"/>
    <w:tmpl w:val="7B10941A"/>
    <w:lvl w:ilvl="0" w:tplc="EEFE44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9DD1BD3"/>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70801BDB"/>
    <w:multiLevelType w:val="hybridMultilevel"/>
    <w:tmpl w:val="32AEB196"/>
    <w:lvl w:ilvl="0" w:tplc="DFDC929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65A3C09"/>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78483FB1"/>
    <w:multiLevelType w:val="hybridMultilevel"/>
    <w:tmpl w:val="394811E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7A641DB7"/>
    <w:multiLevelType w:val="hybridMultilevel"/>
    <w:tmpl w:val="74BE2A1C"/>
    <w:lvl w:ilvl="0" w:tplc="EEFE448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
    <w:nsid w:val="7CA35DC1"/>
    <w:multiLevelType w:val="hybridMultilevel"/>
    <w:tmpl w:val="18DC02F4"/>
    <w:lvl w:ilvl="0" w:tplc="98B86018">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7"/>
  </w:num>
  <w:num w:numId="3">
    <w:abstractNumId w:val="21"/>
  </w:num>
  <w:num w:numId="4">
    <w:abstractNumId w:val="29"/>
  </w:num>
  <w:num w:numId="5">
    <w:abstractNumId w:val="30"/>
  </w:num>
  <w:num w:numId="6">
    <w:abstractNumId w:val="25"/>
  </w:num>
  <w:num w:numId="7">
    <w:abstractNumId w:val="31"/>
  </w:num>
  <w:num w:numId="8">
    <w:abstractNumId w:val="20"/>
  </w:num>
  <w:num w:numId="9">
    <w:abstractNumId w:val="23"/>
  </w:num>
  <w:num w:numId="10">
    <w:abstractNumId w:val="28"/>
  </w:num>
  <w:num w:numId="11">
    <w:abstractNumId w:val="11"/>
  </w:num>
  <w:num w:numId="12">
    <w:abstractNumId w:val="14"/>
  </w:num>
  <w:num w:numId="13">
    <w:abstractNumId w:val="17"/>
  </w:num>
  <w:num w:numId="14">
    <w:abstractNumId w:val="16"/>
  </w:num>
  <w:num w:numId="15">
    <w:abstractNumId w:val="19"/>
  </w:num>
  <w:num w:numId="16">
    <w:abstractNumId w:val="3"/>
  </w:num>
  <w:num w:numId="17">
    <w:abstractNumId w:val="22"/>
  </w:num>
  <w:num w:numId="18">
    <w:abstractNumId w:val="15"/>
  </w:num>
  <w:num w:numId="19">
    <w:abstractNumId w:val="1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6"/>
  </w:num>
  <w:num w:numId="23">
    <w:abstractNumId w:val="9"/>
  </w:num>
  <w:num w:numId="24">
    <w:abstractNumId w:val="6"/>
  </w:num>
  <w:num w:numId="25">
    <w:abstractNumId w:val="1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8"/>
  </w:num>
  <w:num w:numId="29">
    <w:abstractNumId w:val="12"/>
  </w:num>
  <w:num w:numId="30">
    <w:abstractNumId w:val="1"/>
  </w:num>
  <w:num w:numId="31">
    <w:abstractNumId w:val="7"/>
  </w:num>
  <w:num w:numId="32">
    <w:abstractNumId w:val="2"/>
  </w:num>
  <w:num w:numId="33">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CC"/>
    <w:rsid w:val="00005BEC"/>
    <w:rsid w:val="00007E68"/>
    <w:rsid w:val="00010CFD"/>
    <w:rsid w:val="00010E71"/>
    <w:rsid w:val="0001110B"/>
    <w:rsid w:val="00014CF0"/>
    <w:rsid w:val="00021984"/>
    <w:rsid w:val="00022C3D"/>
    <w:rsid w:val="00022D95"/>
    <w:rsid w:val="000241F3"/>
    <w:rsid w:val="00025094"/>
    <w:rsid w:val="0002640E"/>
    <w:rsid w:val="000266C9"/>
    <w:rsid w:val="000307C3"/>
    <w:rsid w:val="00033ADC"/>
    <w:rsid w:val="00034396"/>
    <w:rsid w:val="00036971"/>
    <w:rsid w:val="00041289"/>
    <w:rsid w:val="00042AA9"/>
    <w:rsid w:val="000449E0"/>
    <w:rsid w:val="00045587"/>
    <w:rsid w:val="000458B6"/>
    <w:rsid w:val="0005343C"/>
    <w:rsid w:val="00056178"/>
    <w:rsid w:val="00057E37"/>
    <w:rsid w:val="000606DF"/>
    <w:rsid w:val="00061C38"/>
    <w:rsid w:val="0006297D"/>
    <w:rsid w:val="000640E2"/>
    <w:rsid w:val="00065B39"/>
    <w:rsid w:val="00066D28"/>
    <w:rsid w:val="00067ED2"/>
    <w:rsid w:val="000724EF"/>
    <w:rsid w:val="00084F27"/>
    <w:rsid w:val="000905EF"/>
    <w:rsid w:val="00092778"/>
    <w:rsid w:val="00093126"/>
    <w:rsid w:val="00093BBF"/>
    <w:rsid w:val="00093E14"/>
    <w:rsid w:val="00095895"/>
    <w:rsid w:val="00095B1F"/>
    <w:rsid w:val="00097CC3"/>
    <w:rsid w:val="000A1A9D"/>
    <w:rsid w:val="000A1C1C"/>
    <w:rsid w:val="000A2066"/>
    <w:rsid w:val="000A2100"/>
    <w:rsid w:val="000A25F2"/>
    <w:rsid w:val="000A5310"/>
    <w:rsid w:val="000B0ACA"/>
    <w:rsid w:val="000B4ECB"/>
    <w:rsid w:val="000C10BC"/>
    <w:rsid w:val="000C40FC"/>
    <w:rsid w:val="000C73D2"/>
    <w:rsid w:val="000C763A"/>
    <w:rsid w:val="000D3C2A"/>
    <w:rsid w:val="000E0E95"/>
    <w:rsid w:val="000E1888"/>
    <w:rsid w:val="000E2C53"/>
    <w:rsid w:val="000E3465"/>
    <w:rsid w:val="000E42A8"/>
    <w:rsid w:val="000E6BE5"/>
    <w:rsid w:val="000F3CCC"/>
    <w:rsid w:val="000F3E87"/>
    <w:rsid w:val="0010109B"/>
    <w:rsid w:val="00103721"/>
    <w:rsid w:val="00110E18"/>
    <w:rsid w:val="00114762"/>
    <w:rsid w:val="00115D82"/>
    <w:rsid w:val="00120944"/>
    <w:rsid w:val="00121B2D"/>
    <w:rsid w:val="0013139D"/>
    <w:rsid w:val="00132522"/>
    <w:rsid w:val="00135242"/>
    <w:rsid w:val="0014578B"/>
    <w:rsid w:val="001648D1"/>
    <w:rsid w:val="001648E2"/>
    <w:rsid w:val="001654CF"/>
    <w:rsid w:val="00166DCD"/>
    <w:rsid w:val="001724BF"/>
    <w:rsid w:val="00173C54"/>
    <w:rsid w:val="00176D91"/>
    <w:rsid w:val="0017710F"/>
    <w:rsid w:val="00177C33"/>
    <w:rsid w:val="0018123E"/>
    <w:rsid w:val="0018728D"/>
    <w:rsid w:val="0019067E"/>
    <w:rsid w:val="001947AE"/>
    <w:rsid w:val="00196FBF"/>
    <w:rsid w:val="001A01E3"/>
    <w:rsid w:val="001A0520"/>
    <w:rsid w:val="001A31C3"/>
    <w:rsid w:val="001A4A6A"/>
    <w:rsid w:val="001A7C1D"/>
    <w:rsid w:val="001B241B"/>
    <w:rsid w:val="001C4700"/>
    <w:rsid w:val="001C4DA7"/>
    <w:rsid w:val="001C5365"/>
    <w:rsid w:val="001D2F1B"/>
    <w:rsid w:val="001D3242"/>
    <w:rsid w:val="001D57D6"/>
    <w:rsid w:val="001D73C2"/>
    <w:rsid w:val="001D740D"/>
    <w:rsid w:val="001D75C7"/>
    <w:rsid w:val="001E1060"/>
    <w:rsid w:val="001E283D"/>
    <w:rsid w:val="001E673E"/>
    <w:rsid w:val="001E6761"/>
    <w:rsid w:val="001E7A74"/>
    <w:rsid w:val="001E7F62"/>
    <w:rsid w:val="001F0586"/>
    <w:rsid w:val="001F26FA"/>
    <w:rsid w:val="001F4B89"/>
    <w:rsid w:val="00202A74"/>
    <w:rsid w:val="002057AE"/>
    <w:rsid w:val="00206D28"/>
    <w:rsid w:val="002076C5"/>
    <w:rsid w:val="00212627"/>
    <w:rsid w:val="0021535E"/>
    <w:rsid w:val="002157F8"/>
    <w:rsid w:val="0021673B"/>
    <w:rsid w:val="002172EB"/>
    <w:rsid w:val="00222D64"/>
    <w:rsid w:val="00224395"/>
    <w:rsid w:val="00225D9E"/>
    <w:rsid w:val="00230C4A"/>
    <w:rsid w:val="0023549E"/>
    <w:rsid w:val="00237F2C"/>
    <w:rsid w:val="002411D1"/>
    <w:rsid w:val="00243B13"/>
    <w:rsid w:val="00244F34"/>
    <w:rsid w:val="00245BF3"/>
    <w:rsid w:val="002504C0"/>
    <w:rsid w:val="00250613"/>
    <w:rsid w:val="00251C16"/>
    <w:rsid w:val="00253F32"/>
    <w:rsid w:val="00254817"/>
    <w:rsid w:val="00256200"/>
    <w:rsid w:val="00256223"/>
    <w:rsid w:val="00257505"/>
    <w:rsid w:val="002627C8"/>
    <w:rsid w:val="0026608A"/>
    <w:rsid w:val="0027136F"/>
    <w:rsid w:val="00271ED4"/>
    <w:rsid w:val="00273E96"/>
    <w:rsid w:val="00273EC7"/>
    <w:rsid w:val="00275888"/>
    <w:rsid w:val="00275AAC"/>
    <w:rsid w:val="002809E5"/>
    <w:rsid w:val="002839CD"/>
    <w:rsid w:val="00286CDF"/>
    <w:rsid w:val="002910EA"/>
    <w:rsid w:val="00293418"/>
    <w:rsid w:val="00297241"/>
    <w:rsid w:val="002A3082"/>
    <w:rsid w:val="002A45ED"/>
    <w:rsid w:val="002A55FC"/>
    <w:rsid w:val="002A7B80"/>
    <w:rsid w:val="002B53DE"/>
    <w:rsid w:val="002B7A0D"/>
    <w:rsid w:val="002B7B8E"/>
    <w:rsid w:val="002C4C18"/>
    <w:rsid w:val="002D1CC7"/>
    <w:rsid w:val="002D4BD9"/>
    <w:rsid w:val="002D5E29"/>
    <w:rsid w:val="002E00FE"/>
    <w:rsid w:val="002E0217"/>
    <w:rsid w:val="002E4E52"/>
    <w:rsid w:val="002E58F6"/>
    <w:rsid w:val="002F26D4"/>
    <w:rsid w:val="002F7F44"/>
    <w:rsid w:val="0030050F"/>
    <w:rsid w:val="003007BF"/>
    <w:rsid w:val="0030214A"/>
    <w:rsid w:val="00303319"/>
    <w:rsid w:val="003043AF"/>
    <w:rsid w:val="0031378C"/>
    <w:rsid w:val="00325DC0"/>
    <w:rsid w:val="00327AF3"/>
    <w:rsid w:val="00332881"/>
    <w:rsid w:val="003336FA"/>
    <w:rsid w:val="0033423A"/>
    <w:rsid w:val="003347BA"/>
    <w:rsid w:val="00336475"/>
    <w:rsid w:val="00341BD9"/>
    <w:rsid w:val="00351988"/>
    <w:rsid w:val="00351BD1"/>
    <w:rsid w:val="0035429E"/>
    <w:rsid w:val="003552C8"/>
    <w:rsid w:val="00356E8F"/>
    <w:rsid w:val="00360BD1"/>
    <w:rsid w:val="00360F7D"/>
    <w:rsid w:val="00362823"/>
    <w:rsid w:val="003630FA"/>
    <w:rsid w:val="00364C7A"/>
    <w:rsid w:val="0037164D"/>
    <w:rsid w:val="00372A3A"/>
    <w:rsid w:val="003741A6"/>
    <w:rsid w:val="00376AC4"/>
    <w:rsid w:val="003806D4"/>
    <w:rsid w:val="00381AA5"/>
    <w:rsid w:val="00382B0B"/>
    <w:rsid w:val="00390561"/>
    <w:rsid w:val="003937B7"/>
    <w:rsid w:val="003946AC"/>
    <w:rsid w:val="00396615"/>
    <w:rsid w:val="00396AD2"/>
    <w:rsid w:val="00397DB9"/>
    <w:rsid w:val="003A284D"/>
    <w:rsid w:val="003A5817"/>
    <w:rsid w:val="003A7883"/>
    <w:rsid w:val="003A7BB0"/>
    <w:rsid w:val="003B0965"/>
    <w:rsid w:val="003B4C43"/>
    <w:rsid w:val="003B7811"/>
    <w:rsid w:val="003B7D6E"/>
    <w:rsid w:val="003C24CC"/>
    <w:rsid w:val="003D0A1D"/>
    <w:rsid w:val="003D151A"/>
    <w:rsid w:val="003D1984"/>
    <w:rsid w:val="003D326A"/>
    <w:rsid w:val="003D6B21"/>
    <w:rsid w:val="003E78EA"/>
    <w:rsid w:val="003E7C20"/>
    <w:rsid w:val="003F11F3"/>
    <w:rsid w:val="003F2978"/>
    <w:rsid w:val="003F2C28"/>
    <w:rsid w:val="003F43DA"/>
    <w:rsid w:val="003F5D0C"/>
    <w:rsid w:val="00403707"/>
    <w:rsid w:val="0040400B"/>
    <w:rsid w:val="00407531"/>
    <w:rsid w:val="0041418E"/>
    <w:rsid w:val="00415206"/>
    <w:rsid w:val="00417F64"/>
    <w:rsid w:val="0042300F"/>
    <w:rsid w:val="0042441E"/>
    <w:rsid w:val="004253CC"/>
    <w:rsid w:val="00425A3B"/>
    <w:rsid w:val="00426584"/>
    <w:rsid w:val="00427329"/>
    <w:rsid w:val="004279B1"/>
    <w:rsid w:val="00430680"/>
    <w:rsid w:val="00432078"/>
    <w:rsid w:val="00437227"/>
    <w:rsid w:val="004378F3"/>
    <w:rsid w:val="00440173"/>
    <w:rsid w:val="00440C88"/>
    <w:rsid w:val="004428E1"/>
    <w:rsid w:val="0044293A"/>
    <w:rsid w:val="00446A85"/>
    <w:rsid w:val="00447DFC"/>
    <w:rsid w:val="004517CD"/>
    <w:rsid w:val="00454725"/>
    <w:rsid w:val="00457A68"/>
    <w:rsid w:val="004603A7"/>
    <w:rsid w:val="004632CF"/>
    <w:rsid w:val="00465764"/>
    <w:rsid w:val="004658BF"/>
    <w:rsid w:val="004665CE"/>
    <w:rsid w:val="00470C91"/>
    <w:rsid w:val="00470E68"/>
    <w:rsid w:val="00472C8F"/>
    <w:rsid w:val="00472E1A"/>
    <w:rsid w:val="00480B60"/>
    <w:rsid w:val="004863B9"/>
    <w:rsid w:val="004903AE"/>
    <w:rsid w:val="0049615F"/>
    <w:rsid w:val="004A16FC"/>
    <w:rsid w:val="004A2343"/>
    <w:rsid w:val="004A2417"/>
    <w:rsid w:val="004A5A0A"/>
    <w:rsid w:val="004A78B4"/>
    <w:rsid w:val="004B3A8E"/>
    <w:rsid w:val="004B4661"/>
    <w:rsid w:val="004C551C"/>
    <w:rsid w:val="004C6816"/>
    <w:rsid w:val="004C73CD"/>
    <w:rsid w:val="004D0D77"/>
    <w:rsid w:val="004D10B1"/>
    <w:rsid w:val="004D3D09"/>
    <w:rsid w:val="004D62F2"/>
    <w:rsid w:val="004D7402"/>
    <w:rsid w:val="004E001B"/>
    <w:rsid w:val="004E05AD"/>
    <w:rsid w:val="004E0C3C"/>
    <w:rsid w:val="004E144D"/>
    <w:rsid w:val="004E1A17"/>
    <w:rsid w:val="004E1F2E"/>
    <w:rsid w:val="004E4A0D"/>
    <w:rsid w:val="004F1095"/>
    <w:rsid w:val="004F140A"/>
    <w:rsid w:val="004F1F28"/>
    <w:rsid w:val="004F4141"/>
    <w:rsid w:val="004F4A1F"/>
    <w:rsid w:val="004F68FA"/>
    <w:rsid w:val="00501FA9"/>
    <w:rsid w:val="0050223B"/>
    <w:rsid w:val="00507CDF"/>
    <w:rsid w:val="00511103"/>
    <w:rsid w:val="005116FF"/>
    <w:rsid w:val="00511E95"/>
    <w:rsid w:val="005216A3"/>
    <w:rsid w:val="00527DA3"/>
    <w:rsid w:val="005309CF"/>
    <w:rsid w:val="005312F9"/>
    <w:rsid w:val="005320D2"/>
    <w:rsid w:val="0053245D"/>
    <w:rsid w:val="005337A3"/>
    <w:rsid w:val="00534941"/>
    <w:rsid w:val="00537E17"/>
    <w:rsid w:val="005405C3"/>
    <w:rsid w:val="00545DF2"/>
    <w:rsid w:val="00547E96"/>
    <w:rsid w:val="0055168F"/>
    <w:rsid w:val="005529FD"/>
    <w:rsid w:val="005532AD"/>
    <w:rsid w:val="00561385"/>
    <w:rsid w:val="00562BFF"/>
    <w:rsid w:val="0056604D"/>
    <w:rsid w:val="00567E6F"/>
    <w:rsid w:val="005702DA"/>
    <w:rsid w:val="00571695"/>
    <w:rsid w:val="0057264C"/>
    <w:rsid w:val="00573522"/>
    <w:rsid w:val="005766B7"/>
    <w:rsid w:val="00576B23"/>
    <w:rsid w:val="00580DE3"/>
    <w:rsid w:val="00581193"/>
    <w:rsid w:val="00590679"/>
    <w:rsid w:val="00592D23"/>
    <w:rsid w:val="00593693"/>
    <w:rsid w:val="00593764"/>
    <w:rsid w:val="00596F0A"/>
    <w:rsid w:val="00597349"/>
    <w:rsid w:val="005A54F8"/>
    <w:rsid w:val="005A6827"/>
    <w:rsid w:val="005A68C1"/>
    <w:rsid w:val="005B1784"/>
    <w:rsid w:val="005B1DDE"/>
    <w:rsid w:val="005B5130"/>
    <w:rsid w:val="005B65F9"/>
    <w:rsid w:val="005B71E9"/>
    <w:rsid w:val="005C10CA"/>
    <w:rsid w:val="005C1493"/>
    <w:rsid w:val="005C2485"/>
    <w:rsid w:val="005C5FB7"/>
    <w:rsid w:val="005C7FB5"/>
    <w:rsid w:val="005D06FE"/>
    <w:rsid w:val="005D0762"/>
    <w:rsid w:val="005D3D2B"/>
    <w:rsid w:val="005E0214"/>
    <w:rsid w:val="005E2660"/>
    <w:rsid w:val="005E294E"/>
    <w:rsid w:val="005E50EB"/>
    <w:rsid w:val="005E62FD"/>
    <w:rsid w:val="005F21AB"/>
    <w:rsid w:val="005F28C9"/>
    <w:rsid w:val="005F5FCD"/>
    <w:rsid w:val="005F63D7"/>
    <w:rsid w:val="006000B0"/>
    <w:rsid w:val="00602CC0"/>
    <w:rsid w:val="00607D8A"/>
    <w:rsid w:val="0061021C"/>
    <w:rsid w:val="006155B0"/>
    <w:rsid w:val="006201F0"/>
    <w:rsid w:val="00620482"/>
    <w:rsid w:val="006207C6"/>
    <w:rsid w:val="006222BA"/>
    <w:rsid w:val="00622E18"/>
    <w:rsid w:val="00623F58"/>
    <w:rsid w:val="006246D1"/>
    <w:rsid w:val="00625EC9"/>
    <w:rsid w:val="006262DB"/>
    <w:rsid w:val="006273D8"/>
    <w:rsid w:val="0063063D"/>
    <w:rsid w:val="00631DD2"/>
    <w:rsid w:val="00634935"/>
    <w:rsid w:val="00634E74"/>
    <w:rsid w:val="00635F00"/>
    <w:rsid w:val="00636081"/>
    <w:rsid w:val="00636427"/>
    <w:rsid w:val="006372B7"/>
    <w:rsid w:val="00640AFB"/>
    <w:rsid w:val="00643000"/>
    <w:rsid w:val="00643A66"/>
    <w:rsid w:val="00643F1A"/>
    <w:rsid w:val="0064422F"/>
    <w:rsid w:val="006455B7"/>
    <w:rsid w:val="00647A3A"/>
    <w:rsid w:val="00651646"/>
    <w:rsid w:val="006521E3"/>
    <w:rsid w:val="00653ED5"/>
    <w:rsid w:val="00657CB4"/>
    <w:rsid w:val="006612A7"/>
    <w:rsid w:val="00670985"/>
    <w:rsid w:val="006730BC"/>
    <w:rsid w:val="00674707"/>
    <w:rsid w:val="0068242E"/>
    <w:rsid w:val="00685060"/>
    <w:rsid w:val="00685265"/>
    <w:rsid w:val="00686814"/>
    <w:rsid w:val="006941F6"/>
    <w:rsid w:val="006979A8"/>
    <w:rsid w:val="006B0377"/>
    <w:rsid w:val="006B4FFD"/>
    <w:rsid w:val="006B6014"/>
    <w:rsid w:val="006C15FD"/>
    <w:rsid w:val="006C701C"/>
    <w:rsid w:val="006D4072"/>
    <w:rsid w:val="006D6045"/>
    <w:rsid w:val="006D6D3D"/>
    <w:rsid w:val="006D7F29"/>
    <w:rsid w:val="006E3E1E"/>
    <w:rsid w:val="007007A3"/>
    <w:rsid w:val="00701B81"/>
    <w:rsid w:val="00702694"/>
    <w:rsid w:val="0071047F"/>
    <w:rsid w:val="00713222"/>
    <w:rsid w:val="00713B83"/>
    <w:rsid w:val="007143B5"/>
    <w:rsid w:val="0071758C"/>
    <w:rsid w:val="00730463"/>
    <w:rsid w:val="00730C4F"/>
    <w:rsid w:val="00732E5A"/>
    <w:rsid w:val="00734B39"/>
    <w:rsid w:val="00736599"/>
    <w:rsid w:val="00737331"/>
    <w:rsid w:val="00741DAC"/>
    <w:rsid w:val="00742375"/>
    <w:rsid w:val="007464D0"/>
    <w:rsid w:val="00747529"/>
    <w:rsid w:val="007475EC"/>
    <w:rsid w:val="00747F54"/>
    <w:rsid w:val="00751C24"/>
    <w:rsid w:val="00751CC6"/>
    <w:rsid w:val="007531BB"/>
    <w:rsid w:val="00756172"/>
    <w:rsid w:val="00760F97"/>
    <w:rsid w:val="00761294"/>
    <w:rsid w:val="00763AD7"/>
    <w:rsid w:val="00767716"/>
    <w:rsid w:val="00770B56"/>
    <w:rsid w:val="0077154D"/>
    <w:rsid w:val="007715A0"/>
    <w:rsid w:val="007746D0"/>
    <w:rsid w:val="00775239"/>
    <w:rsid w:val="00776AEF"/>
    <w:rsid w:val="0077773C"/>
    <w:rsid w:val="00780A26"/>
    <w:rsid w:val="00780B70"/>
    <w:rsid w:val="00782E7F"/>
    <w:rsid w:val="0078311E"/>
    <w:rsid w:val="00784062"/>
    <w:rsid w:val="00784C24"/>
    <w:rsid w:val="00787B23"/>
    <w:rsid w:val="007906B4"/>
    <w:rsid w:val="00791AA0"/>
    <w:rsid w:val="007925E6"/>
    <w:rsid w:val="0079528B"/>
    <w:rsid w:val="007A0FB0"/>
    <w:rsid w:val="007A6267"/>
    <w:rsid w:val="007A6AAC"/>
    <w:rsid w:val="007B0930"/>
    <w:rsid w:val="007B2387"/>
    <w:rsid w:val="007B3D9E"/>
    <w:rsid w:val="007B5F4B"/>
    <w:rsid w:val="007B651D"/>
    <w:rsid w:val="007B6B0A"/>
    <w:rsid w:val="007C0196"/>
    <w:rsid w:val="007C07A5"/>
    <w:rsid w:val="007C3251"/>
    <w:rsid w:val="007C3A65"/>
    <w:rsid w:val="007C3DE5"/>
    <w:rsid w:val="007C46DE"/>
    <w:rsid w:val="007C600B"/>
    <w:rsid w:val="007C62E3"/>
    <w:rsid w:val="007D0CEB"/>
    <w:rsid w:val="007D2F41"/>
    <w:rsid w:val="007D41EF"/>
    <w:rsid w:val="007D452D"/>
    <w:rsid w:val="007D51A2"/>
    <w:rsid w:val="007D5BAB"/>
    <w:rsid w:val="007D7E9E"/>
    <w:rsid w:val="007E0D88"/>
    <w:rsid w:val="007E1F6B"/>
    <w:rsid w:val="007E28E3"/>
    <w:rsid w:val="007E6871"/>
    <w:rsid w:val="007E7511"/>
    <w:rsid w:val="007F2164"/>
    <w:rsid w:val="007F73BE"/>
    <w:rsid w:val="00801340"/>
    <w:rsid w:val="00803485"/>
    <w:rsid w:val="008045E7"/>
    <w:rsid w:val="00806197"/>
    <w:rsid w:val="00810312"/>
    <w:rsid w:val="008151CE"/>
    <w:rsid w:val="0081588B"/>
    <w:rsid w:val="00817F25"/>
    <w:rsid w:val="008214B0"/>
    <w:rsid w:val="0082154B"/>
    <w:rsid w:val="00830721"/>
    <w:rsid w:val="0083198A"/>
    <w:rsid w:val="008327C3"/>
    <w:rsid w:val="00833892"/>
    <w:rsid w:val="00834618"/>
    <w:rsid w:val="00835A43"/>
    <w:rsid w:val="008411C7"/>
    <w:rsid w:val="00841731"/>
    <w:rsid w:val="0085260B"/>
    <w:rsid w:val="0085418F"/>
    <w:rsid w:val="00854A7F"/>
    <w:rsid w:val="00862DF3"/>
    <w:rsid w:val="00864C59"/>
    <w:rsid w:val="00866722"/>
    <w:rsid w:val="008674A6"/>
    <w:rsid w:val="00871741"/>
    <w:rsid w:val="00872C30"/>
    <w:rsid w:val="00875B4F"/>
    <w:rsid w:val="00881FD3"/>
    <w:rsid w:val="00883709"/>
    <w:rsid w:val="008846DC"/>
    <w:rsid w:val="00886630"/>
    <w:rsid w:val="00887464"/>
    <w:rsid w:val="00892ED8"/>
    <w:rsid w:val="008B15D0"/>
    <w:rsid w:val="008B418D"/>
    <w:rsid w:val="008B4A56"/>
    <w:rsid w:val="008B5C92"/>
    <w:rsid w:val="008D1E96"/>
    <w:rsid w:val="008D2E1E"/>
    <w:rsid w:val="008D4049"/>
    <w:rsid w:val="008D6D09"/>
    <w:rsid w:val="008D790C"/>
    <w:rsid w:val="008E0ECF"/>
    <w:rsid w:val="008E167D"/>
    <w:rsid w:val="008E5129"/>
    <w:rsid w:val="008F2133"/>
    <w:rsid w:val="008F3124"/>
    <w:rsid w:val="008F4EF7"/>
    <w:rsid w:val="008F61BB"/>
    <w:rsid w:val="008F7D58"/>
    <w:rsid w:val="008F7EE3"/>
    <w:rsid w:val="00904338"/>
    <w:rsid w:val="00904FDA"/>
    <w:rsid w:val="009053E8"/>
    <w:rsid w:val="0090694F"/>
    <w:rsid w:val="00910EC7"/>
    <w:rsid w:val="009136A4"/>
    <w:rsid w:val="0091486C"/>
    <w:rsid w:val="0091719D"/>
    <w:rsid w:val="00917B0D"/>
    <w:rsid w:val="00921F49"/>
    <w:rsid w:val="00923BCB"/>
    <w:rsid w:val="00927AED"/>
    <w:rsid w:val="00927C4D"/>
    <w:rsid w:val="00927D6A"/>
    <w:rsid w:val="00927EFE"/>
    <w:rsid w:val="00930734"/>
    <w:rsid w:val="00930A8D"/>
    <w:rsid w:val="00931C79"/>
    <w:rsid w:val="00933C33"/>
    <w:rsid w:val="009502E9"/>
    <w:rsid w:val="00950739"/>
    <w:rsid w:val="00951F42"/>
    <w:rsid w:val="009524C5"/>
    <w:rsid w:val="00954D52"/>
    <w:rsid w:val="00954DE1"/>
    <w:rsid w:val="0095644F"/>
    <w:rsid w:val="00956B9E"/>
    <w:rsid w:val="00957D07"/>
    <w:rsid w:val="00966252"/>
    <w:rsid w:val="00973472"/>
    <w:rsid w:val="00973C14"/>
    <w:rsid w:val="00981D1A"/>
    <w:rsid w:val="00985F8C"/>
    <w:rsid w:val="0099368A"/>
    <w:rsid w:val="00993843"/>
    <w:rsid w:val="00995002"/>
    <w:rsid w:val="00996873"/>
    <w:rsid w:val="009A15A9"/>
    <w:rsid w:val="009A2AC3"/>
    <w:rsid w:val="009A2D98"/>
    <w:rsid w:val="009A4C38"/>
    <w:rsid w:val="009A4EEE"/>
    <w:rsid w:val="009B01FD"/>
    <w:rsid w:val="009C25C5"/>
    <w:rsid w:val="009C39C4"/>
    <w:rsid w:val="009C3F58"/>
    <w:rsid w:val="009C4AA6"/>
    <w:rsid w:val="009D0F89"/>
    <w:rsid w:val="009D1946"/>
    <w:rsid w:val="009D39C2"/>
    <w:rsid w:val="009D60B9"/>
    <w:rsid w:val="009E1B92"/>
    <w:rsid w:val="009E3F15"/>
    <w:rsid w:val="009E45B9"/>
    <w:rsid w:val="009E5EE1"/>
    <w:rsid w:val="009E61C1"/>
    <w:rsid w:val="009E7091"/>
    <w:rsid w:val="009F0FCC"/>
    <w:rsid w:val="009F188E"/>
    <w:rsid w:val="009F3559"/>
    <w:rsid w:val="009F3F90"/>
    <w:rsid w:val="009F79D1"/>
    <w:rsid w:val="009F7D59"/>
    <w:rsid w:val="00A00917"/>
    <w:rsid w:val="00A01A6A"/>
    <w:rsid w:val="00A05904"/>
    <w:rsid w:val="00A05E0C"/>
    <w:rsid w:val="00A06622"/>
    <w:rsid w:val="00A11032"/>
    <w:rsid w:val="00A1392B"/>
    <w:rsid w:val="00A228E6"/>
    <w:rsid w:val="00A372DD"/>
    <w:rsid w:val="00A4098D"/>
    <w:rsid w:val="00A41642"/>
    <w:rsid w:val="00A43249"/>
    <w:rsid w:val="00A47F53"/>
    <w:rsid w:val="00A515D4"/>
    <w:rsid w:val="00A518D8"/>
    <w:rsid w:val="00A53020"/>
    <w:rsid w:val="00A60BB4"/>
    <w:rsid w:val="00A61198"/>
    <w:rsid w:val="00A61AC5"/>
    <w:rsid w:val="00A66640"/>
    <w:rsid w:val="00A668E5"/>
    <w:rsid w:val="00A74A5B"/>
    <w:rsid w:val="00A757AB"/>
    <w:rsid w:val="00A76A90"/>
    <w:rsid w:val="00A80ABA"/>
    <w:rsid w:val="00A841C9"/>
    <w:rsid w:val="00A87DB4"/>
    <w:rsid w:val="00A934FE"/>
    <w:rsid w:val="00AA5731"/>
    <w:rsid w:val="00AB07C2"/>
    <w:rsid w:val="00AB5897"/>
    <w:rsid w:val="00AB7734"/>
    <w:rsid w:val="00AB7E6C"/>
    <w:rsid w:val="00AC25D9"/>
    <w:rsid w:val="00AC3F09"/>
    <w:rsid w:val="00AC583E"/>
    <w:rsid w:val="00AC5BE3"/>
    <w:rsid w:val="00AD69C6"/>
    <w:rsid w:val="00AD6BE1"/>
    <w:rsid w:val="00AD7C7A"/>
    <w:rsid w:val="00AE1212"/>
    <w:rsid w:val="00AF29AF"/>
    <w:rsid w:val="00B01970"/>
    <w:rsid w:val="00B1197D"/>
    <w:rsid w:val="00B16AEA"/>
    <w:rsid w:val="00B22082"/>
    <w:rsid w:val="00B23930"/>
    <w:rsid w:val="00B24287"/>
    <w:rsid w:val="00B24DE7"/>
    <w:rsid w:val="00B252E1"/>
    <w:rsid w:val="00B271BF"/>
    <w:rsid w:val="00B3002D"/>
    <w:rsid w:val="00B30722"/>
    <w:rsid w:val="00B34283"/>
    <w:rsid w:val="00B36525"/>
    <w:rsid w:val="00B36C97"/>
    <w:rsid w:val="00B419C8"/>
    <w:rsid w:val="00B44DE9"/>
    <w:rsid w:val="00B44EDA"/>
    <w:rsid w:val="00B47C9A"/>
    <w:rsid w:val="00B527B4"/>
    <w:rsid w:val="00B53715"/>
    <w:rsid w:val="00B557B2"/>
    <w:rsid w:val="00B5752D"/>
    <w:rsid w:val="00B578BE"/>
    <w:rsid w:val="00B600B6"/>
    <w:rsid w:val="00B65D02"/>
    <w:rsid w:val="00B66422"/>
    <w:rsid w:val="00B66FAC"/>
    <w:rsid w:val="00B67F69"/>
    <w:rsid w:val="00B70D6F"/>
    <w:rsid w:val="00B70E99"/>
    <w:rsid w:val="00B73C84"/>
    <w:rsid w:val="00B773E3"/>
    <w:rsid w:val="00B81033"/>
    <w:rsid w:val="00B83CFC"/>
    <w:rsid w:val="00B864FA"/>
    <w:rsid w:val="00B86B76"/>
    <w:rsid w:val="00B90156"/>
    <w:rsid w:val="00B93A5A"/>
    <w:rsid w:val="00B94556"/>
    <w:rsid w:val="00B96BF6"/>
    <w:rsid w:val="00B96DEF"/>
    <w:rsid w:val="00BA41D0"/>
    <w:rsid w:val="00BA6938"/>
    <w:rsid w:val="00BB0409"/>
    <w:rsid w:val="00BB0946"/>
    <w:rsid w:val="00BB0D02"/>
    <w:rsid w:val="00BB0FDB"/>
    <w:rsid w:val="00BB2217"/>
    <w:rsid w:val="00BB3B77"/>
    <w:rsid w:val="00BC056A"/>
    <w:rsid w:val="00BC3287"/>
    <w:rsid w:val="00BC363D"/>
    <w:rsid w:val="00BC48C3"/>
    <w:rsid w:val="00BC6EEE"/>
    <w:rsid w:val="00BD1911"/>
    <w:rsid w:val="00BD4745"/>
    <w:rsid w:val="00BF07A9"/>
    <w:rsid w:val="00BF0A3E"/>
    <w:rsid w:val="00BF2BBF"/>
    <w:rsid w:val="00BF4173"/>
    <w:rsid w:val="00BF4571"/>
    <w:rsid w:val="00C0264E"/>
    <w:rsid w:val="00C07723"/>
    <w:rsid w:val="00C1209D"/>
    <w:rsid w:val="00C120F5"/>
    <w:rsid w:val="00C12149"/>
    <w:rsid w:val="00C122E2"/>
    <w:rsid w:val="00C16730"/>
    <w:rsid w:val="00C231E7"/>
    <w:rsid w:val="00C25A6F"/>
    <w:rsid w:val="00C31BF9"/>
    <w:rsid w:val="00C429BF"/>
    <w:rsid w:val="00C431CD"/>
    <w:rsid w:val="00C43E3B"/>
    <w:rsid w:val="00C45297"/>
    <w:rsid w:val="00C4723E"/>
    <w:rsid w:val="00C515A2"/>
    <w:rsid w:val="00C5300D"/>
    <w:rsid w:val="00C533BF"/>
    <w:rsid w:val="00C535C5"/>
    <w:rsid w:val="00C60ECA"/>
    <w:rsid w:val="00C621E7"/>
    <w:rsid w:val="00C628D3"/>
    <w:rsid w:val="00C67F11"/>
    <w:rsid w:val="00C7189B"/>
    <w:rsid w:val="00C720FB"/>
    <w:rsid w:val="00C76845"/>
    <w:rsid w:val="00C80F79"/>
    <w:rsid w:val="00C8654C"/>
    <w:rsid w:val="00C87B8A"/>
    <w:rsid w:val="00C92428"/>
    <w:rsid w:val="00CA2835"/>
    <w:rsid w:val="00CA7D4A"/>
    <w:rsid w:val="00CB1537"/>
    <w:rsid w:val="00CB2051"/>
    <w:rsid w:val="00CB2FD2"/>
    <w:rsid w:val="00CB3003"/>
    <w:rsid w:val="00CB5EFE"/>
    <w:rsid w:val="00CB731C"/>
    <w:rsid w:val="00CC1A9C"/>
    <w:rsid w:val="00CC2524"/>
    <w:rsid w:val="00CC25B4"/>
    <w:rsid w:val="00CC3BE8"/>
    <w:rsid w:val="00CC4F0D"/>
    <w:rsid w:val="00CC50E7"/>
    <w:rsid w:val="00CD0B3D"/>
    <w:rsid w:val="00CD1184"/>
    <w:rsid w:val="00CD1C95"/>
    <w:rsid w:val="00CD2213"/>
    <w:rsid w:val="00CD420E"/>
    <w:rsid w:val="00CD76F7"/>
    <w:rsid w:val="00CE0338"/>
    <w:rsid w:val="00CF1790"/>
    <w:rsid w:val="00CF252E"/>
    <w:rsid w:val="00CF3353"/>
    <w:rsid w:val="00CF692B"/>
    <w:rsid w:val="00D00A55"/>
    <w:rsid w:val="00D036BD"/>
    <w:rsid w:val="00D042C2"/>
    <w:rsid w:val="00D10F76"/>
    <w:rsid w:val="00D1225A"/>
    <w:rsid w:val="00D138F8"/>
    <w:rsid w:val="00D16305"/>
    <w:rsid w:val="00D179C0"/>
    <w:rsid w:val="00D17FA1"/>
    <w:rsid w:val="00D2148D"/>
    <w:rsid w:val="00D27C39"/>
    <w:rsid w:val="00D325E9"/>
    <w:rsid w:val="00D32B48"/>
    <w:rsid w:val="00D34F67"/>
    <w:rsid w:val="00D366BB"/>
    <w:rsid w:val="00D37D92"/>
    <w:rsid w:val="00D41480"/>
    <w:rsid w:val="00D41F90"/>
    <w:rsid w:val="00D43768"/>
    <w:rsid w:val="00D444C6"/>
    <w:rsid w:val="00D44D70"/>
    <w:rsid w:val="00D46110"/>
    <w:rsid w:val="00D46B3C"/>
    <w:rsid w:val="00D47A8E"/>
    <w:rsid w:val="00D50FDA"/>
    <w:rsid w:val="00D54325"/>
    <w:rsid w:val="00D5640B"/>
    <w:rsid w:val="00D57F50"/>
    <w:rsid w:val="00D62F18"/>
    <w:rsid w:val="00D63439"/>
    <w:rsid w:val="00D64063"/>
    <w:rsid w:val="00D66CEA"/>
    <w:rsid w:val="00D74140"/>
    <w:rsid w:val="00D778B2"/>
    <w:rsid w:val="00D82BBF"/>
    <w:rsid w:val="00D8455E"/>
    <w:rsid w:val="00D849AC"/>
    <w:rsid w:val="00D85D4A"/>
    <w:rsid w:val="00D8631B"/>
    <w:rsid w:val="00D86C66"/>
    <w:rsid w:val="00D87250"/>
    <w:rsid w:val="00D924AB"/>
    <w:rsid w:val="00D9369F"/>
    <w:rsid w:val="00D94952"/>
    <w:rsid w:val="00D953D9"/>
    <w:rsid w:val="00DA2C9D"/>
    <w:rsid w:val="00DA6DDC"/>
    <w:rsid w:val="00DA754B"/>
    <w:rsid w:val="00DB49C3"/>
    <w:rsid w:val="00DB5313"/>
    <w:rsid w:val="00DB69EB"/>
    <w:rsid w:val="00DC6FE1"/>
    <w:rsid w:val="00DD2F32"/>
    <w:rsid w:val="00DD5DEC"/>
    <w:rsid w:val="00DE07EA"/>
    <w:rsid w:val="00DE1890"/>
    <w:rsid w:val="00DE49CC"/>
    <w:rsid w:val="00DE5602"/>
    <w:rsid w:val="00DE6216"/>
    <w:rsid w:val="00DF5484"/>
    <w:rsid w:val="00DF563E"/>
    <w:rsid w:val="00E00550"/>
    <w:rsid w:val="00E00B06"/>
    <w:rsid w:val="00E02F54"/>
    <w:rsid w:val="00E0459A"/>
    <w:rsid w:val="00E055F5"/>
    <w:rsid w:val="00E059EA"/>
    <w:rsid w:val="00E1425B"/>
    <w:rsid w:val="00E156AF"/>
    <w:rsid w:val="00E20D42"/>
    <w:rsid w:val="00E26C02"/>
    <w:rsid w:val="00E273B6"/>
    <w:rsid w:val="00E3194E"/>
    <w:rsid w:val="00E324D9"/>
    <w:rsid w:val="00E36025"/>
    <w:rsid w:val="00E4548F"/>
    <w:rsid w:val="00E50D3A"/>
    <w:rsid w:val="00E50DFD"/>
    <w:rsid w:val="00E53FC2"/>
    <w:rsid w:val="00E5400A"/>
    <w:rsid w:val="00E603B4"/>
    <w:rsid w:val="00E60831"/>
    <w:rsid w:val="00E611D5"/>
    <w:rsid w:val="00E61BAA"/>
    <w:rsid w:val="00E62C59"/>
    <w:rsid w:val="00E637CE"/>
    <w:rsid w:val="00E675C6"/>
    <w:rsid w:val="00E704BF"/>
    <w:rsid w:val="00E70570"/>
    <w:rsid w:val="00E733FA"/>
    <w:rsid w:val="00E76105"/>
    <w:rsid w:val="00E76575"/>
    <w:rsid w:val="00E77FC1"/>
    <w:rsid w:val="00E84DCF"/>
    <w:rsid w:val="00E87FF7"/>
    <w:rsid w:val="00E91FB4"/>
    <w:rsid w:val="00E921FC"/>
    <w:rsid w:val="00E9230D"/>
    <w:rsid w:val="00E93251"/>
    <w:rsid w:val="00E9616A"/>
    <w:rsid w:val="00E97C76"/>
    <w:rsid w:val="00EA15C5"/>
    <w:rsid w:val="00EA18C1"/>
    <w:rsid w:val="00EA5137"/>
    <w:rsid w:val="00EA67D0"/>
    <w:rsid w:val="00EB2D3F"/>
    <w:rsid w:val="00EB2E59"/>
    <w:rsid w:val="00EB388E"/>
    <w:rsid w:val="00EB567C"/>
    <w:rsid w:val="00EC2C31"/>
    <w:rsid w:val="00EC4532"/>
    <w:rsid w:val="00EC497D"/>
    <w:rsid w:val="00EC51C1"/>
    <w:rsid w:val="00ED0948"/>
    <w:rsid w:val="00ED16D8"/>
    <w:rsid w:val="00ED2BD9"/>
    <w:rsid w:val="00ED2FEF"/>
    <w:rsid w:val="00ED533E"/>
    <w:rsid w:val="00EE0A51"/>
    <w:rsid w:val="00EE1604"/>
    <w:rsid w:val="00EE4DFF"/>
    <w:rsid w:val="00EE71AC"/>
    <w:rsid w:val="00EE7507"/>
    <w:rsid w:val="00EF0C85"/>
    <w:rsid w:val="00EF2860"/>
    <w:rsid w:val="00EF7906"/>
    <w:rsid w:val="00F012F6"/>
    <w:rsid w:val="00F03433"/>
    <w:rsid w:val="00F06383"/>
    <w:rsid w:val="00F116A9"/>
    <w:rsid w:val="00F15009"/>
    <w:rsid w:val="00F1562E"/>
    <w:rsid w:val="00F169CE"/>
    <w:rsid w:val="00F202C1"/>
    <w:rsid w:val="00F2042B"/>
    <w:rsid w:val="00F222FB"/>
    <w:rsid w:val="00F31A28"/>
    <w:rsid w:val="00F32741"/>
    <w:rsid w:val="00F36BC0"/>
    <w:rsid w:val="00F40CE9"/>
    <w:rsid w:val="00F4154C"/>
    <w:rsid w:val="00F436D5"/>
    <w:rsid w:val="00F43C4E"/>
    <w:rsid w:val="00F44607"/>
    <w:rsid w:val="00F4727D"/>
    <w:rsid w:val="00F5389F"/>
    <w:rsid w:val="00F53CEA"/>
    <w:rsid w:val="00F54537"/>
    <w:rsid w:val="00F55896"/>
    <w:rsid w:val="00F57048"/>
    <w:rsid w:val="00F621AA"/>
    <w:rsid w:val="00F63E5C"/>
    <w:rsid w:val="00F7199A"/>
    <w:rsid w:val="00F71A4D"/>
    <w:rsid w:val="00F82245"/>
    <w:rsid w:val="00F828FC"/>
    <w:rsid w:val="00F847B2"/>
    <w:rsid w:val="00F87B40"/>
    <w:rsid w:val="00F90FEC"/>
    <w:rsid w:val="00F931FC"/>
    <w:rsid w:val="00F97BC9"/>
    <w:rsid w:val="00FA1D33"/>
    <w:rsid w:val="00FA2CA4"/>
    <w:rsid w:val="00FA3654"/>
    <w:rsid w:val="00FB2C3A"/>
    <w:rsid w:val="00FB5164"/>
    <w:rsid w:val="00FB581F"/>
    <w:rsid w:val="00FB636F"/>
    <w:rsid w:val="00FC0ABF"/>
    <w:rsid w:val="00FC61CE"/>
    <w:rsid w:val="00FD00F8"/>
    <w:rsid w:val="00FD2D50"/>
    <w:rsid w:val="00FE2D5E"/>
    <w:rsid w:val="00FF6534"/>
    <w:rsid w:val="00FF783A"/>
    <w:rsid w:val="00FF7E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5EF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1">
    <w:name w:val="heading 1"/>
    <w:basedOn w:val="Normalny"/>
    <w:next w:val="Normalny"/>
    <w:link w:val="Nagwek1Znak"/>
    <w:qFormat/>
    <w:rsid w:val="00A518D8"/>
    <w:pPr>
      <w:keepNext/>
      <w:widowControl/>
      <w:tabs>
        <w:tab w:val="num" w:pos="360"/>
      </w:tabs>
      <w:outlineLvl w:val="0"/>
    </w:pPr>
    <w:rPr>
      <w:rFonts w:eastAsia="Times New Roman"/>
      <w:color w:val="auto"/>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uiPriority w:val="34"/>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F36BC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F36BC0"/>
    <w:rPr>
      <w:b/>
      <w:bCs/>
    </w:rPr>
  </w:style>
  <w:style w:type="numbering" w:customStyle="1" w:styleId="WW8Num2">
    <w:name w:val="WW8Num2"/>
    <w:basedOn w:val="Bezlisty"/>
    <w:rsid w:val="00F36BC0"/>
    <w:pPr>
      <w:numPr>
        <w:numId w:val="3"/>
      </w:numPr>
    </w:pPr>
  </w:style>
  <w:style w:type="paragraph" w:styleId="Tekstprzypisukocowego">
    <w:name w:val="endnote text"/>
    <w:basedOn w:val="Normalny"/>
    <w:link w:val="TekstprzypisukocowegoZnak"/>
    <w:uiPriority w:val="99"/>
    <w:unhideWhenUsed/>
    <w:rsid w:val="00273E96"/>
    <w:rPr>
      <w:sz w:val="20"/>
      <w:szCs w:val="20"/>
    </w:rPr>
  </w:style>
  <w:style w:type="character" w:customStyle="1" w:styleId="TekstprzypisukocowegoZnak">
    <w:name w:val="Tekst przypisu końcowego Znak"/>
    <w:basedOn w:val="Domylnaczcionkaakapitu"/>
    <w:link w:val="Tekstprzypisukocowego"/>
    <w:uiPriority w:val="99"/>
    <w:rsid w:val="00273E96"/>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73E96"/>
    <w:rPr>
      <w:vertAlign w:val="superscript"/>
    </w:rPr>
  </w:style>
  <w:style w:type="paragraph" w:styleId="Tekstpodstawowy">
    <w:name w:val="Body Text"/>
    <w:basedOn w:val="Normalny"/>
    <w:link w:val="TekstpodstawowyZnak"/>
    <w:uiPriority w:val="99"/>
    <w:semiHidden/>
    <w:unhideWhenUsed/>
    <w:rsid w:val="00F03433"/>
    <w:pPr>
      <w:spacing w:after="120"/>
    </w:pPr>
  </w:style>
  <w:style w:type="character" w:customStyle="1" w:styleId="TekstpodstawowyZnak">
    <w:name w:val="Tekst podstawowy Znak"/>
    <w:basedOn w:val="Domylnaczcionkaakapitu"/>
    <w:link w:val="Tekstpodstawowy"/>
    <w:uiPriority w:val="99"/>
    <w:semiHidden/>
    <w:rsid w:val="00F03433"/>
    <w:rPr>
      <w:rFonts w:ascii="Times New Roman" w:eastAsia="Lucida Sans Unicode" w:hAnsi="Times New Roman" w:cs="Times New Roman"/>
      <w:color w:val="000000"/>
      <w:sz w:val="24"/>
      <w:szCs w:val="24"/>
      <w:lang w:eastAsia="pl-PL"/>
    </w:rPr>
  </w:style>
  <w:style w:type="paragraph" w:customStyle="1" w:styleId="Default">
    <w:name w:val="Default"/>
    <w:rsid w:val="00237F2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4A5A0A"/>
    <w:rPr>
      <w:rFonts w:ascii="Tahoma" w:hAnsi="Tahoma" w:cs="Tahoma"/>
      <w:sz w:val="16"/>
      <w:szCs w:val="16"/>
    </w:rPr>
  </w:style>
  <w:style w:type="character" w:customStyle="1" w:styleId="TekstdymkaZnak">
    <w:name w:val="Tekst dymka Znak"/>
    <w:basedOn w:val="Domylnaczcionkaakapitu"/>
    <w:link w:val="Tekstdymka"/>
    <w:uiPriority w:val="99"/>
    <w:semiHidden/>
    <w:rsid w:val="004A5A0A"/>
    <w:rPr>
      <w:rFonts w:ascii="Tahoma" w:eastAsia="Lucida Sans Unicode" w:hAnsi="Tahoma" w:cs="Tahoma"/>
      <w:color w:val="000000"/>
      <w:sz w:val="16"/>
      <w:szCs w:val="16"/>
      <w:lang w:eastAsia="pl-PL"/>
    </w:rPr>
  </w:style>
  <w:style w:type="table" w:styleId="Tabela-Siatka">
    <w:name w:val="Table Grid"/>
    <w:basedOn w:val="Standardowy"/>
    <w:uiPriority w:val="59"/>
    <w:rsid w:val="00A06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
    <w:name w:val="luc_hili"/>
    <w:basedOn w:val="Domylnaczcionkaakapitu"/>
    <w:rsid w:val="007F73BE"/>
  </w:style>
  <w:style w:type="paragraph" w:styleId="Tekstprzypisudolnego">
    <w:name w:val="footnote text"/>
    <w:basedOn w:val="Normalny"/>
    <w:link w:val="TekstprzypisudolnegoZnak"/>
    <w:uiPriority w:val="99"/>
    <w:semiHidden/>
    <w:unhideWhenUsed/>
    <w:rsid w:val="00BD4745"/>
    <w:rPr>
      <w:sz w:val="20"/>
      <w:szCs w:val="20"/>
    </w:rPr>
  </w:style>
  <w:style w:type="character" w:customStyle="1" w:styleId="TekstprzypisudolnegoZnak">
    <w:name w:val="Tekst przypisu dolnego Znak"/>
    <w:basedOn w:val="Domylnaczcionkaakapitu"/>
    <w:link w:val="Tekstprzypisudolnego"/>
    <w:uiPriority w:val="99"/>
    <w:semiHidden/>
    <w:rsid w:val="00BD4745"/>
    <w:rPr>
      <w:rFonts w:ascii="Times New Roman" w:eastAsia="Lucida Sans Unicode"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BD4745"/>
    <w:rPr>
      <w:vertAlign w:val="superscript"/>
    </w:rPr>
  </w:style>
  <w:style w:type="character" w:customStyle="1" w:styleId="Nagwek1Znak">
    <w:name w:val="Nagłówek 1 Znak"/>
    <w:basedOn w:val="Domylnaczcionkaakapitu"/>
    <w:link w:val="Nagwek1"/>
    <w:rsid w:val="00A518D8"/>
    <w:rPr>
      <w:rFonts w:ascii="Times New Roman" w:eastAsia="Times New Roman" w:hAnsi="Times New Roman" w:cs="Times New Roman"/>
      <w:sz w:val="24"/>
      <w:szCs w:val="20"/>
      <w:lang w:eastAsia="ar-SA"/>
    </w:rPr>
  </w:style>
  <w:style w:type="character" w:styleId="Hipercze">
    <w:name w:val="Hyperlink"/>
    <w:uiPriority w:val="99"/>
    <w:semiHidden/>
    <w:unhideWhenUsed/>
    <w:rsid w:val="00ED2FEF"/>
    <w:rPr>
      <w:color w:val="0000FF"/>
      <w:u w:val="single"/>
    </w:rPr>
  </w:style>
  <w:style w:type="character" w:customStyle="1" w:styleId="h2">
    <w:name w:val="h2"/>
    <w:rsid w:val="00ED2F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5EF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1">
    <w:name w:val="heading 1"/>
    <w:basedOn w:val="Normalny"/>
    <w:next w:val="Normalny"/>
    <w:link w:val="Nagwek1Znak"/>
    <w:qFormat/>
    <w:rsid w:val="00A518D8"/>
    <w:pPr>
      <w:keepNext/>
      <w:widowControl/>
      <w:tabs>
        <w:tab w:val="num" w:pos="360"/>
      </w:tabs>
      <w:outlineLvl w:val="0"/>
    </w:pPr>
    <w:rPr>
      <w:rFonts w:eastAsia="Times New Roman"/>
      <w:color w:val="auto"/>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uiPriority w:val="34"/>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F36BC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F36BC0"/>
    <w:rPr>
      <w:b/>
      <w:bCs/>
    </w:rPr>
  </w:style>
  <w:style w:type="numbering" w:customStyle="1" w:styleId="WW8Num2">
    <w:name w:val="WW8Num2"/>
    <w:basedOn w:val="Bezlisty"/>
    <w:rsid w:val="00F36BC0"/>
    <w:pPr>
      <w:numPr>
        <w:numId w:val="3"/>
      </w:numPr>
    </w:pPr>
  </w:style>
  <w:style w:type="paragraph" w:styleId="Tekstprzypisukocowego">
    <w:name w:val="endnote text"/>
    <w:basedOn w:val="Normalny"/>
    <w:link w:val="TekstprzypisukocowegoZnak"/>
    <w:uiPriority w:val="99"/>
    <w:unhideWhenUsed/>
    <w:rsid w:val="00273E96"/>
    <w:rPr>
      <w:sz w:val="20"/>
      <w:szCs w:val="20"/>
    </w:rPr>
  </w:style>
  <w:style w:type="character" w:customStyle="1" w:styleId="TekstprzypisukocowegoZnak">
    <w:name w:val="Tekst przypisu końcowego Znak"/>
    <w:basedOn w:val="Domylnaczcionkaakapitu"/>
    <w:link w:val="Tekstprzypisukocowego"/>
    <w:uiPriority w:val="99"/>
    <w:rsid w:val="00273E96"/>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73E96"/>
    <w:rPr>
      <w:vertAlign w:val="superscript"/>
    </w:rPr>
  </w:style>
  <w:style w:type="paragraph" w:styleId="Tekstpodstawowy">
    <w:name w:val="Body Text"/>
    <w:basedOn w:val="Normalny"/>
    <w:link w:val="TekstpodstawowyZnak"/>
    <w:uiPriority w:val="99"/>
    <w:semiHidden/>
    <w:unhideWhenUsed/>
    <w:rsid w:val="00F03433"/>
    <w:pPr>
      <w:spacing w:after="120"/>
    </w:pPr>
  </w:style>
  <w:style w:type="character" w:customStyle="1" w:styleId="TekstpodstawowyZnak">
    <w:name w:val="Tekst podstawowy Znak"/>
    <w:basedOn w:val="Domylnaczcionkaakapitu"/>
    <w:link w:val="Tekstpodstawowy"/>
    <w:uiPriority w:val="99"/>
    <w:semiHidden/>
    <w:rsid w:val="00F03433"/>
    <w:rPr>
      <w:rFonts w:ascii="Times New Roman" w:eastAsia="Lucida Sans Unicode" w:hAnsi="Times New Roman" w:cs="Times New Roman"/>
      <w:color w:val="000000"/>
      <w:sz w:val="24"/>
      <w:szCs w:val="24"/>
      <w:lang w:eastAsia="pl-PL"/>
    </w:rPr>
  </w:style>
  <w:style w:type="paragraph" w:customStyle="1" w:styleId="Default">
    <w:name w:val="Default"/>
    <w:rsid w:val="00237F2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4A5A0A"/>
    <w:rPr>
      <w:rFonts w:ascii="Tahoma" w:hAnsi="Tahoma" w:cs="Tahoma"/>
      <w:sz w:val="16"/>
      <w:szCs w:val="16"/>
    </w:rPr>
  </w:style>
  <w:style w:type="character" w:customStyle="1" w:styleId="TekstdymkaZnak">
    <w:name w:val="Tekst dymka Znak"/>
    <w:basedOn w:val="Domylnaczcionkaakapitu"/>
    <w:link w:val="Tekstdymka"/>
    <w:uiPriority w:val="99"/>
    <w:semiHidden/>
    <w:rsid w:val="004A5A0A"/>
    <w:rPr>
      <w:rFonts w:ascii="Tahoma" w:eastAsia="Lucida Sans Unicode" w:hAnsi="Tahoma" w:cs="Tahoma"/>
      <w:color w:val="000000"/>
      <w:sz w:val="16"/>
      <w:szCs w:val="16"/>
      <w:lang w:eastAsia="pl-PL"/>
    </w:rPr>
  </w:style>
  <w:style w:type="table" w:styleId="Tabela-Siatka">
    <w:name w:val="Table Grid"/>
    <w:basedOn w:val="Standardowy"/>
    <w:uiPriority w:val="59"/>
    <w:rsid w:val="00A06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
    <w:name w:val="luc_hili"/>
    <w:basedOn w:val="Domylnaczcionkaakapitu"/>
    <w:rsid w:val="007F73BE"/>
  </w:style>
  <w:style w:type="paragraph" w:styleId="Tekstprzypisudolnego">
    <w:name w:val="footnote text"/>
    <w:basedOn w:val="Normalny"/>
    <w:link w:val="TekstprzypisudolnegoZnak"/>
    <w:uiPriority w:val="99"/>
    <w:semiHidden/>
    <w:unhideWhenUsed/>
    <w:rsid w:val="00BD4745"/>
    <w:rPr>
      <w:sz w:val="20"/>
      <w:szCs w:val="20"/>
    </w:rPr>
  </w:style>
  <w:style w:type="character" w:customStyle="1" w:styleId="TekstprzypisudolnegoZnak">
    <w:name w:val="Tekst przypisu dolnego Znak"/>
    <w:basedOn w:val="Domylnaczcionkaakapitu"/>
    <w:link w:val="Tekstprzypisudolnego"/>
    <w:uiPriority w:val="99"/>
    <w:semiHidden/>
    <w:rsid w:val="00BD4745"/>
    <w:rPr>
      <w:rFonts w:ascii="Times New Roman" w:eastAsia="Lucida Sans Unicode"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BD4745"/>
    <w:rPr>
      <w:vertAlign w:val="superscript"/>
    </w:rPr>
  </w:style>
  <w:style w:type="character" w:customStyle="1" w:styleId="Nagwek1Znak">
    <w:name w:val="Nagłówek 1 Znak"/>
    <w:basedOn w:val="Domylnaczcionkaakapitu"/>
    <w:link w:val="Nagwek1"/>
    <w:rsid w:val="00A518D8"/>
    <w:rPr>
      <w:rFonts w:ascii="Times New Roman" w:eastAsia="Times New Roman" w:hAnsi="Times New Roman" w:cs="Times New Roman"/>
      <w:sz w:val="24"/>
      <w:szCs w:val="20"/>
      <w:lang w:eastAsia="ar-SA"/>
    </w:rPr>
  </w:style>
  <w:style w:type="character" w:styleId="Hipercze">
    <w:name w:val="Hyperlink"/>
    <w:uiPriority w:val="99"/>
    <w:semiHidden/>
    <w:unhideWhenUsed/>
    <w:rsid w:val="00ED2FEF"/>
    <w:rPr>
      <w:color w:val="0000FF"/>
      <w:u w:val="single"/>
    </w:rPr>
  </w:style>
  <w:style w:type="character" w:customStyle="1" w:styleId="h2">
    <w:name w:val="h2"/>
    <w:rsid w:val="00ED2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4296">
      <w:bodyDiv w:val="1"/>
      <w:marLeft w:val="0"/>
      <w:marRight w:val="0"/>
      <w:marTop w:val="0"/>
      <w:marBottom w:val="0"/>
      <w:divBdr>
        <w:top w:val="none" w:sz="0" w:space="0" w:color="auto"/>
        <w:left w:val="none" w:sz="0" w:space="0" w:color="auto"/>
        <w:bottom w:val="none" w:sz="0" w:space="0" w:color="auto"/>
        <w:right w:val="none" w:sz="0" w:space="0" w:color="auto"/>
      </w:divBdr>
    </w:div>
    <w:div w:id="316346146">
      <w:bodyDiv w:val="1"/>
      <w:marLeft w:val="0"/>
      <w:marRight w:val="0"/>
      <w:marTop w:val="0"/>
      <w:marBottom w:val="0"/>
      <w:divBdr>
        <w:top w:val="none" w:sz="0" w:space="0" w:color="auto"/>
        <w:left w:val="none" w:sz="0" w:space="0" w:color="auto"/>
        <w:bottom w:val="none" w:sz="0" w:space="0" w:color="auto"/>
        <w:right w:val="none" w:sz="0" w:space="0" w:color="auto"/>
      </w:divBdr>
    </w:div>
    <w:div w:id="515997106">
      <w:bodyDiv w:val="1"/>
      <w:marLeft w:val="0"/>
      <w:marRight w:val="0"/>
      <w:marTop w:val="0"/>
      <w:marBottom w:val="0"/>
      <w:divBdr>
        <w:top w:val="none" w:sz="0" w:space="0" w:color="auto"/>
        <w:left w:val="none" w:sz="0" w:space="0" w:color="auto"/>
        <w:bottom w:val="none" w:sz="0" w:space="0" w:color="auto"/>
        <w:right w:val="none" w:sz="0" w:space="0" w:color="auto"/>
      </w:divBdr>
    </w:div>
    <w:div w:id="583150901">
      <w:bodyDiv w:val="1"/>
      <w:marLeft w:val="0"/>
      <w:marRight w:val="0"/>
      <w:marTop w:val="0"/>
      <w:marBottom w:val="0"/>
      <w:divBdr>
        <w:top w:val="none" w:sz="0" w:space="0" w:color="auto"/>
        <w:left w:val="none" w:sz="0" w:space="0" w:color="auto"/>
        <w:bottom w:val="none" w:sz="0" w:space="0" w:color="auto"/>
        <w:right w:val="none" w:sz="0" w:space="0" w:color="auto"/>
      </w:divBdr>
    </w:div>
    <w:div w:id="618413782">
      <w:bodyDiv w:val="1"/>
      <w:marLeft w:val="0"/>
      <w:marRight w:val="0"/>
      <w:marTop w:val="0"/>
      <w:marBottom w:val="0"/>
      <w:divBdr>
        <w:top w:val="none" w:sz="0" w:space="0" w:color="auto"/>
        <w:left w:val="none" w:sz="0" w:space="0" w:color="auto"/>
        <w:bottom w:val="none" w:sz="0" w:space="0" w:color="auto"/>
        <w:right w:val="none" w:sz="0" w:space="0" w:color="auto"/>
      </w:divBdr>
    </w:div>
    <w:div w:id="681274152">
      <w:bodyDiv w:val="1"/>
      <w:marLeft w:val="0"/>
      <w:marRight w:val="0"/>
      <w:marTop w:val="0"/>
      <w:marBottom w:val="0"/>
      <w:divBdr>
        <w:top w:val="none" w:sz="0" w:space="0" w:color="auto"/>
        <w:left w:val="none" w:sz="0" w:space="0" w:color="auto"/>
        <w:bottom w:val="none" w:sz="0" w:space="0" w:color="auto"/>
        <w:right w:val="none" w:sz="0" w:space="0" w:color="auto"/>
      </w:divBdr>
    </w:div>
    <w:div w:id="898711274">
      <w:bodyDiv w:val="1"/>
      <w:marLeft w:val="0"/>
      <w:marRight w:val="0"/>
      <w:marTop w:val="0"/>
      <w:marBottom w:val="0"/>
      <w:divBdr>
        <w:top w:val="none" w:sz="0" w:space="0" w:color="auto"/>
        <w:left w:val="none" w:sz="0" w:space="0" w:color="auto"/>
        <w:bottom w:val="none" w:sz="0" w:space="0" w:color="auto"/>
        <w:right w:val="none" w:sz="0" w:space="0" w:color="auto"/>
      </w:divBdr>
    </w:div>
    <w:div w:id="955717549">
      <w:bodyDiv w:val="1"/>
      <w:marLeft w:val="0"/>
      <w:marRight w:val="0"/>
      <w:marTop w:val="0"/>
      <w:marBottom w:val="0"/>
      <w:divBdr>
        <w:top w:val="none" w:sz="0" w:space="0" w:color="auto"/>
        <w:left w:val="none" w:sz="0" w:space="0" w:color="auto"/>
        <w:bottom w:val="none" w:sz="0" w:space="0" w:color="auto"/>
        <w:right w:val="none" w:sz="0" w:space="0" w:color="auto"/>
      </w:divBdr>
    </w:div>
    <w:div w:id="992029488">
      <w:bodyDiv w:val="1"/>
      <w:marLeft w:val="0"/>
      <w:marRight w:val="0"/>
      <w:marTop w:val="0"/>
      <w:marBottom w:val="0"/>
      <w:divBdr>
        <w:top w:val="none" w:sz="0" w:space="0" w:color="auto"/>
        <w:left w:val="none" w:sz="0" w:space="0" w:color="auto"/>
        <w:bottom w:val="none" w:sz="0" w:space="0" w:color="auto"/>
        <w:right w:val="none" w:sz="0" w:space="0" w:color="auto"/>
      </w:divBdr>
    </w:div>
    <w:div w:id="1022558744">
      <w:bodyDiv w:val="1"/>
      <w:marLeft w:val="0"/>
      <w:marRight w:val="0"/>
      <w:marTop w:val="0"/>
      <w:marBottom w:val="0"/>
      <w:divBdr>
        <w:top w:val="none" w:sz="0" w:space="0" w:color="auto"/>
        <w:left w:val="none" w:sz="0" w:space="0" w:color="auto"/>
        <w:bottom w:val="none" w:sz="0" w:space="0" w:color="auto"/>
        <w:right w:val="none" w:sz="0" w:space="0" w:color="auto"/>
      </w:divBdr>
    </w:div>
    <w:div w:id="1052770760">
      <w:bodyDiv w:val="1"/>
      <w:marLeft w:val="0"/>
      <w:marRight w:val="0"/>
      <w:marTop w:val="0"/>
      <w:marBottom w:val="0"/>
      <w:divBdr>
        <w:top w:val="none" w:sz="0" w:space="0" w:color="auto"/>
        <w:left w:val="none" w:sz="0" w:space="0" w:color="auto"/>
        <w:bottom w:val="none" w:sz="0" w:space="0" w:color="auto"/>
        <w:right w:val="none" w:sz="0" w:space="0" w:color="auto"/>
      </w:divBdr>
    </w:div>
    <w:div w:id="1192642764">
      <w:bodyDiv w:val="1"/>
      <w:marLeft w:val="0"/>
      <w:marRight w:val="0"/>
      <w:marTop w:val="0"/>
      <w:marBottom w:val="0"/>
      <w:divBdr>
        <w:top w:val="none" w:sz="0" w:space="0" w:color="auto"/>
        <w:left w:val="none" w:sz="0" w:space="0" w:color="auto"/>
        <w:bottom w:val="none" w:sz="0" w:space="0" w:color="auto"/>
        <w:right w:val="none" w:sz="0" w:space="0" w:color="auto"/>
      </w:divBdr>
    </w:div>
    <w:div w:id="1197963145">
      <w:bodyDiv w:val="1"/>
      <w:marLeft w:val="0"/>
      <w:marRight w:val="0"/>
      <w:marTop w:val="0"/>
      <w:marBottom w:val="0"/>
      <w:divBdr>
        <w:top w:val="none" w:sz="0" w:space="0" w:color="auto"/>
        <w:left w:val="none" w:sz="0" w:space="0" w:color="auto"/>
        <w:bottom w:val="none" w:sz="0" w:space="0" w:color="auto"/>
        <w:right w:val="none" w:sz="0" w:space="0" w:color="auto"/>
      </w:divBdr>
    </w:div>
    <w:div w:id="1263220378">
      <w:bodyDiv w:val="1"/>
      <w:marLeft w:val="0"/>
      <w:marRight w:val="0"/>
      <w:marTop w:val="0"/>
      <w:marBottom w:val="0"/>
      <w:divBdr>
        <w:top w:val="none" w:sz="0" w:space="0" w:color="auto"/>
        <w:left w:val="none" w:sz="0" w:space="0" w:color="auto"/>
        <w:bottom w:val="none" w:sz="0" w:space="0" w:color="auto"/>
        <w:right w:val="none" w:sz="0" w:space="0" w:color="auto"/>
      </w:divBdr>
    </w:div>
    <w:div w:id="1383867905">
      <w:bodyDiv w:val="1"/>
      <w:marLeft w:val="0"/>
      <w:marRight w:val="0"/>
      <w:marTop w:val="0"/>
      <w:marBottom w:val="0"/>
      <w:divBdr>
        <w:top w:val="none" w:sz="0" w:space="0" w:color="auto"/>
        <w:left w:val="none" w:sz="0" w:space="0" w:color="auto"/>
        <w:bottom w:val="none" w:sz="0" w:space="0" w:color="auto"/>
        <w:right w:val="none" w:sz="0" w:space="0" w:color="auto"/>
      </w:divBdr>
    </w:div>
    <w:div w:id="1492987507">
      <w:bodyDiv w:val="1"/>
      <w:marLeft w:val="0"/>
      <w:marRight w:val="0"/>
      <w:marTop w:val="0"/>
      <w:marBottom w:val="0"/>
      <w:divBdr>
        <w:top w:val="none" w:sz="0" w:space="0" w:color="auto"/>
        <w:left w:val="none" w:sz="0" w:space="0" w:color="auto"/>
        <w:bottom w:val="none" w:sz="0" w:space="0" w:color="auto"/>
        <w:right w:val="none" w:sz="0" w:space="0" w:color="auto"/>
      </w:divBdr>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 w:id="1607074084">
      <w:bodyDiv w:val="1"/>
      <w:marLeft w:val="0"/>
      <w:marRight w:val="0"/>
      <w:marTop w:val="0"/>
      <w:marBottom w:val="0"/>
      <w:divBdr>
        <w:top w:val="none" w:sz="0" w:space="0" w:color="auto"/>
        <w:left w:val="none" w:sz="0" w:space="0" w:color="auto"/>
        <w:bottom w:val="none" w:sz="0" w:space="0" w:color="auto"/>
        <w:right w:val="none" w:sz="0" w:space="0" w:color="auto"/>
      </w:divBdr>
    </w:div>
    <w:div w:id="1703093144">
      <w:bodyDiv w:val="1"/>
      <w:marLeft w:val="0"/>
      <w:marRight w:val="0"/>
      <w:marTop w:val="0"/>
      <w:marBottom w:val="0"/>
      <w:divBdr>
        <w:top w:val="none" w:sz="0" w:space="0" w:color="auto"/>
        <w:left w:val="none" w:sz="0" w:space="0" w:color="auto"/>
        <w:bottom w:val="none" w:sz="0" w:space="0" w:color="auto"/>
        <w:right w:val="none" w:sz="0" w:space="0" w:color="auto"/>
      </w:divBdr>
    </w:div>
    <w:div w:id="1860001575">
      <w:bodyDiv w:val="1"/>
      <w:marLeft w:val="0"/>
      <w:marRight w:val="0"/>
      <w:marTop w:val="0"/>
      <w:marBottom w:val="0"/>
      <w:divBdr>
        <w:top w:val="none" w:sz="0" w:space="0" w:color="auto"/>
        <w:left w:val="none" w:sz="0" w:space="0" w:color="auto"/>
        <w:bottom w:val="none" w:sz="0" w:space="0" w:color="auto"/>
        <w:right w:val="none" w:sz="0" w:space="0" w:color="auto"/>
      </w:divBdr>
    </w:div>
    <w:div w:id="2000305544">
      <w:bodyDiv w:val="1"/>
      <w:marLeft w:val="0"/>
      <w:marRight w:val="0"/>
      <w:marTop w:val="0"/>
      <w:marBottom w:val="0"/>
      <w:divBdr>
        <w:top w:val="none" w:sz="0" w:space="0" w:color="auto"/>
        <w:left w:val="none" w:sz="0" w:space="0" w:color="auto"/>
        <w:bottom w:val="none" w:sz="0" w:space="0" w:color="auto"/>
        <w:right w:val="none" w:sz="0" w:space="0" w:color="auto"/>
      </w:divBdr>
    </w:div>
    <w:div w:id="2062636079">
      <w:bodyDiv w:val="1"/>
      <w:marLeft w:val="0"/>
      <w:marRight w:val="0"/>
      <w:marTop w:val="0"/>
      <w:marBottom w:val="0"/>
      <w:divBdr>
        <w:top w:val="none" w:sz="0" w:space="0" w:color="auto"/>
        <w:left w:val="none" w:sz="0" w:space="0" w:color="auto"/>
        <w:bottom w:val="none" w:sz="0" w:space="0" w:color="auto"/>
        <w:right w:val="none" w:sz="0" w:space="0" w:color="auto"/>
      </w:divBdr>
    </w:div>
    <w:div w:id="2112626772">
      <w:bodyDiv w:val="1"/>
      <w:marLeft w:val="0"/>
      <w:marRight w:val="0"/>
      <w:marTop w:val="0"/>
      <w:marBottom w:val="0"/>
      <w:divBdr>
        <w:top w:val="none" w:sz="0" w:space="0" w:color="auto"/>
        <w:left w:val="none" w:sz="0" w:space="0" w:color="auto"/>
        <w:bottom w:val="none" w:sz="0" w:space="0" w:color="auto"/>
        <w:right w:val="none" w:sz="0" w:space="0" w:color="auto"/>
      </w:divBdr>
    </w:div>
    <w:div w:id="2115055669">
      <w:bodyDiv w:val="1"/>
      <w:marLeft w:val="0"/>
      <w:marRight w:val="0"/>
      <w:marTop w:val="0"/>
      <w:marBottom w:val="0"/>
      <w:divBdr>
        <w:top w:val="none" w:sz="0" w:space="0" w:color="auto"/>
        <w:left w:val="none" w:sz="0" w:space="0" w:color="auto"/>
        <w:bottom w:val="none" w:sz="0" w:space="0" w:color="auto"/>
        <w:right w:val="none" w:sz="0" w:space="0" w:color="auto"/>
      </w:divBdr>
    </w:div>
    <w:div w:id="21332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74792-1126-4BDB-962A-3BC27926C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16717</TotalTime>
  <Pages>1</Pages>
  <Words>4122</Words>
  <Characters>24736</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m.szarecka</dc:creator>
  <cp:keywords/>
  <dc:description/>
  <cp:lastModifiedBy>m.szarecka</cp:lastModifiedBy>
  <cp:revision>149</cp:revision>
  <cp:lastPrinted>2015-05-08T06:00:00Z</cp:lastPrinted>
  <dcterms:created xsi:type="dcterms:W3CDTF">2012-08-23T06:09:00Z</dcterms:created>
  <dcterms:modified xsi:type="dcterms:W3CDTF">2015-05-08T06:00:00Z</dcterms:modified>
</cp:coreProperties>
</file>