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Pr="00160C3C" w:rsidRDefault="00381AA5" w:rsidP="00381AA5">
      <w:pPr>
        <w:pStyle w:val="Zawartotabeli"/>
        <w:rPr>
          <w:b/>
          <w:color w:val="auto"/>
        </w:rPr>
      </w:pPr>
      <w:r w:rsidRPr="00160C3C">
        <w:rPr>
          <w:b/>
          <w:color w:val="auto"/>
        </w:rPr>
        <w:t>BROI.0012.</w:t>
      </w:r>
      <w:r w:rsidR="00D62B0A" w:rsidRPr="00160C3C">
        <w:rPr>
          <w:b/>
          <w:color w:val="auto"/>
        </w:rPr>
        <w:t>5</w:t>
      </w:r>
      <w:r w:rsidR="008D4049" w:rsidRPr="00160C3C">
        <w:rPr>
          <w:b/>
          <w:color w:val="auto"/>
        </w:rPr>
        <w:t>.</w:t>
      </w:r>
      <w:r w:rsidR="0048364F">
        <w:rPr>
          <w:b/>
          <w:color w:val="auto"/>
        </w:rPr>
        <w:t>4</w:t>
      </w:r>
      <w:r w:rsidR="00EB388E" w:rsidRPr="00160C3C">
        <w:rPr>
          <w:b/>
          <w:color w:val="auto"/>
        </w:rPr>
        <w:t>.201</w:t>
      </w:r>
      <w:r w:rsidR="00F24480" w:rsidRPr="00160C3C">
        <w:rPr>
          <w:b/>
          <w:color w:val="auto"/>
        </w:rPr>
        <w:t>5</w:t>
      </w:r>
    </w:p>
    <w:p w:rsidR="00381AA5" w:rsidRPr="00160C3C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Pr="00160C3C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Pr="00160C3C" w:rsidRDefault="00381AA5" w:rsidP="00381AA5">
      <w:pPr>
        <w:pStyle w:val="Zawartotabeli"/>
        <w:jc w:val="center"/>
        <w:rPr>
          <w:b/>
          <w:color w:val="auto"/>
        </w:rPr>
      </w:pPr>
      <w:r w:rsidRPr="00160C3C">
        <w:rPr>
          <w:b/>
          <w:color w:val="auto"/>
        </w:rPr>
        <w:t xml:space="preserve">Protokół nr </w:t>
      </w:r>
      <w:r w:rsidR="0048364F">
        <w:rPr>
          <w:b/>
          <w:color w:val="auto"/>
        </w:rPr>
        <w:t>4</w:t>
      </w:r>
      <w:r w:rsidR="001E7A74" w:rsidRPr="00160C3C">
        <w:rPr>
          <w:b/>
          <w:color w:val="auto"/>
        </w:rPr>
        <w:t>/1</w:t>
      </w:r>
      <w:r w:rsidR="00F24480" w:rsidRPr="00160C3C">
        <w:rPr>
          <w:b/>
          <w:color w:val="auto"/>
        </w:rPr>
        <w:t>5</w:t>
      </w:r>
    </w:p>
    <w:p w:rsidR="00381AA5" w:rsidRPr="00160C3C" w:rsidRDefault="00381AA5" w:rsidP="00381AA5">
      <w:pPr>
        <w:pStyle w:val="Zawartotabeli"/>
        <w:jc w:val="center"/>
        <w:rPr>
          <w:b/>
          <w:color w:val="auto"/>
        </w:rPr>
      </w:pPr>
      <w:r w:rsidRPr="00160C3C">
        <w:rPr>
          <w:b/>
          <w:color w:val="auto"/>
        </w:rPr>
        <w:t xml:space="preserve">z posiedzenia Komisji </w:t>
      </w:r>
      <w:r w:rsidR="001E5992" w:rsidRPr="00160C3C">
        <w:rPr>
          <w:b/>
          <w:color w:val="auto"/>
        </w:rPr>
        <w:t xml:space="preserve">Środowiska </w:t>
      </w:r>
    </w:p>
    <w:p w:rsidR="00381AA5" w:rsidRPr="00160C3C" w:rsidRDefault="00381AA5" w:rsidP="00381AA5">
      <w:pPr>
        <w:pStyle w:val="Zawartotabeli"/>
        <w:jc w:val="center"/>
        <w:rPr>
          <w:b/>
          <w:color w:val="auto"/>
        </w:rPr>
      </w:pPr>
      <w:r w:rsidRPr="00160C3C">
        <w:rPr>
          <w:b/>
          <w:color w:val="auto"/>
        </w:rPr>
        <w:t xml:space="preserve">z dnia </w:t>
      </w:r>
      <w:r w:rsidR="007935FC">
        <w:rPr>
          <w:b/>
          <w:color w:val="auto"/>
        </w:rPr>
        <w:t>6 października</w:t>
      </w:r>
      <w:r w:rsidR="003E57A4" w:rsidRPr="00160C3C">
        <w:rPr>
          <w:b/>
          <w:color w:val="auto"/>
        </w:rPr>
        <w:t xml:space="preserve"> </w:t>
      </w:r>
      <w:r w:rsidR="000502C6" w:rsidRPr="00160C3C">
        <w:rPr>
          <w:b/>
          <w:color w:val="auto"/>
        </w:rPr>
        <w:t>201</w:t>
      </w:r>
      <w:r w:rsidR="00F24480" w:rsidRPr="00160C3C">
        <w:rPr>
          <w:b/>
          <w:color w:val="auto"/>
        </w:rPr>
        <w:t>5</w:t>
      </w:r>
      <w:r w:rsidRPr="00160C3C">
        <w:rPr>
          <w:b/>
          <w:color w:val="auto"/>
        </w:rPr>
        <w:t xml:space="preserve"> roku</w:t>
      </w:r>
    </w:p>
    <w:p w:rsidR="00381AA5" w:rsidRPr="00160C3C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Pr="00160C3C" w:rsidRDefault="00381AA5" w:rsidP="00381AA5">
      <w:pPr>
        <w:pStyle w:val="Zawartotabeli"/>
        <w:rPr>
          <w:b/>
          <w:bCs/>
          <w:color w:val="auto"/>
        </w:rPr>
      </w:pPr>
      <w:r w:rsidRPr="00160C3C">
        <w:rPr>
          <w:b/>
          <w:bCs/>
          <w:color w:val="auto"/>
        </w:rPr>
        <w:t>1) Otwarcie obrad Komisji.</w:t>
      </w:r>
    </w:p>
    <w:p w:rsidR="00381AA5" w:rsidRPr="00160C3C" w:rsidRDefault="00381AA5" w:rsidP="00381AA5">
      <w:pPr>
        <w:pStyle w:val="Zawartotabeli"/>
        <w:jc w:val="both"/>
        <w:rPr>
          <w:color w:val="auto"/>
        </w:rPr>
      </w:pPr>
    </w:p>
    <w:p w:rsidR="009F0FFE" w:rsidRPr="00160C3C" w:rsidRDefault="00381AA5" w:rsidP="00381AA5">
      <w:pPr>
        <w:pStyle w:val="Zawartotabeli"/>
        <w:jc w:val="both"/>
      </w:pPr>
      <w:r w:rsidRPr="00160C3C">
        <w:rPr>
          <w:b/>
        </w:rPr>
        <w:t>Pan</w:t>
      </w:r>
      <w:r w:rsidR="008D4049" w:rsidRPr="00160C3C">
        <w:rPr>
          <w:b/>
        </w:rPr>
        <w:t xml:space="preserve"> </w:t>
      </w:r>
      <w:r w:rsidR="00D62B0A" w:rsidRPr="00160C3C">
        <w:rPr>
          <w:b/>
        </w:rPr>
        <w:t>Tomasz Jezierski</w:t>
      </w:r>
      <w:r w:rsidR="000C71E0" w:rsidRPr="00160C3C">
        <w:rPr>
          <w:b/>
        </w:rPr>
        <w:t xml:space="preserve"> </w:t>
      </w:r>
      <w:r w:rsidR="008D4049" w:rsidRPr="00160C3C">
        <w:rPr>
          <w:b/>
        </w:rPr>
        <w:t xml:space="preserve"> </w:t>
      </w:r>
      <w:r w:rsidR="000C71E0" w:rsidRPr="00160C3C">
        <w:rPr>
          <w:b/>
        </w:rPr>
        <w:t>P</w:t>
      </w:r>
      <w:r w:rsidR="00CE1D3A" w:rsidRPr="00160C3C">
        <w:rPr>
          <w:b/>
        </w:rPr>
        <w:t>rzewodniczący</w:t>
      </w:r>
      <w:r w:rsidRPr="00160C3C">
        <w:rPr>
          <w:b/>
        </w:rPr>
        <w:t xml:space="preserve"> Komisji </w:t>
      </w:r>
      <w:r w:rsidR="001E5992" w:rsidRPr="00160C3C">
        <w:rPr>
          <w:b/>
        </w:rPr>
        <w:t xml:space="preserve">Środowiska </w:t>
      </w:r>
      <w:r w:rsidRPr="00160C3C">
        <w:t xml:space="preserve"> dnia </w:t>
      </w:r>
      <w:r w:rsidR="007935FC">
        <w:t>6 października</w:t>
      </w:r>
      <w:r w:rsidR="0051349B" w:rsidRPr="00160C3C">
        <w:t xml:space="preserve"> 201</w:t>
      </w:r>
      <w:r w:rsidR="000C71E0" w:rsidRPr="00160C3C">
        <w:t>5</w:t>
      </w:r>
      <w:r w:rsidRPr="00160C3C">
        <w:t xml:space="preserve">  roku o godzinie </w:t>
      </w:r>
      <w:r w:rsidR="00604DA6" w:rsidRPr="00160C3C">
        <w:t>1</w:t>
      </w:r>
      <w:r w:rsidR="00B020C4">
        <w:t>2</w:t>
      </w:r>
      <w:r w:rsidR="00D62B0A" w:rsidRPr="00160C3C">
        <w:t>:</w:t>
      </w:r>
      <w:r w:rsidR="00160C3C">
        <w:t>1</w:t>
      </w:r>
      <w:r w:rsidR="007C6215" w:rsidRPr="00160C3C">
        <w:t>0</w:t>
      </w:r>
      <w:r w:rsidR="006A1B58" w:rsidRPr="00160C3C">
        <w:rPr>
          <w:vertAlign w:val="superscript"/>
        </w:rPr>
        <w:t xml:space="preserve"> </w:t>
      </w:r>
      <w:r w:rsidRPr="00160C3C">
        <w:t xml:space="preserve">otworzył obrady Komisji  </w:t>
      </w:r>
      <w:r w:rsidR="00D62B0A" w:rsidRPr="00160C3C">
        <w:t>Środowiska</w:t>
      </w:r>
      <w:r w:rsidRPr="00160C3C">
        <w:t>. Powitał członków Komisji</w:t>
      </w:r>
      <w:r w:rsidR="00D62B0A" w:rsidRPr="00160C3C">
        <w:t xml:space="preserve">, </w:t>
      </w:r>
      <w:r w:rsidR="00B020C4">
        <w:t xml:space="preserve">Pana Jacka </w:t>
      </w:r>
      <w:proofErr w:type="spellStart"/>
      <w:r w:rsidR="00B020C4">
        <w:t>Wiencickiego</w:t>
      </w:r>
      <w:proofErr w:type="spellEnd"/>
      <w:r w:rsidR="00B020C4">
        <w:t xml:space="preserve"> przedstawiciela Biura Powiatowego ARiMR we Włocławku oraz Pana Jacka Dudę Kierownika Biura Terenowego Kujawsko-Pomorskiego Zarządu Melioracji i Urządzeń Wodnych we Włocławku.  </w:t>
      </w:r>
    </w:p>
    <w:p w:rsidR="00381AA5" w:rsidRPr="00160C3C" w:rsidRDefault="00381AA5" w:rsidP="00381AA5">
      <w:pPr>
        <w:pStyle w:val="Zawartotabeli"/>
        <w:jc w:val="both"/>
      </w:pPr>
      <w:r w:rsidRPr="00160C3C">
        <w:rPr>
          <w:color w:val="auto"/>
        </w:rPr>
        <w:t xml:space="preserve">Lista zaproszonych osób stanowi załącznik nr 1 do niniejszego protokołu. </w:t>
      </w:r>
    </w:p>
    <w:p w:rsidR="00381AA5" w:rsidRPr="00160C3C" w:rsidRDefault="00381AA5" w:rsidP="00381AA5">
      <w:pPr>
        <w:pStyle w:val="Zawartotabeli"/>
        <w:jc w:val="both"/>
        <w:rPr>
          <w:color w:val="auto"/>
        </w:rPr>
      </w:pPr>
    </w:p>
    <w:p w:rsidR="00381AA5" w:rsidRPr="00160C3C" w:rsidRDefault="00381AA5" w:rsidP="00381AA5">
      <w:pPr>
        <w:pStyle w:val="Zawartotabeli"/>
        <w:rPr>
          <w:b/>
          <w:bCs/>
          <w:color w:val="auto"/>
        </w:rPr>
      </w:pPr>
      <w:r w:rsidRPr="00160C3C">
        <w:rPr>
          <w:b/>
          <w:bCs/>
          <w:color w:val="auto"/>
        </w:rPr>
        <w:t xml:space="preserve">2) Stwierdzenie quorum. </w:t>
      </w:r>
    </w:p>
    <w:p w:rsidR="00381AA5" w:rsidRPr="00160C3C" w:rsidRDefault="00381AA5" w:rsidP="00381AA5">
      <w:pPr>
        <w:pStyle w:val="Zawartotabeli"/>
        <w:rPr>
          <w:b/>
          <w:bCs/>
          <w:color w:val="auto"/>
        </w:rPr>
      </w:pPr>
    </w:p>
    <w:p w:rsidR="00381AA5" w:rsidRPr="00160C3C" w:rsidRDefault="000C71E0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160C3C">
        <w:rPr>
          <w:rFonts w:eastAsia="Times New Roman"/>
          <w:b/>
          <w:color w:val="auto"/>
        </w:rPr>
        <w:t>P</w:t>
      </w:r>
      <w:r w:rsidR="00381AA5" w:rsidRPr="00160C3C">
        <w:rPr>
          <w:rFonts w:eastAsia="Times New Roman"/>
          <w:b/>
          <w:color w:val="auto"/>
        </w:rPr>
        <w:t>rzewodnicząc</w:t>
      </w:r>
      <w:r w:rsidR="00CE1D3A" w:rsidRPr="00160C3C">
        <w:rPr>
          <w:rFonts w:eastAsia="Times New Roman"/>
          <w:b/>
          <w:color w:val="auto"/>
        </w:rPr>
        <w:t>y</w:t>
      </w:r>
      <w:r w:rsidR="00381AA5" w:rsidRPr="00160C3C">
        <w:rPr>
          <w:rFonts w:eastAsia="Times New Roman"/>
          <w:b/>
          <w:color w:val="auto"/>
        </w:rPr>
        <w:t xml:space="preserve"> Komisji </w:t>
      </w:r>
      <w:r w:rsidR="00381AA5" w:rsidRPr="00160C3C">
        <w:rPr>
          <w:rFonts w:eastAsia="Times New Roman"/>
          <w:color w:val="auto"/>
        </w:rPr>
        <w:t xml:space="preserve">na podstawie listy obecności stwierdził, że w obradach uczestniczy </w:t>
      </w:r>
      <w:r w:rsidR="0048364F">
        <w:rPr>
          <w:rFonts w:eastAsia="Times New Roman"/>
          <w:color w:val="auto"/>
        </w:rPr>
        <w:t>3</w:t>
      </w:r>
      <w:r w:rsidR="00381AA5" w:rsidRPr="00160C3C">
        <w:rPr>
          <w:rFonts w:eastAsia="Times New Roman"/>
          <w:color w:val="auto"/>
        </w:rPr>
        <w:t xml:space="preserve"> radnych, co wobec ustawowego składu Komisji, liczącego </w:t>
      </w:r>
      <w:r w:rsidR="00FB6AA7" w:rsidRPr="00160C3C">
        <w:rPr>
          <w:rFonts w:eastAsia="Times New Roman"/>
          <w:color w:val="auto"/>
        </w:rPr>
        <w:t>5</w:t>
      </w:r>
      <w:r w:rsidR="00381AA5" w:rsidRPr="00160C3C">
        <w:rPr>
          <w:rFonts w:eastAsia="Times New Roman"/>
          <w:color w:val="auto"/>
        </w:rPr>
        <w:t xml:space="preserve"> os</w:t>
      </w:r>
      <w:r w:rsidR="00C263C9" w:rsidRPr="00160C3C">
        <w:rPr>
          <w:rFonts w:eastAsia="Times New Roman"/>
          <w:color w:val="auto"/>
        </w:rPr>
        <w:t>ób</w:t>
      </w:r>
      <w:r w:rsidR="00381AA5" w:rsidRPr="00160C3C">
        <w:rPr>
          <w:rFonts w:eastAsia="Times New Roman"/>
          <w:color w:val="auto"/>
        </w:rPr>
        <w:t xml:space="preserve"> stanowi wymagane quorum, a zatem obrady są prawomocne. </w:t>
      </w:r>
    </w:p>
    <w:p w:rsidR="00381AA5" w:rsidRPr="00160C3C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160C3C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Pr="00160C3C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Pr="00160C3C" w:rsidRDefault="00381AA5" w:rsidP="00381AA5">
      <w:pPr>
        <w:pStyle w:val="Zawartotabeli"/>
        <w:jc w:val="both"/>
        <w:rPr>
          <w:b/>
          <w:bCs/>
          <w:color w:val="auto"/>
        </w:rPr>
      </w:pPr>
      <w:r w:rsidRPr="00160C3C">
        <w:rPr>
          <w:b/>
          <w:bCs/>
          <w:color w:val="auto"/>
        </w:rPr>
        <w:t xml:space="preserve">3) Przyjęcie porządku obrad. </w:t>
      </w:r>
    </w:p>
    <w:p w:rsidR="00381AA5" w:rsidRPr="00160C3C" w:rsidRDefault="00381AA5" w:rsidP="00381AA5">
      <w:pPr>
        <w:jc w:val="both"/>
        <w:rPr>
          <w:color w:val="auto"/>
        </w:rPr>
      </w:pPr>
    </w:p>
    <w:p w:rsidR="00381AA5" w:rsidRPr="00160C3C" w:rsidRDefault="000C71E0" w:rsidP="00381AA5">
      <w:pPr>
        <w:jc w:val="both"/>
        <w:rPr>
          <w:color w:val="auto"/>
        </w:rPr>
      </w:pPr>
      <w:r w:rsidRPr="00160C3C">
        <w:rPr>
          <w:b/>
          <w:color w:val="auto"/>
        </w:rPr>
        <w:t>P</w:t>
      </w:r>
      <w:r w:rsidR="00381AA5" w:rsidRPr="00160C3C">
        <w:rPr>
          <w:b/>
          <w:color w:val="auto"/>
        </w:rPr>
        <w:t xml:space="preserve">rzewodniczący Komisji </w:t>
      </w:r>
      <w:r w:rsidR="00381AA5" w:rsidRPr="00160C3C">
        <w:rPr>
          <w:color w:val="auto"/>
        </w:rPr>
        <w:t>poinformował radnych, iż wraz zawiadomieniem o posiedzeniu Komisji otrzymali porządek obrad w brzmieniu:</w:t>
      </w:r>
    </w:p>
    <w:p w:rsidR="00472D80" w:rsidRPr="00160C3C" w:rsidRDefault="00472D80" w:rsidP="00381AA5">
      <w:pPr>
        <w:jc w:val="both"/>
        <w:rPr>
          <w:color w:val="auto"/>
        </w:rPr>
      </w:pPr>
    </w:p>
    <w:p w:rsidR="0048364F" w:rsidRDefault="0048364F" w:rsidP="0048364F">
      <w:pPr>
        <w:jc w:val="both"/>
        <w:rPr>
          <w:i/>
          <w:u w:val="single"/>
        </w:rPr>
      </w:pPr>
      <w:r>
        <w:rPr>
          <w:i/>
          <w:u w:val="single"/>
        </w:rPr>
        <w:t>Porządek obrad:</w:t>
      </w:r>
    </w:p>
    <w:p w:rsidR="0048364F" w:rsidRDefault="0048364F" w:rsidP="0048364F">
      <w:pPr>
        <w:widowControl/>
        <w:numPr>
          <w:ilvl w:val="0"/>
          <w:numId w:val="24"/>
        </w:numPr>
        <w:suppressAutoHyphens w:val="0"/>
        <w:jc w:val="both"/>
      </w:pPr>
      <w:r>
        <w:t>Otwarcie obrad Komisji.</w:t>
      </w:r>
    </w:p>
    <w:p w:rsidR="0048364F" w:rsidRDefault="0048364F" w:rsidP="0048364F">
      <w:pPr>
        <w:widowControl/>
        <w:numPr>
          <w:ilvl w:val="0"/>
          <w:numId w:val="24"/>
        </w:numPr>
        <w:suppressAutoHyphens w:val="0"/>
        <w:jc w:val="both"/>
      </w:pPr>
      <w:r>
        <w:t xml:space="preserve">Stwierdzenie quorum. </w:t>
      </w:r>
    </w:p>
    <w:p w:rsidR="0048364F" w:rsidRDefault="0048364F" w:rsidP="0048364F">
      <w:pPr>
        <w:widowControl/>
        <w:numPr>
          <w:ilvl w:val="0"/>
          <w:numId w:val="24"/>
        </w:numPr>
        <w:suppressAutoHyphens w:val="0"/>
        <w:jc w:val="both"/>
      </w:pPr>
      <w:r>
        <w:t>Przyjęcie porządku obrad.</w:t>
      </w:r>
    </w:p>
    <w:p w:rsidR="0048364F" w:rsidRDefault="0048364F" w:rsidP="0048364F">
      <w:pPr>
        <w:widowControl/>
        <w:numPr>
          <w:ilvl w:val="0"/>
          <w:numId w:val="24"/>
        </w:numPr>
        <w:suppressAutoHyphens w:val="0"/>
        <w:snapToGrid w:val="0"/>
        <w:jc w:val="both"/>
      </w:pPr>
      <w:r w:rsidRPr="00B32DEC">
        <w:t xml:space="preserve">Przyjęcie protokołu nr </w:t>
      </w:r>
      <w:r>
        <w:t>3</w:t>
      </w:r>
      <w:r w:rsidRPr="00B32DEC">
        <w:t xml:space="preserve">/15 z posiedzenia Komisji Środowiska z dnia </w:t>
      </w:r>
      <w:r>
        <w:t>11 sierpnia</w:t>
      </w:r>
      <w:r w:rsidRPr="00B32DEC">
        <w:t xml:space="preserve"> 2015 r.</w:t>
      </w:r>
    </w:p>
    <w:p w:rsidR="0048364F" w:rsidRPr="00B53EB7" w:rsidRDefault="0048364F" w:rsidP="0048364F">
      <w:pPr>
        <w:pStyle w:val="Akapitzlist"/>
        <w:widowControl/>
        <w:numPr>
          <w:ilvl w:val="0"/>
          <w:numId w:val="24"/>
        </w:numPr>
        <w:suppressAutoHyphens w:val="0"/>
        <w:jc w:val="both"/>
      </w:pPr>
      <w:r w:rsidRPr="00B53EB7">
        <w:t>Informacja Kierownika Biura Powiatowego ARiMR na temat dostępności środków Unii Europejskiej w zakresie modernizacji, rozwoju i produkcji gospodarstw rolnych.</w:t>
      </w:r>
    </w:p>
    <w:p w:rsidR="0048364F" w:rsidRPr="00B53EB7" w:rsidRDefault="0048364F" w:rsidP="0048364F">
      <w:pPr>
        <w:pStyle w:val="Akapitzlist"/>
        <w:widowControl/>
        <w:numPr>
          <w:ilvl w:val="0"/>
          <w:numId w:val="24"/>
        </w:numPr>
        <w:suppressAutoHyphens w:val="0"/>
        <w:snapToGrid w:val="0"/>
        <w:jc w:val="both"/>
      </w:pPr>
      <w:r w:rsidRPr="00B53EB7">
        <w:t xml:space="preserve">Informacja Kujawsko-Pomorskiego Zarządu Melioracji </w:t>
      </w:r>
      <w:r>
        <w:t xml:space="preserve"> </w:t>
      </w:r>
      <w:r w:rsidRPr="00B53EB7">
        <w:t>i Urządzeń Wodnych we Włocławku na temat przebiegu realizacji planowanych inwestycji w zakresie melioracji</w:t>
      </w:r>
      <w:r>
        <w:t xml:space="preserve">           </w:t>
      </w:r>
      <w:r w:rsidRPr="00B53EB7">
        <w:t xml:space="preserve"> i zabezpieczeń przeciwpowodziowych na terenie Powiatu Włocławskiego.</w:t>
      </w:r>
    </w:p>
    <w:p w:rsidR="0048364F" w:rsidRPr="00B32DEC" w:rsidRDefault="0048364F" w:rsidP="0048364F">
      <w:pPr>
        <w:widowControl/>
        <w:numPr>
          <w:ilvl w:val="0"/>
          <w:numId w:val="24"/>
        </w:numPr>
        <w:suppressAutoHyphens w:val="0"/>
        <w:jc w:val="both"/>
      </w:pPr>
      <w:r w:rsidRPr="00D067DC">
        <w:t>Propozycje komisji do projektu budżetu Powiatu Włocławskiego na rok 201</w:t>
      </w:r>
      <w:r>
        <w:t xml:space="preserve">6 </w:t>
      </w:r>
      <w:r w:rsidRPr="00D067DC">
        <w:t>z uwzględnieniem założeń do projektu budżetu Powiatu Włocławskiego na rok 201</w:t>
      </w:r>
      <w:r>
        <w:t>6</w:t>
      </w:r>
      <w:r w:rsidRPr="00D067DC">
        <w:t xml:space="preserve"> wynikających z uchwały nr </w:t>
      </w:r>
      <w:r>
        <w:t xml:space="preserve">92/15 </w:t>
      </w:r>
      <w:r w:rsidRPr="00D067DC">
        <w:t xml:space="preserve">Zarządu Powiatu we Włocławku z dnia </w:t>
      </w:r>
      <w:r>
        <w:t>17 września 2015</w:t>
      </w:r>
      <w:r w:rsidRPr="00D067DC">
        <w:t xml:space="preserve"> roku. </w:t>
      </w:r>
    </w:p>
    <w:p w:rsidR="0048364F" w:rsidRDefault="0048364F" w:rsidP="0048364F">
      <w:pPr>
        <w:widowControl/>
        <w:numPr>
          <w:ilvl w:val="0"/>
          <w:numId w:val="24"/>
        </w:numPr>
        <w:suppressAutoHyphens w:val="0"/>
        <w:jc w:val="both"/>
      </w:pPr>
      <w:r>
        <w:t>Sprawy różne.</w:t>
      </w:r>
    </w:p>
    <w:p w:rsidR="0048364F" w:rsidRDefault="0048364F" w:rsidP="0048364F">
      <w:pPr>
        <w:widowControl/>
        <w:numPr>
          <w:ilvl w:val="0"/>
          <w:numId w:val="24"/>
        </w:numPr>
        <w:suppressAutoHyphens w:val="0"/>
        <w:jc w:val="both"/>
      </w:pPr>
      <w:r>
        <w:t>Zakończenie obrad Komisji.</w:t>
      </w:r>
    </w:p>
    <w:p w:rsidR="009C6814" w:rsidRDefault="009C6814" w:rsidP="009C6814">
      <w:pPr>
        <w:widowControl/>
        <w:suppressAutoHyphens w:val="0"/>
        <w:jc w:val="both"/>
      </w:pPr>
    </w:p>
    <w:p w:rsidR="000C71E0" w:rsidRPr="00160C3C" w:rsidRDefault="003E57A4" w:rsidP="000C71E0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>Przewodniczący Komisji zapytał członków Komisji, czy mają uwagi do porządku obrad?</w:t>
      </w:r>
    </w:p>
    <w:p w:rsidR="00453A78" w:rsidRPr="00160C3C" w:rsidRDefault="005E77BE" w:rsidP="003E57A4">
      <w:pPr>
        <w:snapToGrid w:val="0"/>
        <w:jc w:val="both"/>
        <w:rPr>
          <w:rFonts w:eastAsia="Times New Roman"/>
          <w:color w:val="auto"/>
        </w:rPr>
      </w:pPr>
      <w:r w:rsidRPr="005E77BE">
        <w:rPr>
          <w:color w:val="auto"/>
        </w:rPr>
        <w:t>Wobec braku</w:t>
      </w:r>
      <w:r>
        <w:rPr>
          <w:b/>
          <w:color w:val="auto"/>
        </w:rPr>
        <w:t xml:space="preserve"> </w:t>
      </w:r>
      <w:r w:rsidR="003E57A4" w:rsidRPr="00160C3C">
        <w:rPr>
          <w:b/>
          <w:color w:val="auto"/>
        </w:rPr>
        <w:t>Przewodniczący Komisji</w:t>
      </w:r>
      <w:r w:rsidR="003E57A4" w:rsidRPr="00160C3C">
        <w:rPr>
          <w:color w:val="auto"/>
        </w:rPr>
        <w:t xml:space="preserve"> </w:t>
      </w:r>
      <w:r w:rsidR="009C6814">
        <w:rPr>
          <w:color w:val="auto"/>
        </w:rPr>
        <w:t>zapytał członków Komisji, kto jest za przyjęciem porządku obrad</w:t>
      </w:r>
      <w:r w:rsidR="00453A78" w:rsidRPr="00160C3C">
        <w:rPr>
          <w:rFonts w:eastAsia="Times New Roman"/>
          <w:color w:val="auto"/>
        </w:rPr>
        <w:t xml:space="preserve"> i przeprowadził procedurę głosowania.</w:t>
      </w:r>
    </w:p>
    <w:p w:rsidR="00453A78" w:rsidRPr="00160C3C" w:rsidRDefault="00453A78" w:rsidP="009F0FFE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 w:rsidRPr="00160C3C">
        <w:rPr>
          <w:rFonts w:eastAsia="Times New Roman"/>
          <w:color w:val="auto"/>
        </w:rPr>
        <w:t>Wyniki głosowania:</w:t>
      </w:r>
    </w:p>
    <w:p w:rsidR="00453A78" w:rsidRPr="00160C3C" w:rsidRDefault="00453A78" w:rsidP="009F0FFE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 w:rsidRPr="00160C3C">
        <w:rPr>
          <w:rFonts w:eastAsia="Times New Roman"/>
          <w:color w:val="auto"/>
        </w:rPr>
        <w:t>Za-</w:t>
      </w:r>
      <w:r w:rsidR="0048364F">
        <w:rPr>
          <w:rFonts w:eastAsia="Times New Roman"/>
          <w:color w:val="auto"/>
        </w:rPr>
        <w:t>3</w:t>
      </w:r>
    </w:p>
    <w:p w:rsidR="00453A78" w:rsidRPr="00160C3C" w:rsidRDefault="00453A78" w:rsidP="009F0FFE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 w:rsidRPr="00160C3C">
        <w:rPr>
          <w:rFonts w:eastAsia="Times New Roman"/>
          <w:color w:val="auto"/>
        </w:rPr>
        <w:t>Przeciw-0</w:t>
      </w:r>
    </w:p>
    <w:p w:rsidR="00453A78" w:rsidRPr="00160C3C" w:rsidRDefault="00453A78" w:rsidP="009F0FFE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 w:rsidRPr="00160C3C">
        <w:rPr>
          <w:rFonts w:eastAsia="Times New Roman"/>
          <w:color w:val="auto"/>
        </w:rPr>
        <w:lastRenderedPageBreak/>
        <w:t>Wstrzymało -0</w:t>
      </w:r>
    </w:p>
    <w:p w:rsidR="00453A78" w:rsidRPr="00160C3C" w:rsidRDefault="00453A78" w:rsidP="009F0FFE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</w:p>
    <w:p w:rsidR="003E57A4" w:rsidRPr="00160C3C" w:rsidRDefault="00453A78" w:rsidP="009F0FFE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 w:rsidRPr="00160C3C">
        <w:rPr>
          <w:rFonts w:eastAsia="Times New Roman"/>
          <w:color w:val="auto"/>
        </w:rPr>
        <w:t xml:space="preserve">Na podstawie przeprowadzonego głosowania </w:t>
      </w:r>
      <w:r w:rsidR="000C71E0" w:rsidRPr="00160C3C">
        <w:rPr>
          <w:rFonts w:eastAsia="Times New Roman"/>
          <w:color w:val="auto"/>
        </w:rPr>
        <w:t>P</w:t>
      </w:r>
      <w:r w:rsidRPr="00160C3C">
        <w:rPr>
          <w:rFonts w:eastAsia="Times New Roman"/>
          <w:color w:val="auto"/>
        </w:rPr>
        <w:t xml:space="preserve">rzewodniczący Komisji stwierdził, że komisja </w:t>
      </w:r>
      <w:r w:rsidR="009C6814">
        <w:rPr>
          <w:rFonts w:eastAsia="Times New Roman"/>
          <w:color w:val="auto"/>
        </w:rPr>
        <w:t>przyjęła</w:t>
      </w:r>
      <w:r w:rsidR="00C1327B" w:rsidRPr="00160C3C">
        <w:rPr>
          <w:rFonts w:eastAsia="Times New Roman"/>
          <w:color w:val="auto"/>
        </w:rPr>
        <w:t xml:space="preserve"> </w:t>
      </w:r>
      <w:r w:rsidRPr="00160C3C">
        <w:rPr>
          <w:rFonts w:eastAsia="Times New Roman"/>
          <w:color w:val="auto"/>
        </w:rPr>
        <w:t xml:space="preserve"> porządek obrad</w:t>
      </w:r>
      <w:r w:rsidR="00CE1D3A" w:rsidRPr="00160C3C">
        <w:rPr>
          <w:rFonts w:eastAsia="Times New Roman"/>
          <w:color w:val="auto"/>
        </w:rPr>
        <w:t>.</w:t>
      </w:r>
    </w:p>
    <w:p w:rsidR="00381AA5" w:rsidRPr="00160C3C" w:rsidRDefault="00381AA5" w:rsidP="009F0FFE">
      <w:pPr>
        <w:widowControl/>
        <w:suppressAutoHyphens w:val="0"/>
        <w:jc w:val="both"/>
        <w:rPr>
          <w:color w:val="auto"/>
        </w:rPr>
      </w:pPr>
    </w:p>
    <w:p w:rsidR="00381AA5" w:rsidRPr="00160C3C" w:rsidRDefault="00381AA5" w:rsidP="00381AA5">
      <w:pPr>
        <w:jc w:val="both"/>
        <w:rPr>
          <w:color w:val="auto"/>
        </w:rPr>
      </w:pPr>
      <w:r w:rsidRPr="00160C3C">
        <w:rPr>
          <w:color w:val="auto"/>
        </w:rPr>
        <w:t xml:space="preserve">Porządek obrad stanowi załącznik nr 3 do niniejszego protokołu. </w:t>
      </w:r>
    </w:p>
    <w:p w:rsidR="00CE1D3A" w:rsidRPr="00160C3C" w:rsidRDefault="00CE1D3A" w:rsidP="00381AA5">
      <w:pPr>
        <w:widowControl/>
        <w:suppressAutoHyphens w:val="0"/>
        <w:jc w:val="both"/>
        <w:rPr>
          <w:b/>
          <w:color w:val="auto"/>
        </w:rPr>
      </w:pPr>
    </w:p>
    <w:p w:rsidR="002F7F54" w:rsidRPr="002F7F54" w:rsidRDefault="00381AA5" w:rsidP="002F7F54">
      <w:pPr>
        <w:widowControl/>
        <w:suppressAutoHyphens w:val="0"/>
        <w:jc w:val="both"/>
        <w:rPr>
          <w:b/>
        </w:rPr>
      </w:pPr>
      <w:r w:rsidRPr="00160C3C">
        <w:rPr>
          <w:b/>
          <w:color w:val="auto"/>
        </w:rPr>
        <w:t xml:space="preserve">4) </w:t>
      </w:r>
      <w:r w:rsidR="002F7F54" w:rsidRPr="002F7F54">
        <w:rPr>
          <w:b/>
        </w:rPr>
        <w:t xml:space="preserve">Przyjęcie protokołu nr </w:t>
      </w:r>
      <w:r w:rsidR="0048364F">
        <w:rPr>
          <w:b/>
        </w:rPr>
        <w:t>3</w:t>
      </w:r>
      <w:r w:rsidR="002F7F54" w:rsidRPr="002F7F54">
        <w:rPr>
          <w:b/>
        </w:rPr>
        <w:t xml:space="preserve">/15 z posiedzenia Komisji Środowiska z dnia </w:t>
      </w:r>
      <w:r w:rsidR="0048364F">
        <w:rPr>
          <w:b/>
        </w:rPr>
        <w:t>11 sierpnia</w:t>
      </w:r>
      <w:r w:rsidR="002F7F54" w:rsidRPr="002F7F54">
        <w:rPr>
          <w:b/>
        </w:rPr>
        <w:t xml:space="preserve"> 2015 r.</w:t>
      </w:r>
    </w:p>
    <w:p w:rsidR="000640E2" w:rsidRPr="00160C3C" w:rsidRDefault="000640E2" w:rsidP="00381AA5">
      <w:pPr>
        <w:widowControl/>
        <w:suppressAutoHyphens w:val="0"/>
        <w:jc w:val="both"/>
        <w:rPr>
          <w:b/>
          <w:color w:val="auto"/>
        </w:rPr>
      </w:pPr>
    </w:p>
    <w:p w:rsidR="003E57A4" w:rsidRPr="00160C3C" w:rsidRDefault="003E57A4" w:rsidP="003E57A4">
      <w:pPr>
        <w:widowControl/>
        <w:suppressAutoHyphens w:val="0"/>
        <w:jc w:val="both"/>
        <w:rPr>
          <w:color w:val="auto"/>
        </w:rPr>
      </w:pPr>
      <w:r w:rsidRPr="00160C3C">
        <w:rPr>
          <w:b/>
          <w:color w:val="auto"/>
        </w:rPr>
        <w:t xml:space="preserve">Przewodniczący Komisji  </w:t>
      </w:r>
      <w:r w:rsidRPr="00160C3C">
        <w:rPr>
          <w:color w:val="auto"/>
        </w:rPr>
        <w:t xml:space="preserve">poinformował, iż z posiedzenia komisji z dnia </w:t>
      </w:r>
      <w:r w:rsidR="0048364F">
        <w:rPr>
          <w:rFonts w:eastAsia="Times New Roman"/>
          <w:color w:val="auto"/>
        </w:rPr>
        <w:t>11 sierpnia</w:t>
      </w:r>
      <w:r w:rsidRPr="00160C3C">
        <w:rPr>
          <w:rFonts w:eastAsia="Times New Roman"/>
          <w:color w:val="auto"/>
        </w:rPr>
        <w:t xml:space="preserve"> 2015</w:t>
      </w:r>
      <w:r w:rsidRPr="00160C3C">
        <w:rPr>
          <w:rFonts w:eastAsia="Times New Roman"/>
          <w:b/>
          <w:color w:val="auto"/>
        </w:rPr>
        <w:t xml:space="preserve"> </w:t>
      </w:r>
      <w:r w:rsidRPr="00160C3C">
        <w:rPr>
          <w:rFonts w:eastAsia="Times New Roman"/>
          <w:color w:val="auto"/>
        </w:rPr>
        <w:t>roku</w:t>
      </w:r>
      <w:r w:rsidRPr="00160C3C">
        <w:rPr>
          <w:color w:val="auto"/>
        </w:rPr>
        <w:t xml:space="preserve"> został sporządzony protokół, który był do wglądu w Biurze Rady i Ochrony Informacji. Przewodniczący zapytał radnych, czy mają uwagi? Uwag nie było, dlatego zapytał, kto jest za przyjęciem protokołu </w:t>
      </w:r>
      <w:r w:rsidR="0048364F">
        <w:rPr>
          <w:rFonts w:eastAsia="Times New Roman"/>
          <w:color w:val="auto"/>
        </w:rPr>
        <w:t>3</w:t>
      </w:r>
      <w:r w:rsidRPr="00160C3C">
        <w:rPr>
          <w:rFonts w:eastAsia="Times New Roman"/>
          <w:color w:val="auto"/>
        </w:rPr>
        <w:t xml:space="preserve">/15 z dnia </w:t>
      </w:r>
      <w:r w:rsidR="0048364F">
        <w:t>11 sierpnia</w:t>
      </w:r>
      <w:r w:rsidRPr="00160C3C">
        <w:t xml:space="preserve"> 2015</w:t>
      </w:r>
      <w:r w:rsidRPr="00160C3C">
        <w:rPr>
          <w:b/>
        </w:rPr>
        <w:t xml:space="preserve"> </w:t>
      </w:r>
      <w:r w:rsidRPr="00160C3C">
        <w:rPr>
          <w:rFonts w:eastAsia="Times New Roman"/>
          <w:color w:val="auto"/>
        </w:rPr>
        <w:t xml:space="preserve">roku </w:t>
      </w:r>
      <w:r w:rsidRPr="00160C3C">
        <w:rPr>
          <w:color w:val="auto"/>
        </w:rPr>
        <w:t>i przeprowadził procedurę głosowania.</w:t>
      </w:r>
    </w:p>
    <w:p w:rsidR="003E57A4" w:rsidRPr="00160C3C" w:rsidRDefault="003E57A4" w:rsidP="003E57A4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>Wyniki głosowania:</w:t>
      </w:r>
    </w:p>
    <w:p w:rsidR="003E57A4" w:rsidRPr="00160C3C" w:rsidRDefault="003E57A4" w:rsidP="003E57A4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 xml:space="preserve">Za – </w:t>
      </w:r>
      <w:r w:rsidR="0048364F">
        <w:rPr>
          <w:color w:val="auto"/>
        </w:rPr>
        <w:t>3</w:t>
      </w:r>
    </w:p>
    <w:p w:rsidR="003E57A4" w:rsidRPr="00160C3C" w:rsidRDefault="003E57A4" w:rsidP="003E57A4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 xml:space="preserve">Przeciwko – 0 </w:t>
      </w:r>
    </w:p>
    <w:p w:rsidR="003E57A4" w:rsidRPr="00160C3C" w:rsidRDefault="003E57A4" w:rsidP="003E57A4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>Wstrzymało się – 0</w:t>
      </w:r>
    </w:p>
    <w:p w:rsidR="003E57A4" w:rsidRPr="00160C3C" w:rsidRDefault="003E57A4" w:rsidP="003E57A4">
      <w:pPr>
        <w:widowControl/>
        <w:suppressAutoHyphens w:val="0"/>
        <w:jc w:val="both"/>
      </w:pPr>
      <w:r w:rsidRPr="00160C3C">
        <w:t xml:space="preserve">Na podstawie przeprowadzonego głosowania Przewodniczący Komisji stwierdził, że protokół nr </w:t>
      </w:r>
      <w:r w:rsidR="0048364F">
        <w:rPr>
          <w:rFonts w:eastAsia="Times New Roman"/>
          <w:color w:val="auto"/>
        </w:rPr>
        <w:t>3</w:t>
      </w:r>
      <w:r w:rsidRPr="00160C3C">
        <w:rPr>
          <w:rFonts w:eastAsia="Times New Roman"/>
          <w:color w:val="auto"/>
        </w:rPr>
        <w:t xml:space="preserve">/15 z dnia </w:t>
      </w:r>
      <w:r w:rsidR="0048364F">
        <w:t>11 sierpnia</w:t>
      </w:r>
      <w:r w:rsidRPr="00160C3C">
        <w:t xml:space="preserve"> 2015</w:t>
      </w:r>
      <w:r w:rsidRPr="00160C3C">
        <w:rPr>
          <w:b/>
        </w:rPr>
        <w:t xml:space="preserve"> </w:t>
      </w:r>
      <w:r w:rsidRPr="00160C3C">
        <w:rPr>
          <w:rFonts w:eastAsia="Times New Roman"/>
          <w:color w:val="auto"/>
        </w:rPr>
        <w:t xml:space="preserve">roku </w:t>
      </w:r>
      <w:r w:rsidRPr="00160C3C">
        <w:t xml:space="preserve">został przyjęty. </w:t>
      </w:r>
    </w:p>
    <w:p w:rsidR="003E57A4" w:rsidRPr="00160C3C" w:rsidRDefault="003E57A4" w:rsidP="003E57A4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BA2DB9" w:rsidRPr="00E84F11" w:rsidRDefault="00E84F11" w:rsidP="00BA2DB9">
      <w:pPr>
        <w:widowControl/>
        <w:suppressAutoHyphens w:val="0"/>
        <w:jc w:val="both"/>
      </w:pPr>
      <w:r w:rsidRPr="00E84F11">
        <w:t>Na obrady przybyła Pani Jadwiga Fijałkowska  w obradach uczestnicz</w:t>
      </w:r>
      <w:r w:rsidR="00FA3F6F">
        <w:t>ą</w:t>
      </w:r>
      <w:r w:rsidRPr="00E84F11">
        <w:t xml:space="preserve"> </w:t>
      </w:r>
      <w:r w:rsidR="00FA3F6F">
        <w:t>4</w:t>
      </w:r>
      <w:r w:rsidRPr="00E84F11">
        <w:t xml:space="preserve"> os</w:t>
      </w:r>
      <w:r w:rsidR="00FA3F6F">
        <w:t>oby</w:t>
      </w:r>
      <w:bookmarkStart w:id="0" w:name="_GoBack"/>
      <w:bookmarkEnd w:id="0"/>
      <w:r w:rsidRPr="00E84F11">
        <w:t xml:space="preserve">. </w:t>
      </w:r>
    </w:p>
    <w:p w:rsidR="00381AA5" w:rsidRPr="00160C3C" w:rsidRDefault="00381AA5" w:rsidP="00381AA5">
      <w:pPr>
        <w:jc w:val="both"/>
        <w:rPr>
          <w:b/>
          <w:vertAlign w:val="superscript"/>
        </w:rPr>
      </w:pPr>
    </w:p>
    <w:p w:rsidR="0048364F" w:rsidRPr="0048364F" w:rsidRDefault="0048364F" w:rsidP="0048364F">
      <w:pPr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8364F">
        <w:rPr>
          <w:b/>
        </w:rPr>
        <w:t>Informacja Kierownika Biura Powiatowego ARiMR na temat dostępności środków Unii Europejskiej w zakresie modernizacji, rozwoju i produkcji gospodarstw rolnych.</w:t>
      </w:r>
    </w:p>
    <w:p w:rsidR="00070F40" w:rsidRPr="00160C3C" w:rsidRDefault="00070F40" w:rsidP="00070F40">
      <w:pPr>
        <w:ind w:left="360"/>
        <w:jc w:val="both"/>
        <w:rPr>
          <w:b/>
        </w:rPr>
      </w:pPr>
    </w:p>
    <w:p w:rsidR="002F7F54" w:rsidRDefault="00070F40" w:rsidP="002F7F54">
      <w:pPr>
        <w:widowControl/>
        <w:suppressAutoHyphens w:val="0"/>
        <w:snapToGrid w:val="0"/>
        <w:jc w:val="both"/>
      </w:pPr>
      <w:r w:rsidRPr="00160C3C">
        <w:rPr>
          <w:b/>
        </w:rPr>
        <w:t xml:space="preserve">Przewodniczący Komisji </w:t>
      </w:r>
      <w:r w:rsidR="0048364F" w:rsidRPr="00160C3C">
        <w:t>po</w:t>
      </w:r>
      <w:r w:rsidR="0048364F">
        <w:t xml:space="preserve">prosił przedstawiciela Biura Powiatowego ARiMR we Włocławku o wprowadzenie do tematu. </w:t>
      </w:r>
    </w:p>
    <w:p w:rsidR="0048364F" w:rsidRDefault="00B020C4" w:rsidP="002F7F54">
      <w:pPr>
        <w:widowControl/>
        <w:suppressAutoHyphens w:val="0"/>
        <w:snapToGrid w:val="0"/>
        <w:jc w:val="both"/>
      </w:pPr>
      <w:r>
        <w:rPr>
          <w:b/>
        </w:rPr>
        <w:t xml:space="preserve">Pan Jacek </w:t>
      </w:r>
      <w:proofErr w:type="spellStart"/>
      <w:r>
        <w:rPr>
          <w:b/>
        </w:rPr>
        <w:t>Wiencicki</w:t>
      </w:r>
      <w:proofErr w:type="spellEnd"/>
      <w:r>
        <w:rPr>
          <w:b/>
        </w:rPr>
        <w:t xml:space="preserve"> – przedstawiciela </w:t>
      </w:r>
      <w:r w:rsidR="0048364F" w:rsidRPr="00A23675">
        <w:rPr>
          <w:b/>
        </w:rPr>
        <w:t>Biura Powiatowego ARiMR we Włocławku</w:t>
      </w:r>
      <w:r w:rsidR="0048364F">
        <w:t xml:space="preserve"> powiedział, że w budżecie PROW na lata 2014-2020 na modernizację gospodarstwa rolnych została zabezpieczona kwota 1,3 mld euro. Nabór wniosku rozpoczyna się już w dn</w:t>
      </w:r>
      <w:r w:rsidR="00AF1861">
        <w:t xml:space="preserve">iu 19 października i będzie trwał do dnia 17 listopada. Tegoroczny nabór będzie obejmował 3 sektory produkcji rolnej: trzody chlewnej, bydła mięsnego oraz producentów mleka krowiego. Producenci będą mogli wnioskować o dofinansowanie </w:t>
      </w:r>
      <w:r w:rsidR="00A23675">
        <w:t>do 50% poniesionych kosztów kwalifikowanych netto. W przypadku wniosków składanych przez młodych rolników oraz grupy producentów rolnych wysokość zwrotu poniesionych kosztów będzie wynosiła maksymalnie do 60%. W</w:t>
      </w:r>
      <w:r>
        <w:t>s</w:t>
      </w:r>
      <w:r w:rsidR="00A23675">
        <w:t>parcie jakie będą mogli uzyskać producenci</w:t>
      </w:r>
      <w:r>
        <w:t xml:space="preserve"> trzody chlewnej będzie wynosiło</w:t>
      </w:r>
      <w:r w:rsidR="00A23675">
        <w:t xml:space="preserve"> 900 000 zł. dla producentów bydła mlecznego oraz mięsnego</w:t>
      </w:r>
      <w:r>
        <w:t>,</w:t>
      </w:r>
      <w:r w:rsidR="00A23675">
        <w:t xml:space="preserve"> będzie to kwota równowartości 50 000 </w:t>
      </w:r>
      <w:r w:rsidR="00933031">
        <w:t>zł. N</w:t>
      </w:r>
      <w:r w:rsidR="00A23675">
        <w:t xml:space="preserve">a przyszły rok planowana jest modernizacja gospodarstw w zakresie  </w:t>
      </w:r>
      <w:r w:rsidR="00933031">
        <w:t>produkcji roślinnej. Pieniądze  modernizacji będą mogły być przeznaczone na modernizację, budowę budynków inwestorskich na poprawę jakości żywotności zwierz</w:t>
      </w:r>
      <w:r>
        <w:t>ąt</w:t>
      </w:r>
      <w:r w:rsidR="00933031">
        <w:t>, ochronę środowiska. Pieniądze będą mogły być przeznaczone na środki trwałe, budynki, budowle oraz linie produkcyjne do sprzedaży produktów wytworzonych w gospodarstwie. Będzie również uruchomiony program modernizacji małych gospodarstw, z których pieniądze będą w wysokości 60 000 zł przeznaczone dla gospodarstw o dochodowości poniżej 10 000 euro. Będzie to forma wsparcia bezzwrotnego. Wypłacana w 2 transzach- 80%</w:t>
      </w:r>
      <w:r>
        <w:t>,</w:t>
      </w:r>
      <w:r w:rsidR="00933031">
        <w:t xml:space="preserve"> w 1 transzy a 20% maksymalnie po 3 latach od pierwszej płatności  i osiągnieciu zamierzonego celu w gospodarstwie.  O dofinansowanie będą mogły się ubiegać zarówno osoby fizyczne jak i </w:t>
      </w:r>
      <w:r w:rsidR="00223326">
        <w:lastRenderedPageBreak/>
        <w:t xml:space="preserve">prawne. Wszystkie wnioski będą przyjmowane przez biura powiatowe i oddziały regionalne właściwe na położenie gospodarstwa. </w:t>
      </w:r>
    </w:p>
    <w:p w:rsidR="0048364F" w:rsidRDefault="00223326" w:rsidP="002F7F54">
      <w:pPr>
        <w:widowControl/>
        <w:suppressAutoHyphens w:val="0"/>
        <w:snapToGrid w:val="0"/>
        <w:jc w:val="both"/>
      </w:pPr>
      <w:r w:rsidRPr="00223326">
        <w:rPr>
          <w:b/>
        </w:rPr>
        <w:t>Przewodniczący Komisji</w:t>
      </w:r>
      <w:r>
        <w:t xml:space="preserve"> zapytał członków Komisji, czy mają pytania?</w:t>
      </w:r>
    </w:p>
    <w:p w:rsidR="00223326" w:rsidRDefault="00223326" w:rsidP="002F7F54">
      <w:pPr>
        <w:widowControl/>
        <w:suppressAutoHyphens w:val="0"/>
        <w:snapToGrid w:val="0"/>
        <w:jc w:val="both"/>
      </w:pPr>
      <w:r w:rsidRPr="00223326">
        <w:rPr>
          <w:b/>
        </w:rPr>
        <w:t>Radny Mariusz Bladoszewski</w:t>
      </w:r>
      <w:r>
        <w:t xml:space="preserve"> zapytał, czy gospodarze ubiegające się o dofinansowanie muszą być poniżej 40 roku życia?</w:t>
      </w:r>
    </w:p>
    <w:p w:rsidR="00223326" w:rsidRDefault="004C59AC" w:rsidP="002F7F54">
      <w:pPr>
        <w:widowControl/>
        <w:suppressAutoHyphens w:val="0"/>
        <w:snapToGrid w:val="0"/>
        <w:jc w:val="both"/>
      </w:pPr>
      <w:r w:rsidRPr="00A23675">
        <w:rPr>
          <w:b/>
        </w:rPr>
        <w:t>Biura Powiatowego ARiMR we Włocławku</w:t>
      </w:r>
      <w:r>
        <w:t xml:space="preserve"> powiedział, że na dzień złożenia wniosku osoba ta nie może mieć ukończonych 40 lat. </w:t>
      </w:r>
    </w:p>
    <w:p w:rsidR="0048364F" w:rsidRDefault="004C59AC" w:rsidP="002F7F54">
      <w:pPr>
        <w:widowControl/>
        <w:suppressAutoHyphens w:val="0"/>
        <w:snapToGrid w:val="0"/>
        <w:jc w:val="both"/>
      </w:pPr>
      <w:r>
        <w:rPr>
          <w:b/>
        </w:rPr>
        <w:t xml:space="preserve">Przewodniczący Komisji </w:t>
      </w:r>
      <w:r w:rsidR="008A120F">
        <w:t>zapytał, czy dopłata do hektara</w:t>
      </w:r>
      <w:r w:rsidRPr="00E1121B">
        <w:t xml:space="preserve"> wynosi 910 zł. </w:t>
      </w:r>
    </w:p>
    <w:p w:rsidR="0048364F" w:rsidRDefault="004C59AC" w:rsidP="002F7F54">
      <w:pPr>
        <w:widowControl/>
        <w:suppressAutoHyphens w:val="0"/>
        <w:snapToGrid w:val="0"/>
        <w:jc w:val="both"/>
      </w:pPr>
      <w:r w:rsidRPr="00A23675">
        <w:rPr>
          <w:b/>
        </w:rPr>
        <w:t>Biura Powiatowego ARiMR we Włocławku</w:t>
      </w:r>
      <w:r>
        <w:t xml:space="preserve"> powiedział, że tak przy zsumowaniu wszystkich płatności. Wszystko zależy od ilości ha, struktury zasiewów w gospodarstwie. </w:t>
      </w:r>
    </w:p>
    <w:p w:rsidR="0048364F" w:rsidRDefault="00573700" w:rsidP="00E84F11">
      <w:pPr>
        <w:jc w:val="both"/>
      </w:pPr>
      <w:r>
        <w:rPr>
          <w:b/>
        </w:rPr>
        <w:t xml:space="preserve">Przewodniczący Komisji </w:t>
      </w:r>
      <w:r w:rsidR="00B020C4">
        <w:t>powiedział, ż</w:t>
      </w:r>
      <w:r w:rsidRPr="00573700">
        <w:t>e zostały zniesione kwoty mleczne. W związku z tym zapytał, czy to będzie stanowiło ułatwienie, czy te</w:t>
      </w:r>
      <w:r>
        <w:t>ż</w:t>
      </w:r>
      <w:r w:rsidRPr="00573700">
        <w:t xml:space="preserve"> utrudnienie</w:t>
      </w:r>
      <w:r>
        <w:t xml:space="preserve"> dla rolników w  funkcjonowaniu na rynku?</w:t>
      </w:r>
    </w:p>
    <w:p w:rsidR="00573700" w:rsidRDefault="00573700" w:rsidP="00E84F11">
      <w:pPr>
        <w:jc w:val="both"/>
      </w:pPr>
      <w:r w:rsidRPr="00A23675">
        <w:rPr>
          <w:b/>
        </w:rPr>
        <w:t>Biura Powiatowego ARiMR we Włocławku</w:t>
      </w:r>
      <w:r>
        <w:t xml:space="preserve"> powiedział, że trudno </w:t>
      </w:r>
      <w:r w:rsidR="00B020C4">
        <w:t>t</w:t>
      </w:r>
      <w:r>
        <w:t xml:space="preserve">o ocenić, ponieważ wszystko jest zależne od skali produkcji. </w:t>
      </w:r>
    </w:p>
    <w:p w:rsidR="00E1121B" w:rsidRDefault="00E1121B" w:rsidP="00E84F11">
      <w:pPr>
        <w:jc w:val="both"/>
      </w:pPr>
      <w:r w:rsidRPr="00E1121B">
        <w:rPr>
          <w:b/>
        </w:rPr>
        <w:t>Radny Wojciech Rudziński</w:t>
      </w:r>
      <w:r>
        <w:t xml:space="preserve"> zapytał ile wniosków wpłynęło do biura dotyczących suszy i jaka będzie dalsza procedura?</w:t>
      </w:r>
    </w:p>
    <w:p w:rsidR="00E1121B" w:rsidRDefault="00E1121B" w:rsidP="00E84F11">
      <w:pPr>
        <w:jc w:val="both"/>
        <w:rPr>
          <w:b/>
        </w:rPr>
      </w:pPr>
      <w:r w:rsidRPr="00A23675">
        <w:rPr>
          <w:b/>
        </w:rPr>
        <w:t>Biura Powiatowego ARiMR we Włocławku</w:t>
      </w:r>
      <w:r>
        <w:t xml:space="preserve"> powiedzi</w:t>
      </w:r>
      <w:r w:rsidR="008A120F">
        <w:t>ał</w:t>
      </w:r>
      <w:r w:rsidR="00B020C4">
        <w:t>, że na dzień dzisiejszy złożono</w:t>
      </w:r>
      <w:r w:rsidR="008A120F">
        <w:t xml:space="preserve"> 4108 wniosków. Jeszcze spływają drogą pocztową. Po 16 października zostaną wydane decyzje i przekazywane środki finansowe dla rolników. Obecni</w:t>
      </w:r>
      <w:r w:rsidR="00B020C4">
        <w:t>e</w:t>
      </w:r>
      <w:r w:rsidR="008A120F">
        <w:t xml:space="preserve"> ustalany jest współczynnik korygujący, ponieważ koperta finansowa została przekroczona. Trwa szacowanie i ustalenie ostatecznej kwoty</w:t>
      </w:r>
      <w:r w:rsidR="00252184">
        <w:t xml:space="preserve"> do wypłaty dla beneficjentów programu suszowego i czarnej porzeczki. </w:t>
      </w:r>
    </w:p>
    <w:p w:rsidR="00573700" w:rsidRPr="00252184" w:rsidRDefault="00252184" w:rsidP="00E84F11">
      <w:pPr>
        <w:jc w:val="both"/>
      </w:pPr>
      <w:r w:rsidRPr="00252184">
        <w:t xml:space="preserve">Więcej pytań nie było. </w:t>
      </w:r>
    </w:p>
    <w:p w:rsidR="00070F40" w:rsidRPr="00160C3C" w:rsidRDefault="008D1D97" w:rsidP="00E84F11">
      <w:pPr>
        <w:jc w:val="both"/>
        <w:rPr>
          <w:color w:val="auto"/>
        </w:rPr>
      </w:pPr>
      <w:r w:rsidRPr="00160C3C">
        <w:rPr>
          <w:b/>
        </w:rPr>
        <w:t>Przewodniczący Komisji</w:t>
      </w:r>
      <w:r w:rsidRPr="00160C3C">
        <w:t xml:space="preserve"> </w:t>
      </w:r>
      <w:r w:rsidR="00E84F11">
        <w:t>przystąp</w:t>
      </w:r>
      <w:r w:rsidR="00C332C3">
        <w:t xml:space="preserve">ił do głosowania i </w:t>
      </w:r>
      <w:r w:rsidRPr="00160C3C">
        <w:t xml:space="preserve">zapytał członków Komisji, kto jest za </w:t>
      </w:r>
      <w:r w:rsidR="00E84F11">
        <w:t xml:space="preserve">pozytywnym zaopiniowaniem </w:t>
      </w:r>
      <w:r w:rsidR="00E84F11" w:rsidRPr="00E84F11">
        <w:t>projektu uchwały w sprawie udzielenia pomocy finansowej w formie dotacji celowej jednostkom samorządu terytorialnego z terenu powiatu włocławskiego w zaprezentowanej formie</w:t>
      </w:r>
      <w:r w:rsidR="00E84F11" w:rsidRPr="00160C3C">
        <w:rPr>
          <w:color w:val="auto"/>
        </w:rPr>
        <w:t xml:space="preserve"> </w:t>
      </w:r>
      <w:r w:rsidR="00070F40" w:rsidRPr="00160C3C">
        <w:rPr>
          <w:color w:val="auto"/>
        </w:rPr>
        <w:t>i przeprowadził procedurę głosowania.</w:t>
      </w:r>
    </w:p>
    <w:p w:rsidR="00070F40" w:rsidRPr="00160C3C" w:rsidRDefault="00070F40" w:rsidP="00070F40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>Wyniki głosowania:</w:t>
      </w:r>
    </w:p>
    <w:p w:rsidR="00070F40" w:rsidRPr="00160C3C" w:rsidRDefault="00070F40" w:rsidP="00070F40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 xml:space="preserve">Za – </w:t>
      </w:r>
      <w:r w:rsidR="00252184">
        <w:rPr>
          <w:color w:val="auto"/>
        </w:rPr>
        <w:t>3</w:t>
      </w:r>
    </w:p>
    <w:p w:rsidR="00070F40" w:rsidRPr="00160C3C" w:rsidRDefault="00070F40" w:rsidP="00070F40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 xml:space="preserve">Przeciwko – 0 </w:t>
      </w:r>
    </w:p>
    <w:p w:rsidR="00070F40" w:rsidRPr="00160C3C" w:rsidRDefault="00070F40" w:rsidP="00070F40">
      <w:pPr>
        <w:widowControl/>
        <w:suppressAutoHyphens w:val="0"/>
        <w:jc w:val="both"/>
        <w:rPr>
          <w:color w:val="auto"/>
        </w:rPr>
      </w:pPr>
      <w:r w:rsidRPr="00160C3C">
        <w:rPr>
          <w:color w:val="auto"/>
        </w:rPr>
        <w:t xml:space="preserve">Wstrzymało się – 0 </w:t>
      </w:r>
    </w:p>
    <w:p w:rsidR="00E1086F" w:rsidRPr="00160C3C" w:rsidRDefault="00070F40" w:rsidP="00070F40">
      <w:pPr>
        <w:jc w:val="both"/>
      </w:pPr>
      <w:r w:rsidRPr="00160C3C">
        <w:t>Na podstawie przeprowadzonego głosowania Prze</w:t>
      </w:r>
      <w:r w:rsidR="00F2010C" w:rsidRPr="00160C3C">
        <w:t>wodniczący Komisji stwierdził, ż</w:t>
      </w:r>
      <w:r w:rsidRPr="00160C3C">
        <w:t xml:space="preserve">e Komisja </w:t>
      </w:r>
      <w:r w:rsidR="00E84F11">
        <w:t xml:space="preserve">pozytywnie zaopiniowała projekt </w:t>
      </w:r>
      <w:r w:rsidR="00E84F11" w:rsidRPr="00E84F11">
        <w:t>uchwały w sprawie udzielenia pomocy finansowej w formie dotacji celowej jednostkom samorządu terytorialnego z terenu powiatu włocławskiego</w:t>
      </w:r>
      <w:r w:rsidR="00E84F11">
        <w:t>.</w:t>
      </w:r>
    </w:p>
    <w:p w:rsidR="00A11A4C" w:rsidRPr="00160C3C" w:rsidRDefault="00E84F11" w:rsidP="00827B65">
      <w:pPr>
        <w:jc w:val="both"/>
      </w:pPr>
      <w:r w:rsidRPr="00E84F11">
        <w:t>Projekt uchwały w sprawie udzielenia pomocy finansowej w formie dotacji celowej jednostkom samorządu terytorialnego z terenu powiatu włocławskiego</w:t>
      </w:r>
      <w:r w:rsidR="00E12A52" w:rsidRPr="00160C3C">
        <w:t xml:space="preserve"> stanowi załącznik nr 4 do niniejszego protokołu. </w:t>
      </w:r>
    </w:p>
    <w:p w:rsidR="000F3A0C" w:rsidRPr="00160C3C" w:rsidRDefault="000F3A0C" w:rsidP="00827B65">
      <w:pPr>
        <w:jc w:val="both"/>
        <w:rPr>
          <w:b/>
        </w:rPr>
      </w:pPr>
    </w:p>
    <w:p w:rsidR="00252184" w:rsidRPr="00252184" w:rsidRDefault="00252184" w:rsidP="00252184">
      <w:pPr>
        <w:widowControl/>
        <w:numPr>
          <w:ilvl w:val="0"/>
          <w:numId w:val="28"/>
        </w:numPr>
        <w:suppressAutoHyphens w:val="0"/>
        <w:snapToGrid w:val="0"/>
        <w:ind w:left="180"/>
        <w:jc w:val="both"/>
        <w:rPr>
          <w:b/>
        </w:rPr>
      </w:pPr>
      <w:r w:rsidRPr="00252184">
        <w:rPr>
          <w:b/>
        </w:rPr>
        <w:t>Informacja Kujawsko-Pomorskiego Zarządu Melioracji  i Urządzeń Wodnych we Włocławku na temat przebiegu realizacji planowanych inwestycji w zakresie melioracji i zabezpieczeń przeciwpowodziowych na terenie Powiatu Włocławskiego.</w:t>
      </w:r>
    </w:p>
    <w:p w:rsidR="000C71E0" w:rsidRPr="00160C3C" w:rsidRDefault="000C71E0" w:rsidP="009F0FFE">
      <w:pPr>
        <w:widowControl/>
        <w:suppressAutoHyphens w:val="0"/>
        <w:ind w:left="540"/>
        <w:jc w:val="both"/>
        <w:rPr>
          <w:b/>
        </w:rPr>
      </w:pPr>
    </w:p>
    <w:p w:rsidR="00252184" w:rsidRPr="00252184" w:rsidRDefault="006B129D" w:rsidP="00252184">
      <w:pPr>
        <w:widowControl/>
        <w:suppressAutoHyphens w:val="0"/>
        <w:snapToGrid w:val="0"/>
        <w:ind w:left="-180"/>
        <w:jc w:val="both"/>
      </w:pPr>
      <w:r w:rsidRPr="00252184">
        <w:rPr>
          <w:rFonts w:eastAsia="Times New Roman"/>
          <w:bCs/>
          <w:lang w:eastAsia="ar-SA"/>
        </w:rPr>
        <w:t>Przewodniczący Komisji</w:t>
      </w:r>
      <w:r w:rsidRPr="00252184">
        <w:rPr>
          <w:rFonts w:eastAsia="Times New Roman"/>
          <w:bCs/>
          <w:iCs/>
          <w:lang w:eastAsia="ar-SA"/>
        </w:rPr>
        <w:t xml:space="preserve"> </w:t>
      </w:r>
      <w:r w:rsidRPr="00252184">
        <w:rPr>
          <w:rFonts w:eastAsia="Times New Roman"/>
          <w:lang w:eastAsia="ar-SA"/>
        </w:rPr>
        <w:t xml:space="preserve">poinformował, że członkowie Komisji otrzymali </w:t>
      </w:r>
      <w:r w:rsidR="00252184" w:rsidRPr="00252184">
        <w:t>Informację Kujawsko-Pomorskiego Zarządu Melioracji  i Urządzeń Wodnych we Włocławku na temat przebiegu realizacji planowanych inwestycji w zakresie melioracji i zabezpieczeń przeciwpowodziowych na terenie Powiatu Włocławskiego.</w:t>
      </w:r>
    </w:p>
    <w:p w:rsidR="00E84F11" w:rsidRDefault="00CF60A2" w:rsidP="00E84F11">
      <w:pPr>
        <w:widowControl/>
        <w:suppressAutoHyphens w:val="0"/>
        <w:ind w:left="-180"/>
        <w:jc w:val="both"/>
      </w:pPr>
      <w:r w:rsidRPr="00252184">
        <w:rPr>
          <w:b/>
        </w:rPr>
        <w:t>Przewodniczący Komisji</w:t>
      </w:r>
      <w:r w:rsidRPr="00160C3C">
        <w:t xml:space="preserve"> </w:t>
      </w:r>
      <w:r w:rsidR="00E12A52" w:rsidRPr="00160C3C">
        <w:t xml:space="preserve">poprosił Pana </w:t>
      </w:r>
      <w:r w:rsidR="00252184">
        <w:t xml:space="preserve">Jacka Dudę Przedstawiciela Kujawsko-Pomorskiego Zarządu Melioracji i Urządzeń Wodnych we Włocławku  </w:t>
      </w:r>
      <w:r w:rsidR="00E84F11">
        <w:t xml:space="preserve">o przedstawienie informacji. </w:t>
      </w:r>
    </w:p>
    <w:p w:rsidR="00252184" w:rsidRDefault="00252184" w:rsidP="00E84F11">
      <w:pPr>
        <w:widowControl/>
        <w:suppressAutoHyphens w:val="0"/>
        <w:ind w:left="-180"/>
        <w:jc w:val="both"/>
      </w:pPr>
      <w:r w:rsidRPr="00252184">
        <w:rPr>
          <w:b/>
        </w:rPr>
        <w:t>Pan Jacek Duda Przedstawiciel Kujawsko-Pomorskiego Zarządu Melioracji i Urządzeń Wodnych we Włocławku</w:t>
      </w:r>
      <w:r>
        <w:t xml:space="preserve"> poinformował, że  w ostatnim czasie wszystkie cieki były objęte konserwacją. Rzeki i kanały na terenie powiatu włocławskiego są przygodna do przyjęcia wód </w:t>
      </w:r>
      <w:r>
        <w:lastRenderedPageBreak/>
        <w:t>wiosennych, zimowych. Tylko w przypadku powodzi mogą nastąpić podtopienia. Z tym się wiąże stan urządzeń</w:t>
      </w:r>
      <w:r w:rsidR="00E93D28">
        <w:t xml:space="preserve"> szczegółowy. Nie w każdej gminie te urządzenia są w dobrej stanie. dokonywana jest ocena kanałów i rzek. W ramach prac konserwacyjnych zrealizowano oraz będą realizowane roboty, które polegają między innymi na wykoszeniu skarp i dna z porostów, usunięcia namułu z dna cieków, oczyszczeniu z namułu przepustów, wycince krzaków oraz usunięciu zatorów na niżej wymienionych rzekach i kanałach: Zgłowiączka, </w:t>
      </w:r>
      <w:proofErr w:type="spellStart"/>
      <w:r w:rsidR="00E93D28">
        <w:t>Kocięca</w:t>
      </w:r>
      <w:proofErr w:type="spellEnd"/>
      <w:r w:rsidR="00E93D28">
        <w:t xml:space="preserve">, </w:t>
      </w:r>
      <w:proofErr w:type="spellStart"/>
      <w:r w:rsidR="00E93D28">
        <w:t>Rakutówka</w:t>
      </w:r>
      <w:proofErr w:type="spellEnd"/>
      <w:r w:rsidR="00E93D28">
        <w:t xml:space="preserve">, Bachorza, Kanał Folusz, </w:t>
      </w:r>
      <w:proofErr w:type="spellStart"/>
      <w:r w:rsidR="00E93D28">
        <w:t>Ochnia</w:t>
      </w:r>
      <w:proofErr w:type="spellEnd"/>
      <w:r w:rsidR="00E93D28">
        <w:t xml:space="preserve">, </w:t>
      </w:r>
      <w:proofErr w:type="spellStart"/>
      <w:r w:rsidR="00E93D28">
        <w:t>Lubieńka</w:t>
      </w:r>
      <w:proofErr w:type="spellEnd"/>
      <w:r w:rsidR="00E93D28">
        <w:t xml:space="preserve">, Długie- </w:t>
      </w:r>
      <w:proofErr w:type="spellStart"/>
      <w:r w:rsidR="00E93D28">
        <w:t>Zagrodnica</w:t>
      </w:r>
      <w:proofErr w:type="spellEnd"/>
      <w:r w:rsidR="00E93D28">
        <w:t>, Niwk</w:t>
      </w:r>
      <w:r w:rsidR="004C66D5">
        <w:t>a, Patrówka, Zuzanka.</w:t>
      </w:r>
      <w:r w:rsidR="00E93D28">
        <w:t xml:space="preserve"> </w:t>
      </w:r>
      <w:r w:rsidR="0027414E">
        <w:t xml:space="preserve">W ramach prac konserwacyjnych na urządzeniach melioracji wodnych </w:t>
      </w:r>
      <w:r w:rsidR="005A2B92">
        <w:t>podstawowych</w:t>
      </w:r>
      <w:r w:rsidR="0027414E">
        <w:t xml:space="preserve"> </w:t>
      </w:r>
      <w:r w:rsidR="005A2B92">
        <w:t>zrealizowano</w:t>
      </w:r>
      <w:r w:rsidR="0027414E">
        <w:t xml:space="preserve"> prac </w:t>
      </w:r>
      <w:r w:rsidR="005A2B92">
        <w:t>polegające</w:t>
      </w:r>
      <w:r w:rsidR="0027414E">
        <w:t xml:space="preserve"> na wykoszeniu protestów z wału przeciwpowodziowego przy ul. </w:t>
      </w:r>
      <w:proofErr w:type="spellStart"/>
      <w:r w:rsidR="0027414E">
        <w:t>Cyterskiej</w:t>
      </w:r>
      <w:proofErr w:type="spellEnd"/>
      <w:r w:rsidR="0027414E">
        <w:t xml:space="preserve">, </w:t>
      </w:r>
      <w:r w:rsidR="005A2B92">
        <w:t>ścinaniu</w:t>
      </w:r>
      <w:r w:rsidR="0027414E">
        <w:t xml:space="preserve"> krzewów oraz oczyszczeniu terenu z </w:t>
      </w:r>
      <w:r w:rsidR="005A2B92">
        <w:t>śmieci</w:t>
      </w:r>
      <w:r w:rsidR="0027414E">
        <w:t xml:space="preserve"> wraz z ich wywiezieniem. Ponadto realizując zadanie pn.: „</w:t>
      </w:r>
      <w:proofErr w:type="spellStart"/>
      <w:r w:rsidR="0027414E">
        <w:t>Renaturyzacja</w:t>
      </w:r>
      <w:proofErr w:type="spellEnd"/>
      <w:r w:rsidR="0027414E">
        <w:t xml:space="preserve"> rzek, kanałów i wałów przeciwpowodziowych oraz ochrona wód i bezpieczeństwo przeciwpowodziowe” zrealizowano roboty polegające na odtworzeniu właściwego stanu technicznego cieku poprzez zabudowę biologiczną powstałych wyrw w skarpie, likwidację osuwisk wraz z ich umocnieniem oraz przewrócenie drożności odcinka rzeki Chemiczka. </w:t>
      </w:r>
    </w:p>
    <w:p w:rsidR="00252184" w:rsidRDefault="00650CF5" w:rsidP="00A30C13">
      <w:pPr>
        <w:widowControl/>
        <w:ind w:left="-142" w:right="-10"/>
        <w:jc w:val="both"/>
        <w:rPr>
          <w:b/>
        </w:rPr>
      </w:pPr>
      <w:r>
        <w:rPr>
          <w:b/>
        </w:rPr>
        <w:t>P</w:t>
      </w:r>
      <w:r w:rsidR="00BD6453">
        <w:rPr>
          <w:b/>
        </w:rPr>
        <w:t xml:space="preserve">rzewodniczący Komisji </w:t>
      </w:r>
      <w:r w:rsidR="00BD6453" w:rsidRPr="00BD6453">
        <w:t>zapytał, czy są jakieś plany w zakresie jeziora Chełmicy. San wody uległ znacznemu obniżeniu.</w:t>
      </w:r>
    </w:p>
    <w:p w:rsidR="00252184" w:rsidRDefault="00BD6453" w:rsidP="00A30C13">
      <w:pPr>
        <w:widowControl/>
        <w:ind w:left="-142" w:right="-10"/>
        <w:jc w:val="both"/>
      </w:pPr>
      <w:r w:rsidRPr="00252184">
        <w:rPr>
          <w:b/>
        </w:rPr>
        <w:t>Pan Jacek Duda Przedstawiciel Kujawsko-Pomorskiego Zarządu Melioracji i Urządzeń Wodnych we Włocławku</w:t>
      </w:r>
      <w:r>
        <w:t xml:space="preserve"> poinformował, że  na jeziorze Chełmica znajduje się jaz piętrzący – urządzenie piętrzące. To urządzenie jest w złym stanie. W tym roku przygotowano dokumentacje na remont tego urządzenia. Za kilka dni odbędzie się otwarcie ofert i jeszcze w tym roku to urządzenie zostanie wyremontowane. Zostało zawarte wstępnie porozumienie z Wójtem Gminy Fabianki na mocy którego urządzenie zostanie przekazane do eksploatacji. Zostało wydane pozwolenie wodno-prawne. </w:t>
      </w:r>
    </w:p>
    <w:p w:rsidR="00BD6453" w:rsidRDefault="00BD6453" w:rsidP="00A30C13">
      <w:pPr>
        <w:widowControl/>
        <w:ind w:left="-142" w:right="-10"/>
        <w:jc w:val="both"/>
      </w:pPr>
      <w:r>
        <w:rPr>
          <w:b/>
        </w:rPr>
        <w:t xml:space="preserve">Radny Mariusz Bladoszewski </w:t>
      </w:r>
      <w:r>
        <w:t>zada</w:t>
      </w:r>
      <w:r w:rsidRPr="00BD6453">
        <w:t>ł pytanie w sprawie korzystania z cieków wodnych</w:t>
      </w:r>
      <w:r>
        <w:t xml:space="preserve"> przez rolników celem nawadniania pól. Czy jest to zgodne  z prawem?</w:t>
      </w:r>
    </w:p>
    <w:p w:rsidR="00BD6453" w:rsidRDefault="00BD6453" w:rsidP="00A30C13">
      <w:pPr>
        <w:widowControl/>
        <w:ind w:left="-142" w:right="-10"/>
        <w:jc w:val="both"/>
      </w:pPr>
      <w:r w:rsidRPr="00252184">
        <w:rPr>
          <w:b/>
        </w:rPr>
        <w:t>Pan Jacek Duda Przedstawiciel Kujawsko-Pomorskiego Zarządu Melioracji i Urządzeń Wodnych we Włocławku</w:t>
      </w:r>
      <w:r>
        <w:t xml:space="preserve"> poinformował, że </w:t>
      </w:r>
      <w:r w:rsidR="009C0D88">
        <w:t>jest</w:t>
      </w:r>
      <w:r>
        <w:t xml:space="preserve"> to </w:t>
      </w:r>
      <w:r w:rsidR="009C0D88">
        <w:t>prawnie</w:t>
      </w:r>
      <w:r>
        <w:t xml:space="preserve"> dozwolone </w:t>
      </w:r>
      <w:r w:rsidR="009C0D88">
        <w:t xml:space="preserve">i jęt to tzw. szczególne korzystanie z wód w odróżnieniu od zwyczajnego. Na takie korzystanie z wód jest wymagane pozwolenie wodno-prawne. Należy wykonać operat wodno-prawny, w którym przedstawia się ilość pobieranie wody, w jakich okresach oraz do czego jest pobierana. Takie pozwolenie w formie decyzji wydaje starosta.  Cześć rolników czasami próbuje to robić bez pozwolenia. </w:t>
      </w:r>
    </w:p>
    <w:p w:rsidR="009C0D88" w:rsidRDefault="009C0D88" w:rsidP="00A30C13">
      <w:pPr>
        <w:widowControl/>
        <w:ind w:left="-142" w:right="-10"/>
        <w:jc w:val="both"/>
      </w:pPr>
      <w:r w:rsidRPr="009C0D88">
        <w:rPr>
          <w:b/>
        </w:rPr>
        <w:t>Radny Wojciech Rudziński</w:t>
      </w:r>
      <w:r>
        <w:t xml:space="preserve"> powiedział, że pojawiają się informację o pracach nad nową ustawą prawo wodne. </w:t>
      </w:r>
    </w:p>
    <w:p w:rsidR="009C0D88" w:rsidRPr="00BD6453" w:rsidRDefault="009C0D88" w:rsidP="00A30C13">
      <w:pPr>
        <w:widowControl/>
        <w:ind w:left="-142" w:right="-10"/>
        <w:jc w:val="both"/>
      </w:pPr>
      <w:r w:rsidRPr="00252184">
        <w:rPr>
          <w:b/>
        </w:rPr>
        <w:t>Pan Jacek Duda Przedstawiciel Kujawsko-Pomorskiego Zarządu Melioracji i Urządzeń Wodnych we Włocławku</w:t>
      </w:r>
      <w:r>
        <w:t xml:space="preserve"> poinformował, że to jest już kolejne podejście do zmiany tej ustawy.</w:t>
      </w:r>
      <w:r w:rsidR="001C4C66">
        <w:t xml:space="preserve"> Chodzi o przeorganizowanie całej gospodarki wodnej w kraju. </w:t>
      </w:r>
      <w:r>
        <w:t xml:space="preserve"> </w:t>
      </w:r>
      <w:r w:rsidR="001C4C66">
        <w:t>Istotną zmiano  w tej ustawie maiło być to, że wszystkie urządzenia melioracji wodnej szczegółowej miały przejść pod zarząd wójta/burmistrza. Wówczas wójt/burmistrz ustalałby na podstawie uchwały rady stawki opłaty konserwacyjnej, melioracyjnej na konserwacje tych urządzeń, która powinna zapewnić ich ut</w:t>
      </w:r>
      <w:r w:rsidR="006A7214">
        <w:t>rzymanie.</w:t>
      </w:r>
    </w:p>
    <w:p w:rsidR="006A380F" w:rsidRDefault="00A30C13" w:rsidP="00A30C13">
      <w:pPr>
        <w:widowControl/>
        <w:ind w:left="-142" w:right="-10"/>
        <w:jc w:val="both"/>
      </w:pPr>
      <w:r w:rsidRPr="00160C3C">
        <w:rPr>
          <w:b/>
          <w:color w:val="auto"/>
        </w:rPr>
        <w:t>Przewodniczący Komisji</w:t>
      </w:r>
      <w:r w:rsidRPr="00160C3C">
        <w:rPr>
          <w:color w:val="auto"/>
        </w:rPr>
        <w:t xml:space="preserve"> zapytał członków Komisji, czy maja pytania bądź</w:t>
      </w:r>
      <w:r w:rsidRPr="00160C3C">
        <w:t xml:space="preserve"> uwagi do przedstawionej informacji?</w:t>
      </w:r>
    </w:p>
    <w:p w:rsidR="00CE7C6A" w:rsidRPr="00160C3C" w:rsidRDefault="000C3095" w:rsidP="00471E1B">
      <w:pPr>
        <w:widowControl/>
        <w:ind w:left="-142" w:right="-10"/>
        <w:jc w:val="both"/>
        <w:rPr>
          <w:color w:val="auto"/>
        </w:rPr>
      </w:pPr>
      <w:r w:rsidRPr="00160C3C">
        <w:t xml:space="preserve">Wobec braku </w:t>
      </w:r>
      <w:r w:rsidR="00B06EE2" w:rsidRPr="00160C3C">
        <w:t xml:space="preserve">pytań </w:t>
      </w:r>
      <w:r w:rsidR="00E12A52" w:rsidRPr="00160C3C">
        <w:t xml:space="preserve">Przewodniczący Komisji zapytał członków Komisji, kto jest za przyjęciem </w:t>
      </w:r>
      <w:r w:rsidR="006A7214">
        <w:t>informacji</w:t>
      </w:r>
      <w:r w:rsidR="00E12A52" w:rsidRPr="00160C3C">
        <w:t xml:space="preserve"> </w:t>
      </w:r>
      <w:r w:rsidR="00CE7C6A" w:rsidRPr="00160C3C">
        <w:t>i</w:t>
      </w:r>
      <w:r w:rsidR="00CE7C6A" w:rsidRPr="00160C3C">
        <w:rPr>
          <w:b/>
        </w:rPr>
        <w:t xml:space="preserve"> </w:t>
      </w:r>
      <w:r w:rsidR="00CE7C6A" w:rsidRPr="00160C3C">
        <w:rPr>
          <w:color w:val="auto"/>
        </w:rPr>
        <w:t>przeprowadził procedurę głosowania.</w:t>
      </w:r>
    </w:p>
    <w:p w:rsidR="00CE7C6A" w:rsidRPr="00160C3C" w:rsidRDefault="00CE7C6A" w:rsidP="00471E1B">
      <w:pPr>
        <w:pStyle w:val="Standard"/>
        <w:widowControl/>
        <w:suppressAutoHyphens w:val="0"/>
        <w:ind w:left="-142"/>
        <w:jc w:val="both"/>
        <w:rPr>
          <w:rFonts w:cs="Times New Roman"/>
          <w:color w:val="auto"/>
        </w:rPr>
      </w:pPr>
      <w:r w:rsidRPr="00160C3C">
        <w:rPr>
          <w:rFonts w:cs="Times New Roman"/>
          <w:color w:val="auto"/>
        </w:rPr>
        <w:t>Wyniki głosowania:</w:t>
      </w:r>
    </w:p>
    <w:p w:rsidR="00CE7C6A" w:rsidRPr="00160C3C" w:rsidRDefault="00CE7C6A" w:rsidP="00471E1B">
      <w:pPr>
        <w:pStyle w:val="Standard"/>
        <w:widowControl/>
        <w:suppressAutoHyphens w:val="0"/>
        <w:ind w:left="-142"/>
        <w:jc w:val="both"/>
        <w:rPr>
          <w:rFonts w:cs="Times New Roman"/>
          <w:color w:val="auto"/>
        </w:rPr>
      </w:pPr>
      <w:r w:rsidRPr="00160C3C">
        <w:rPr>
          <w:rFonts w:cs="Times New Roman"/>
          <w:color w:val="auto"/>
        </w:rPr>
        <w:t>Za-</w:t>
      </w:r>
      <w:r w:rsidR="006A7214">
        <w:rPr>
          <w:rFonts w:cs="Times New Roman"/>
          <w:color w:val="auto"/>
        </w:rPr>
        <w:t>3</w:t>
      </w:r>
    </w:p>
    <w:p w:rsidR="00CE7C6A" w:rsidRPr="00160C3C" w:rsidRDefault="00CE7C6A" w:rsidP="00471E1B">
      <w:pPr>
        <w:pStyle w:val="Standard"/>
        <w:widowControl/>
        <w:suppressAutoHyphens w:val="0"/>
        <w:ind w:left="-142"/>
        <w:jc w:val="both"/>
        <w:rPr>
          <w:rFonts w:cs="Times New Roman"/>
          <w:color w:val="auto"/>
        </w:rPr>
      </w:pPr>
      <w:r w:rsidRPr="00160C3C">
        <w:rPr>
          <w:rFonts w:cs="Times New Roman"/>
          <w:color w:val="auto"/>
        </w:rPr>
        <w:t>Przeciw-0</w:t>
      </w:r>
    </w:p>
    <w:p w:rsidR="00CE7C6A" w:rsidRPr="00A30C13" w:rsidRDefault="00CE7C6A" w:rsidP="00471E1B">
      <w:pPr>
        <w:pStyle w:val="Standard"/>
        <w:widowControl/>
        <w:suppressAutoHyphens w:val="0"/>
        <w:ind w:left="-142"/>
        <w:jc w:val="both"/>
        <w:rPr>
          <w:rFonts w:cs="Times New Roman"/>
          <w:color w:val="auto"/>
        </w:rPr>
      </w:pPr>
      <w:r w:rsidRPr="00A30C13">
        <w:rPr>
          <w:rFonts w:cs="Times New Roman"/>
          <w:color w:val="auto"/>
        </w:rPr>
        <w:t>Wstrzymało się-0</w:t>
      </w:r>
    </w:p>
    <w:p w:rsidR="006A7214" w:rsidRDefault="00CE7C6A" w:rsidP="006A7214">
      <w:pPr>
        <w:widowControl/>
        <w:suppressAutoHyphens w:val="0"/>
        <w:snapToGrid w:val="0"/>
        <w:ind w:left="-180"/>
        <w:jc w:val="both"/>
      </w:pPr>
      <w:r w:rsidRPr="006A7214">
        <w:rPr>
          <w:color w:val="auto"/>
        </w:rPr>
        <w:t xml:space="preserve">Na podstawie przeprowadzonego głosowania Przewodniczący Komisji stwierdził, że komisja </w:t>
      </w:r>
      <w:r w:rsidR="00E12A52" w:rsidRPr="006A7214">
        <w:rPr>
          <w:color w:val="auto"/>
        </w:rPr>
        <w:t xml:space="preserve">przyjęła </w:t>
      </w:r>
      <w:r w:rsidR="006A7214" w:rsidRPr="006A7214">
        <w:t xml:space="preserve">Informacja Kujawsko-Pomorskiego Zarządu Melioracji  i Urządzeń Wodnych we </w:t>
      </w:r>
      <w:r w:rsidR="006A7214" w:rsidRPr="006A7214">
        <w:lastRenderedPageBreak/>
        <w:t>Włocławku na temat przebiegu realizacji planowanych inwestycji w zakresie melioracji i zabezpieczeń przeciwpowodziowych na terenie Powiatu Włocławskiego.</w:t>
      </w:r>
    </w:p>
    <w:p w:rsidR="00B06EE2" w:rsidRPr="006A7214" w:rsidRDefault="006A7214" w:rsidP="006A7214">
      <w:pPr>
        <w:widowControl/>
        <w:suppressAutoHyphens w:val="0"/>
        <w:snapToGrid w:val="0"/>
        <w:ind w:left="-180"/>
        <w:jc w:val="both"/>
      </w:pPr>
      <w:r w:rsidRPr="006A7214">
        <w:t>Informacja Kujawsko-Pomorskiego Zarządu Melioracji  i Urządzeń Wodnych we Włocławku na temat przebiegu realizacji planowanych inwestycji w zakresie melioracji i zabezpieczeń przeciwpowodziowych n</w:t>
      </w:r>
      <w:r>
        <w:t>a terenie Powiatu Włocławskiego</w:t>
      </w:r>
      <w:r w:rsidR="00A30C13" w:rsidRPr="006A7214">
        <w:rPr>
          <w:color w:val="auto"/>
        </w:rPr>
        <w:t xml:space="preserve"> </w:t>
      </w:r>
      <w:r w:rsidR="00CE7C6A" w:rsidRPr="006A7214">
        <w:rPr>
          <w:color w:val="auto"/>
        </w:rPr>
        <w:t xml:space="preserve">stanowi załącznik nr </w:t>
      </w:r>
      <w:r w:rsidR="00E12A52" w:rsidRPr="006A7214">
        <w:rPr>
          <w:color w:val="auto"/>
        </w:rPr>
        <w:t>5</w:t>
      </w:r>
      <w:r w:rsidR="00CE7C6A" w:rsidRPr="006A7214">
        <w:rPr>
          <w:color w:val="auto"/>
        </w:rPr>
        <w:t xml:space="preserve"> do niniejszego protokołu. </w:t>
      </w:r>
    </w:p>
    <w:p w:rsidR="006B129D" w:rsidRPr="00A30C13" w:rsidRDefault="006B129D" w:rsidP="006B129D">
      <w:pPr>
        <w:widowControl/>
        <w:suppressAutoHyphens w:val="0"/>
        <w:jc w:val="both"/>
        <w:rPr>
          <w:b/>
        </w:rPr>
      </w:pPr>
    </w:p>
    <w:p w:rsidR="006A7214" w:rsidRPr="006A7214" w:rsidRDefault="006A7214" w:rsidP="006A7214">
      <w:pPr>
        <w:widowControl/>
        <w:numPr>
          <w:ilvl w:val="0"/>
          <w:numId w:val="28"/>
        </w:numPr>
        <w:tabs>
          <w:tab w:val="clear" w:pos="540"/>
        </w:tabs>
        <w:suppressAutoHyphens w:val="0"/>
        <w:jc w:val="both"/>
        <w:rPr>
          <w:b/>
        </w:rPr>
      </w:pPr>
      <w:r w:rsidRPr="006A7214">
        <w:rPr>
          <w:b/>
        </w:rPr>
        <w:t xml:space="preserve">Propozycje komisji do projektu budżetu Powiatu Włocławskiego na rok 2016 z uwzględnieniem założeń do projektu budżetu Powiatu Włocławskiego na rok 2016 wynikających z uchwały nr 92/15 Zarządu Powiatu we Włocławku z dnia 17 września 2015 roku. </w:t>
      </w:r>
    </w:p>
    <w:p w:rsidR="00BA558F" w:rsidRPr="00160C3C" w:rsidRDefault="00BA558F" w:rsidP="00BA558F">
      <w:pPr>
        <w:widowControl/>
        <w:suppressAutoHyphens w:val="0"/>
        <w:ind w:left="540"/>
        <w:jc w:val="both"/>
        <w:rPr>
          <w:b/>
        </w:rPr>
      </w:pPr>
    </w:p>
    <w:p w:rsidR="00C83791" w:rsidRPr="00160C3C" w:rsidRDefault="00BA558F" w:rsidP="006A7214">
      <w:pPr>
        <w:widowControl/>
        <w:suppressAutoHyphens w:val="0"/>
        <w:jc w:val="both"/>
        <w:rPr>
          <w:rFonts w:eastAsia="Times New Roman"/>
          <w:lang w:eastAsia="ar-SA"/>
        </w:rPr>
      </w:pPr>
      <w:r w:rsidRPr="00160C3C">
        <w:rPr>
          <w:rFonts w:eastAsia="Times New Roman"/>
          <w:b/>
          <w:bCs/>
          <w:lang w:eastAsia="ar-SA"/>
        </w:rPr>
        <w:t>Przewodniczący Komisji</w:t>
      </w:r>
      <w:r w:rsidRPr="00160C3C">
        <w:rPr>
          <w:rFonts w:eastAsia="Times New Roman"/>
          <w:bCs/>
          <w:iCs/>
          <w:lang w:eastAsia="ar-SA"/>
        </w:rPr>
        <w:t xml:space="preserve"> </w:t>
      </w:r>
      <w:r w:rsidR="006A7214">
        <w:rPr>
          <w:rFonts w:eastAsia="Times New Roman"/>
          <w:bCs/>
          <w:iCs/>
          <w:lang w:eastAsia="ar-SA"/>
        </w:rPr>
        <w:t xml:space="preserve">poprosił Skarbnika Powiatu o wprowadzenie do tematu. </w:t>
      </w:r>
      <w:r w:rsidR="009E363F">
        <w:rPr>
          <w:rFonts w:eastAsia="Times New Roman"/>
          <w:bCs/>
          <w:iCs/>
          <w:lang w:eastAsia="ar-SA"/>
        </w:rPr>
        <w:t>Skarbnik Powiatu powiedziała, że p</w:t>
      </w:r>
      <w:r w:rsidR="006A7214">
        <w:t>lanowane kwoty dochodów z poszczególnych źródeł powinny uwzględniać realne możliwości powiatu, oparte na uzasadnionych przesłankach i dokładnych obliczeniach z uwzględnieniem zasad ostrożnościowych. Podstawą planowania dochodów powiatu na 2016 rok jest plan i wykonanie dochodów  według stanu na dzień 30 września 2015 r. oraz przewidywane wykonanie dochodów w 2015r. z wyłączeniem dochodów o charakterze jednorazowym</w:t>
      </w:r>
      <w:r w:rsidR="009E363F">
        <w:t xml:space="preserve">. </w:t>
      </w:r>
    </w:p>
    <w:p w:rsidR="00B06EE2" w:rsidRDefault="009E363F" w:rsidP="00827B65">
      <w:pPr>
        <w:jc w:val="both"/>
      </w:pPr>
      <w:r w:rsidRPr="009E363F">
        <w:rPr>
          <w:b/>
        </w:rPr>
        <w:t>Przewodniczący Komisji</w:t>
      </w:r>
      <w:r>
        <w:t xml:space="preserve"> zapytał, czy na budowę 2 domów pod potrzeby Wielofunkcyjnej Placówki Opiekuńczo-Wychowawczej w Brzeziu będą pozyskane środki zewnętrzne?</w:t>
      </w:r>
    </w:p>
    <w:p w:rsidR="009E363F" w:rsidRDefault="009E363F" w:rsidP="00827B65">
      <w:pPr>
        <w:jc w:val="both"/>
      </w:pPr>
      <w:r w:rsidRPr="009E363F">
        <w:rPr>
          <w:b/>
        </w:rPr>
        <w:t>Skarbnik Powiatu</w:t>
      </w:r>
      <w:r>
        <w:t xml:space="preserve"> odpowiedziała, że Wydział Inwestycji i Rozwoju, który analizuje możliwości pozyskiwania źródeł zewnętrznych w ramach obszarów, które pojawiają się w perspektywie wydatków unijnych przyjętych na lata 2014-2020. Nie daje informacji o  możliwości składnia wniosków. Podczas przygotowywania dokumentacji wystąpiono o rozeznanie, czy w budżecie państwa nie znalazłyby się środki z których można byłoby </w:t>
      </w:r>
      <w:r w:rsidR="00AA43BF">
        <w:t xml:space="preserve">wspomóc to zadanie. </w:t>
      </w:r>
      <w:r>
        <w:t xml:space="preserve"> </w:t>
      </w:r>
      <w:r w:rsidR="00AA43BF">
        <w:t xml:space="preserve">Ponadto powiat będzie prowadził rozmowy z gminami, czy nie udzieliłyby w tym zakresie pomocy finansowej. </w:t>
      </w:r>
    </w:p>
    <w:p w:rsidR="00AA43BF" w:rsidRDefault="00AA43BF" w:rsidP="00827B65">
      <w:pPr>
        <w:jc w:val="both"/>
      </w:pPr>
      <w:r w:rsidRPr="00AA43BF">
        <w:rPr>
          <w:b/>
        </w:rPr>
        <w:t>Przewodniczący Komisji</w:t>
      </w:r>
      <w:r>
        <w:t xml:space="preserve"> powiedział, ze dotychczas Komisja środowiska wnioskowała o zabezpieczenie środków finansowych na organizacje konkursu Zieleń Naszej Małej Ojczyzny. </w:t>
      </w:r>
    </w:p>
    <w:p w:rsidR="00AA43BF" w:rsidRDefault="00AA43BF" w:rsidP="00827B65">
      <w:pPr>
        <w:jc w:val="both"/>
      </w:pPr>
      <w:r>
        <w:t>Skarbnik Powiatu powiedział, że nie pamięta.</w:t>
      </w:r>
    </w:p>
    <w:p w:rsidR="008E764A" w:rsidRDefault="00AA43BF" w:rsidP="00827B65">
      <w:pPr>
        <w:jc w:val="both"/>
      </w:pPr>
      <w:r w:rsidRPr="008E764A">
        <w:rPr>
          <w:b/>
        </w:rPr>
        <w:t>Przewodniczący Komisji</w:t>
      </w:r>
      <w:r>
        <w:t xml:space="preserve"> powiedział, </w:t>
      </w:r>
      <w:r w:rsidR="008E764A">
        <w:t>ż</w:t>
      </w:r>
      <w:r>
        <w:t xml:space="preserve">e  w tym roku powiat z rezygnuje  z konkursu, ponieważ zgłaszane </w:t>
      </w:r>
      <w:r w:rsidR="008E764A">
        <w:t xml:space="preserve">miejąca przez </w:t>
      </w:r>
      <w:r>
        <w:t xml:space="preserve">podmioty  </w:t>
      </w:r>
      <w:r w:rsidR="008E764A">
        <w:t>się powtarzają.</w:t>
      </w:r>
    </w:p>
    <w:p w:rsidR="00AA43BF" w:rsidRDefault="008E764A" w:rsidP="00827B65">
      <w:pPr>
        <w:jc w:val="both"/>
      </w:pPr>
      <w:r w:rsidRPr="008E764A">
        <w:rPr>
          <w:b/>
        </w:rPr>
        <w:t>Skarbnik Powiatu</w:t>
      </w:r>
      <w:r>
        <w:t xml:space="preserve"> powiedziała, </w:t>
      </w:r>
      <w:r w:rsidR="005F35DB">
        <w:t>ż</w:t>
      </w:r>
      <w:r>
        <w:t xml:space="preserve">e w tym zakresie mógłby pomóc Pan Naczelnik Wydziału Ochrony Środowiska i Administracji Budowlanej.  </w:t>
      </w:r>
    </w:p>
    <w:p w:rsidR="008E764A" w:rsidRDefault="008E764A" w:rsidP="00827B65">
      <w:pPr>
        <w:jc w:val="both"/>
      </w:pPr>
      <w:r w:rsidRPr="008E764A">
        <w:rPr>
          <w:b/>
        </w:rPr>
        <w:t>Radny Wojciech Rudziński</w:t>
      </w:r>
      <w:r>
        <w:t xml:space="preserve"> zaproponował zabezpieczenie środków finansowych w budżecie na 2016 rok na opracowanie dokumentacji na docieplenie budynków jednostek organizacyjnych powiatu włocławskiego. Te budynki są stare, nie remontowane. Termomodernizacja przyniosłaby korzyści. Przy okazji można byłoby wykonać elewacje.</w:t>
      </w:r>
    </w:p>
    <w:p w:rsidR="008E764A" w:rsidRDefault="005F35DB" w:rsidP="00827B65">
      <w:pPr>
        <w:jc w:val="both"/>
      </w:pPr>
      <w:r w:rsidRPr="005F35DB">
        <w:rPr>
          <w:b/>
        </w:rPr>
        <w:t>Skarbnik</w:t>
      </w:r>
      <w:r w:rsidR="008E764A" w:rsidRPr="005F35DB">
        <w:rPr>
          <w:b/>
        </w:rPr>
        <w:t xml:space="preserve"> Powiatu</w:t>
      </w:r>
      <w:r w:rsidR="008E764A">
        <w:t xml:space="preserve"> </w:t>
      </w:r>
      <w:r>
        <w:t xml:space="preserve">powiedziała, że te zadania, które będą miały możliwość pozyskania źródeł zewnętrznych będą realizowane w pierwszej kolejności. Ewentualnie te które wymagałyby decyzji zarządu. Budowa domków dla dzieci z placówki opiekuńczo-wychowawczej jest priorytetem. Te domki są planowane do realizacji z własnych środków. Należy realizować priorytety a ponadto należy wziąć pod uwagę możliwości finansowe powiatu. </w:t>
      </w:r>
      <w:r w:rsidR="000F7544">
        <w:t xml:space="preserve">Skarbnik dodała ze te modernizacja budynków </w:t>
      </w:r>
      <w:proofErr w:type="spellStart"/>
      <w:r w:rsidR="000F7544">
        <w:t>dps</w:t>
      </w:r>
      <w:proofErr w:type="spellEnd"/>
      <w:r w:rsidR="000F7544">
        <w:t xml:space="preserve">-ów odbyła się przy udziale pożyczki. To wszystko zależeć będzie od zrealizowania dochodów. </w:t>
      </w:r>
    </w:p>
    <w:p w:rsidR="000F7544" w:rsidRDefault="000F7544" w:rsidP="00827B65">
      <w:pPr>
        <w:jc w:val="both"/>
      </w:pPr>
    </w:p>
    <w:p w:rsidR="000F7544" w:rsidRPr="00160C3C" w:rsidRDefault="000F7544" w:rsidP="00827B65">
      <w:pPr>
        <w:jc w:val="both"/>
      </w:pPr>
    </w:p>
    <w:p w:rsidR="00A12CEB" w:rsidRDefault="000F7544" w:rsidP="00BA13DC">
      <w:pPr>
        <w:pStyle w:val="Akapitzlist"/>
        <w:widowControl/>
        <w:suppressAutoHyphens w:val="0"/>
        <w:ind w:left="0"/>
        <w:jc w:val="both"/>
      </w:pPr>
      <w:r>
        <w:rPr>
          <w:b/>
        </w:rPr>
        <w:lastRenderedPageBreak/>
        <w:t xml:space="preserve">Radny Wojciech Rudziński </w:t>
      </w:r>
      <w:r w:rsidRPr="000F7544">
        <w:t>wycofał swój wniosek.</w:t>
      </w:r>
      <w:r>
        <w:rPr>
          <w:b/>
        </w:rPr>
        <w:t xml:space="preserve"> </w:t>
      </w:r>
      <w:r>
        <w:t xml:space="preserve"> Radny zaproponował, aby dyrektorzy w ramach własnych środków opracowywali swoje dokumentacje. </w:t>
      </w:r>
      <w:r w:rsidR="00B020C4">
        <w:t>Z</w:t>
      </w:r>
      <w:r>
        <w:t xml:space="preserve"> WFOS jest możliwość uzyskania 30% dotacji na wykonanie termomodernizacji. </w:t>
      </w:r>
    </w:p>
    <w:p w:rsidR="000F7544" w:rsidRDefault="000F7544" w:rsidP="00BA13DC">
      <w:pPr>
        <w:pStyle w:val="Akapitzlist"/>
        <w:widowControl/>
        <w:suppressAutoHyphens w:val="0"/>
        <w:ind w:left="0"/>
        <w:jc w:val="both"/>
      </w:pPr>
      <w:r>
        <w:t xml:space="preserve">Skarbnik Powiatu powiedziała, </w:t>
      </w:r>
      <w:r w:rsidR="00B020C4">
        <w:t>ż</w:t>
      </w:r>
      <w:r>
        <w:t xml:space="preserve">e takie inicjatywy były w ZS w </w:t>
      </w:r>
      <w:proofErr w:type="spellStart"/>
      <w:r>
        <w:t>Chodczu</w:t>
      </w:r>
      <w:proofErr w:type="spellEnd"/>
      <w:r>
        <w:t xml:space="preserve"> i ZS w Izbicy Kujawskiej. Skarbnik nie widzi potrzeby, aby takie dokumentacj</w:t>
      </w:r>
      <w:r w:rsidR="00B020C4">
        <w:t xml:space="preserve">e </w:t>
      </w:r>
      <w:r>
        <w:t xml:space="preserve"> zabezpieczać w roku 2016</w:t>
      </w:r>
      <w:r w:rsidR="00B020C4">
        <w:t>,</w:t>
      </w:r>
      <w:r>
        <w:t xml:space="preserve"> </w:t>
      </w:r>
      <w:r w:rsidR="00B020C4">
        <w:t>a</w:t>
      </w:r>
      <w:r>
        <w:t xml:space="preserve">le  przyszłości jak najbardziej. </w:t>
      </w:r>
    </w:p>
    <w:p w:rsidR="000F7544" w:rsidRDefault="000F7544" w:rsidP="00BA13DC">
      <w:pPr>
        <w:pStyle w:val="Akapitzlist"/>
        <w:widowControl/>
        <w:suppressAutoHyphens w:val="0"/>
        <w:ind w:left="0"/>
        <w:jc w:val="both"/>
        <w:rPr>
          <w:b/>
        </w:rPr>
      </w:pPr>
      <w:r>
        <w:t xml:space="preserve">Komisja nie </w:t>
      </w:r>
      <w:r w:rsidR="00B020C4">
        <w:t>podjęła</w:t>
      </w:r>
      <w:r>
        <w:t xml:space="preserve"> wniosków do budżetu powiatu włocławskiego na 2016 r. </w:t>
      </w:r>
    </w:p>
    <w:p w:rsidR="00234941" w:rsidRPr="00160C3C" w:rsidRDefault="00234941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160C3C">
        <w:rPr>
          <w:b/>
        </w:rPr>
        <w:t>Sprawy różne.</w:t>
      </w:r>
    </w:p>
    <w:p w:rsidR="00381AA5" w:rsidRPr="00160C3C" w:rsidRDefault="00F2010C" w:rsidP="00381AA5">
      <w:pPr>
        <w:widowControl/>
        <w:suppressAutoHyphens w:val="0"/>
        <w:jc w:val="both"/>
      </w:pPr>
      <w:r w:rsidRPr="00160C3C">
        <w:rPr>
          <w:b/>
        </w:rPr>
        <w:t>P</w:t>
      </w:r>
      <w:r w:rsidR="0089020C" w:rsidRPr="00160C3C">
        <w:rPr>
          <w:b/>
        </w:rPr>
        <w:t>rzewodniczący Komisji</w:t>
      </w:r>
      <w:r w:rsidR="0089020C" w:rsidRPr="00160C3C">
        <w:t xml:space="preserve"> zapytał członków Komisji, czy mają sprawy, które należałoby poruszyć w tym punkcie?</w:t>
      </w:r>
    </w:p>
    <w:p w:rsidR="001A5A0B" w:rsidRPr="00160C3C" w:rsidRDefault="001A5A0B" w:rsidP="00B22082">
      <w:pPr>
        <w:jc w:val="both"/>
      </w:pPr>
    </w:p>
    <w:p w:rsidR="00381AA5" w:rsidRPr="00160C3C" w:rsidRDefault="00381AA5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160C3C">
        <w:rPr>
          <w:b/>
        </w:rPr>
        <w:t>Zakończenie obrad</w:t>
      </w:r>
      <w:r w:rsidR="009B6375" w:rsidRPr="00160C3C">
        <w:rPr>
          <w:b/>
        </w:rPr>
        <w:t>.</w:t>
      </w:r>
    </w:p>
    <w:p w:rsidR="00381AA5" w:rsidRPr="00160C3C" w:rsidRDefault="00F2010C" w:rsidP="00381AA5">
      <w:pPr>
        <w:jc w:val="both"/>
      </w:pPr>
      <w:r w:rsidRPr="00160C3C">
        <w:rPr>
          <w:b/>
        </w:rPr>
        <w:t>P</w:t>
      </w:r>
      <w:r w:rsidR="00381AA5" w:rsidRPr="00160C3C">
        <w:rPr>
          <w:b/>
        </w:rPr>
        <w:t>rzewodnicząc</w:t>
      </w:r>
      <w:r w:rsidR="004E001B" w:rsidRPr="00160C3C">
        <w:rPr>
          <w:b/>
        </w:rPr>
        <w:t>y</w:t>
      </w:r>
      <w:r w:rsidR="00381AA5" w:rsidRPr="00160C3C">
        <w:rPr>
          <w:b/>
        </w:rPr>
        <w:t xml:space="preserve"> Komisji</w:t>
      </w:r>
      <w:r w:rsidR="00381AA5" w:rsidRPr="00160C3C">
        <w:t xml:space="preserve"> w związku ze zrealizowaniem porządku obrad dokonał dnia </w:t>
      </w:r>
      <w:r w:rsidR="00B020C4">
        <w:t>6 października</w:t>
      </w:r>
      <w:r w:rsidR="004A02B8" w:rsidRPr="00160C3C">
        <w:t xml:space="preserve"> 2015</w:t>
      </w:r>
      <w:r w:rsidR="00381AA5" w:rsidRPr="00160C3C">
        <w:t xml:space="preserve"> roku o godzinie</w:t>
      </w:r>
      <w:r w:rsidR="004E001B" w:rsidRPr="00160C3C">
        <w:t xml:space="preserve"> </w:t>
      </w:r>
      <w:r w:rsidR="00B020C4">
        <w:t>13:10</w:t>
      </w:r>
      <w:r w:rsidR="00381AA5" w:rsidRPr="00160C3C">
        <w:t xml:space="preserve">  zamknięcia obrad Komisji </w:t>
      </w:r>
      <w:r w:rsidR="001E5992" w:rsidRPr="00160C3C">
        <w:t xml:space="preserve">Środowiska </w:t>
      </w:r>
      <w:r w:rsidR="000346DA" w:rsidRPr="00160C3C">
        <w:t xml:space="preserve">. </w:t>
      </w:r>
    </w:p>
    <w:p w:rsidR="00381AA5" w:rsidRPr="00160C3C" w:rsidRDefault="00381AA5" w:rsidP="00381AA5">
      <w:pPr>
        <w:jc w:val="both"/>
      </w:pPr>
    </w:p>
    <w:p w:rsidR="00381AA5" w:rsidRPr="00160C3C" w:rsidRDefault="00381AA5" w:rsidP="00381AA5">
      <w:pPr>
        <w:ind w:firstLine="5220"/>
        <w:jc w:val="both"/>
        <w:rPr>
          <w:i/>
        </w:rPr>
      </w:pPr>
    </w:p>
    <w:p w:rsidR="00381AA5" w:rsidRPr="00D14666" w:rsidRDefault="00DC6FE1" w:rsidP="00381AA5">
      <w:pPr>
        <w:ind w:firstLine="5220"/>
        <w:jc w:val="both"/>
        <w:rPr>
          <w:i/>
          <w:sz w:val="22"/>
          <w:szCs w:val="22"/>
        </w:rPr>
      </w:pPr>
      <w:r w:rsidRPr="00D14666">
        <w:rPr>
          <w:i/>
          <w:sz w:val="22"/>
          <w:szCs w:val="22"/>
        </w:rPr>
        <w:t xml:space="preserve">    </w:t>
      </w:r>
      <w:r w:rsidR="004A02B8" w:rsidRPr="00D14666">
        <w:rPr>
          <w:i/>
          <w:sz w:val="22"/>
          <w:szCs w:val="22"/>
        </w:rPr>
        <w:tab/>
        <w:t>P</w:t>
      </w:r>
      <w:r w:rsidR="00381AA5" w:rsidRPr="00D14666">
        <w:rPr>
          <w:i/>
          <w:sz w:val="22"/>
          <w:szCs w:val="22"/>
        </w:rPr>
        <w:t>rzewodnicząc</w:t>
      </w:r>
      <w:r w:rsidR="004E001B" w:rsidRPr="00D14666">
        <w:rPr>
          <w:i/>
          <w:sz w:val="22"/>
          <w:szCs w:val="22"/>
        </w:rPr>
        <w:t>y</w:t>
      </w:r>
      <w:r w:rsidR="00381AA5" w:rsidRPr="00D14666">
        <w:rPr>
          <w:i/>
          <w:sz w:val="22"/>
          <w:szCs w:val="22"/>
        </w:rPr>
        <w:t xml:space="preserve"> Komisji </w:t>
      </w:r>
    </w:p>
    <w:p w:rsidR="00381AA5" w:rsidRPr="00D14666" w:rsidRDefault="000346DA" w:rsidP="00381AA5">
      <w:pPr>
        <w:ind w:firstLine="5220"/>
        <w:jc w:val="both"/>
        <w:rPr>
          <w:i/>
          <w:sz w:val="22"/>
          <w:szCs w:val="22"/>
        </w:rPr>
      </w:pPr>
      <w:r w:rsidRPr="00D14666">
        <w:rPr>
          <w:i/>
          <w:sz w:val="22"/>
          <w:szCs w:val="22"/>
        </w:rPr>
        <w:t xml:space="preserve">                </w:t>
      </w:r>
      <w:r w:rsidR="001E5992" w:rsidRPr="00D14666">
        <w:rPr>
          <w:i/>
          <w:sz w:val="22"/>
          <w:szCs w:val="22"/>
        </w:rPr>
        <w:t xml:space="preserve">Środowiska </w:t>
      </w:r>
    </w:p>
    <w:p w:rsidR="00381AA5" w:rsidRPr="00D14666" w:rsidRDefault="00381AA5" w:rsidP="00381AA5">
      <w:pPr>
        <w:ind w:firstLine="5220"/>
        <w:jc w:val="both"/>
        <w:rPr>
          <w:i/>
          <w:sz w:val="22"/>
          <w:szCs w:val="22"/>
        </w:rPr>
      </w:pPr>
    </w:p>
    <w:p w:rsidR="00D05BE2" w:rsidRPr="00D14666" w:rsidRDefault="00DC6FE1" w:rsidP="004A02B8">
      <w:pPr>
        <w:ind w:firstLine="5220"/>
        <w:jc w:val="both"/>
        <w:rPr>
          <w:i/>
          <w:sz w:val="22"/>
          <w:szCs w:val="22"/>
        </w:rPr>
      </w:pPr>
      <w:r w:rsidRPr="00D14666">
        <w:rPr>
          <w:i/>
          <w:sz w:val="22"/>
          <w:szCs w:val="22"/>
        </w:rPr>
        <w:t xml:space="preserve">      </w:t>
      </w:r>
      <w:r w:rsidR="000F3A0C" w:rsidRPr="00D14666">
        <w:rPr>
          <w:i/>
          <w:sz w:val="22"/>
          <w:szCs w:val="22"/>
        </w:rPr>
        <w:t xml:space="preserve">     </w:t>
      </w:r>
      <w:r w:rsidRPr="00D14666">
        <w:rPr>
          <w:i/>
          <w:sz w:val="22"/>
          <w:szCs w:val="22"/>
        </w:rPr>
        <w:t xml:space="preserve"> </w:t>
      </w:r>
      <w:r w:rsidR="00F2010C" w:rsidRPr="00D14666">
        <w:rPr>
          <w:i/>
          <w:sz w:val="22"/>
          <w:szCs w:val="22"/>
        </w:rPr>
        <w:t>Tomasz Jezierski</w:t>
      </w:r>
    </w:p>
    <w:p w:rsidR="00BF1920" w:rsidRPr="00D14666" w:rsidRDefault="00BF1920" w:rsidP="00D14666">
      <w:pPr>
        <w:rPr>
          <w:i/>
          <w:sz w:val="22"/>
          <w:szCs w:val="22"/>
        </w:rPr>
      </w:pPr>
    </w:p>
    <w:p w:rsidR="001E7A74" w:rsidRPr="00D14666" w:rsidRDefault="001E7A74" w:rsidP="00D05BE2">
      <w:pPr>
        <w:rPr>
          <w:i/>
          <w:sz w:val="22"/>
          <w:szCs w:val="22"/>
        </w:rPr>
      </w:pPr>
      <w:r w:rsidRPr="00D14666">
        <w:rPr>
          <w:i/>
          <w:sz w:val="22"/>
          <w:szCs w:val="22"/>
        </w:rPr>
        <w:t>Ze Starostwa Powiatowego protokołowała:</w:t>
      </w:r>
    </w:p>
    <w:p w:rsidR="001E7A74" w:rsidRPr="00D14666" w:rsidRDefault="001E7A74" w:rsidP="00D05BE2">
      <w:pPr>
        <w:rPr>
          <w:i/>
          <w:sz w:val="22"/>
          <w:szCs w:val="22"/>
        </w:rPr>
      </w:pPr>
      <w:r w:rsidRPr="00D14666">
        <w:rPr>
          <w:i/>
          <w:sz w:val="22"/>
          <w:szCs w:val="22"/>
        </w:rPr>
        <w:t>Marta Szarecka ………………………………..</w:t>
      </w:r>
    </w:p>
    <w:sectPr w:rsidR="001E7A74" w:rsidRPr="00D14666" w:rsidSect="00BF1920">
      <w:footerReference w:type="default" r:id="rId9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F2" w:rsidRDefault="00194BF2" w:rsidP="00D179C0">
      <w:r>
        <w:separator/>
      </w:r>
    </w:p>
  </w:endnote>
  <w:endnote w:type="continuationSeparator" w:id="0">
    <w:p w:rsidR="00194BF2" w:rsidRDefault="00194BF2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0F7544" w:rsidRDefault="000F75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6F">
          <w:rPr>
            <w:noProof/>
          </w:rPr>
          <w:t>1</w:t>
        </w:r>
        <w:r>
          <w:fldChar w:fldCharType="end"/>
        </w:r>
      </w:p>
    </w:sdtContent>
  </w:sdt>
  <w:p w:rsidR="000F7544" w:rsidRDefault="000F7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F2" w:rsidRDefault="00194BF2" w:rsidP="00D179C0">
      <w:r>
        <w:separator/>
      </w:r>
    </w:p>
  </w:footnote>
  <w:footnote w:type="continuationSeparator" w:id="0">
    <w:p w:rsidR="00194BF2" w:rsidRDefault="00194BF2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77"/>
    <w:multiLevelType w:val="hybridMultilevel"/>
    <w:tmpl w:val="1C0439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3F09"/>
    <w:multiLevelType w:val="hybridMultilevel"/>
    <w:tmpl w:val="02AA96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F4EC3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322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D480C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73316"/>
    <w:multiLevelType w:val="hybridMultilevel"/>
    <w:tmpl w:val="706ECA76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F1F84"/>
    <w:multiLevelType w:val="multilevel"/>
    <w:tmpl w:val="A7F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E495A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A0111"/>
    <w:multiLevelType w:val="hybridMultilevel"/>
    <w:tmpl w:val="10E6C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31B56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E1B79"/>
    <w:multiLevelType w:val="hybridMultilevel"/>
    <w:tmpl w:val="726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557D7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30356"/>
    <w:multiLevelType w:val="hybridMultilevel"/>
    <w:tmpl w:val="33A0E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A74AB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6195A"/>
    <w:multiLevelType w:val="hybridMultilevel"/>
    <w:tmpl w:val="A99C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94C9E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86673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1DC3827"/>
    <w:multiLevelType w:val="hybridMultilevel"/>
    <w:tmpl w:val="9A7E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A6F7A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8807C8"/>
    <w:multiLevelType w:val="multilevel"/>
    <w:tmpl w:val="713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B23AE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458D1"/>
    <w:multiLevelType w:val="singleLevel"/>
    <w:tmpl w:val="1AC67FF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40001"/>
      </w:rPr>
    </w:lvl>
  </w:abstractNum>
  <w:abstractNum w:abstractNumId="23">
    <w:nsid w:val="62D669CD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0325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A31C5F"/>
    <w:multiLevelType w:val="hybridMultilevel"/>
    <w:tmpl w:val="5EAECEC8"/>
    <w:lvl w:ilvl="0" w:tplc="C2524740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32856"/>
    <w:multiLevelType w:val="hybridMultilevel"/>
    <w:tmpl w:val="3E3AA3B0"/>
    <w:lvl w:ilvl="0" w:tplc="E9D8AB5C">
      <w:start w:val="1"/>
      <w:numFmt w:val="bullet"/>
      <w:lvlText w:val="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6CE020E5"/>
    <w:multiLevelType w:val="hybridMultilevel"/>
    <w:tmpl w:val="54BC04B0"/>
    <w:lvl w:ilvl="0" w:tplc="BAF4CB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01BDB"/>
    <w:multiLevelType w:val="hybridMultilevel"/>
    <w:tmpl w:val="85B4D8A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C3E35"/>
    <w:multiLevelType w:val="singleLevel"/>
    <w:tmpl w:val="D5DAA5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40001"/>
      </w:rPr>
    </w:lvl>
  </w:abstractNum>
  <w:abstractNum w:abstractNumId="31">
    <w:nsid w:val="77210961"/>
    <w:multiLevelType w:val="hybridMultilevel"/>
    <w:tmpl w:val="A99C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479C9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660B2"/>
    <w:multiLevelType w:val="hybridMultilevel"/>
    <w:tmpl w:val="55482FB2"/>
    <w:lvl w:ilvl="0" w:tplc="BAF4CB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7"/>
  </w:num>
  <w:num w:numId="4">
    <w:abstractNumId w:val="18"/>
  </w:num>
  <w:num w:numId="5">
    <w:abstractNumId w:val="32"/>
  </w:num>
  <w:num w:numId="6">
    <w:abstractNumId w:val="2"/>
  </w:num>
  <w:num w:numId="7">
    <w:abstractNumId w:val="9"/>
  </w:num>
  <w:num w:numId="8">
    <w:abstractNumId w:val="5"/>
  </w:num>
  <w:num w:numId="9">
    <w:abstractNumId w:val="28"/>
  </w:num>
  <w:num w:numId="10">
    <w:abstractNumId w:val="10"/>
  </w:num>
  <w:num w:numId="11">
    <w:abstractNumId w:val="1"/>
  </w:num>
  <w:num w:numId="12">
    <w:abstractNumId w:val="33"/>
  </w:num>
  <w:num w:numId="13">
    <w:abstractNumId w:val="15"/>
  </w:num>
  <w:num w:numId="14">
    <w:abstractNumId w:val="23"/>
  </w:num>
  <w:num w:numId="15">
    <w:abstractNumId w:val="16"/>
  </w:num>
  <w:num w:numId="16">
    <w:abstractNumId w:val="11"/>
  </w:num>
  <w:num w:numId="17">
    <w:abstractNumId w:val="0"/>
  </w:num>
  <w:num w:numId="18">
    <w:abstractNumId w:val="14"/>
  </w:num>
  <w:num w:numId="19">
    <w:abstractNumId w:val="20"/>
  </w:num>
  <w:num w:numId="20">
    <w:abstractNumId w:val="6"/>
  </w:num>
  <w:num w:numId="21">
    <w:abstractNumId w:val="8"/>
  </w:num>
  <w:num w:numId="22">
    <w:abstractNumId w:val="12"/>
  </w:num>
  <w:num w:numId="23">
    <w:abstractNumId w:val="3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4"/>
  </w:num>
  <w:num w:numId="27">
    <w:abstractNumId w:val="3"/>
  </w:num>
  <w:num w:numId="28">
    <w:abstractNumId w:val="25"/>
  </w:num>
  <w:num w:numId="29">
    <w:abstractNumId w:val="13"/>
  </w:num>
  <w:num w:numId="30">
    <w:abstractNumId w:val="7"/>
  </w:num>
  <w:num w:numId="31">
    <w:abstractNumId w:val="30"/>
  </w:num>
  <w:num w:numId="32">
    <w:abstractNumId w:val="22"/>
  </w:num>
  <w:num w:numId="33">
    <w:abstractNumId w:val="19"/>
  </w:num>
  <w:num w:numId="34">
    <w:abstractNumId w:val="4"/>
  </w:num>
  <w:num w:numId="35">
    <w:abstractNumId w:val="21"/>
  </w:num>
  <w:num w:numId="36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4569"/>
    <w:rsid w:val="00005156"/>
    <w:rsid w:val="0001335B"/>
    <w:rsid w:val="00014CF0"/>
    <w:rsid w:val="00016DBE"/>
    <w:rsid w:val="00017FB8"/>
    <w:rsid w:val="00033ADC"/>
    <w:rsid w:val="00034282"/>
    <w:rsid w:val="000346DA"/>
    <w:rsid w:val="000365A3"/>
    <w:rsid w:val="0004507C"/>
    <w:rsid w:val="000502C6"/>
    <w:rsid w:val="000562A6"/>
    <w:rsid w:val="000573F8"/>
    <w:rsid w:val="000640E2"/>
    <w:rsid w:val="00064F93"/>
    <w:rsid w:val="00070B56"/>
    <w:rsid w:val="00070F40"/>
    <w:rsid w:val="00080006"/>
    <w:rsid w:val="000801F0"/>
    <w:rsid w:val="000802A2"/>
    <w:rsid w:val="00081EEE"/>
    <w:rsid w:val="0008231A"/>
    <w:rsid w:val="0008490F"/>
    <w:rsid w:val="000850D5"/>
    <w:rsid w:val="000C03D7"/>
    <w:rsid w:val="000C1FEB"/>
    <w:rsid w:val="000C3095"/>
    <w:rsid w:val="000C3525"/>
    <w:rsid w:val="000C6A46"/>
    <w:rsid w:val="000C71E0"/>
    <w:rsid w:val="000D13D2"/>
    <w:rsid w:val="000D64BD"/>
    <w:rsid w:val="000F09A2"/>
    <w:rsid w:val="000F0C39"/>
    <w:rsid w:val="000F2F66"/>
    <w:rsid w:val="000F3A0C"/>
    <w:rsid w:val="000F5DFB"/>
    <w:rsid w:val="000F6197"/>
    <w:rsid w:val="000F7544"/>
    <w:rsid w:val="00106FA1"/>
    <w:rsid w:val="00110E18"/>
    <w:rsid w:val="00116BF7"/>
    <w:rsid w:val="00117469"/>
    <w:rsid w:val="00126105"/>
    <w:rsid w:val="00126C13"/>
    <w:rsid w:val="0013186A"/>
    <w:rsid w:val="00137B56"/>
    <w:rsid w:val="00140D9B"/>
    <w:rsid w:val="001505B4"/>
    <w:rsid w:val="00160C3C"/>
    <w:rsid w:val="00170AD0"/>
    <w:rsid w:val="001724BF"/>
    <w:rsid w:val="001916D8"/>
    <w:rsid w:val="001947AE"/>
    <w:rsid w:val="00194BF2"/>
    <w:rsid w:val="001A5A0B"/>
    <w:rsid w:val="001B241B"/>
    <w:rsid w:val="001B3D40"/>
    <w:rsid w:val="001C4C66"/>
    <w:rsid w:val="001C5F37"/>
    <w:rsid w:val="001C60F4"/>
    <w:rsid w:val="001D4FE3"/>
    <w:rsid w:val="001D760A"/>
    <w:rsid w:val="001E0626"/>
    <w:rsid w:val="001E5992"/>
    <w:rsid w:val="001E7A74"/>
    <w:rsid w:val="001E7F62"/>
    <w:rsid w:val="001F1457"/>
    <w:rsid w:val="001F5A9B"/>
    <w:rsid w:val="0021109E"/>
    <w:rsid w:val="00216E2D"/>
    <w:rsid w:val="0022254E"/>
    <w:rsid w:val="00222D64"/>
    <w:rsid w:val="00223326"/>
    <w:rsid w:val="00224D50"/>
    <w:rsid w:val="00225ADC"/>
    <w:rsid w:val="00227FA6"/>
    <w:rsid w:val="00233935"/>
    <w:rsid w:val="002346BC"/>
    <w:rsid w:val="00234941"/>
    <w:rsid w:val="002411E3"/>
    <w:rsid w:val="00246ED9"/>
    <w:rsid w:val="00252184"/>
    <w:rsid w:val="002527D3"/>
    <w:rsid w:val="002627C8"/>
    <w:rsid w:val="00271F9E"/>
    <w:rsid w:val="00272EA0"/>
    <w:rsid w:val="0027414E"/>
    <w:rsid w:val="00277AF2"/>
    <w:rsid w:val="002865A1"/>
    <w:rsid w:val="00291F5D"/>
    <w:rsid w:val="002955FC"/>
    <w:rsid w:val="00296BCD"/>
    <w:rsid w:val="00297929"/>
    <w:rsid w:val="002A314E"/>
    <w:rsid w:val="002B6669"/>
    <w:rsid w:val="002C042D"/>
    <w:rsid w:val="002C20D8"/>
    <w:rsid w:val="002C2AEF"/>
    <w:rsid w:val="002C37F9"/>
    <w:rsid w:val="002C4689"/>
    <w:rsid w:val="002D109B"/>
    <w:rsid w:val="002D4083"/>
    <w:rsid w:val="002D5AB3"/>
    <w:rsid w:val="002D5E11"/>
    <w:rsid w:val="002E36AB"/>
    <w:rsid w:val="002E7AFB"/>
    <w:rsid w:val="002F7028"/>
    <w:rsid w:val="002F71D7"/>
    <w:rsid w:val="002F7F54"/>
    <w:rsid w:val="0030695E"/>
    <w:rsid w:val="003153E1"/>
    <w:rsid w:val="0032198A"/>
    <w:rsid w:val="00324779"/>
    <w:rsid w:val="0032506E"/>
    <w:rsid w:val="00327AF3"/>
    <w:rsid w:val="003349AE"/>
    <w:rsid w:val="00352369"/>
    <w:rsid w:val="003533AF"/>
    <w:rsid w:val="0035429E"/>
    <w:rsid w:val="003552C8"/>
    <w:rsid w:val="00372D7A"/>
    <w:rsid w:val="00381AA5"/>
    <w:rsid w:val="00391907"/>
    <w:rsid w:val="003946AC"/>
    <w:rsid w:val="00396357"/>
    <w:rsid w:val="003A0DDF"/>
    <w:rsid w:val="003A0E9A"/>
    <w:rsid w:val="003B4CB5"/>
    <w:rsid w:val="003B7D6E"/>
    <w:rsid w:val="003C0B86"/>
    <w:rsid w:val="003C52E0"/>
    <w:rsid w:val="003C76B9"/>
    <w:rsid w:val="003D67C8"/>
    <w:rsid w:val="003E3CD8"/>
    <w:rsid w:val="003E57A4"/>
    <w:rsid w:val="003E60E0"/>
    <w:rsid w:val="003E660C"/>
    <w:rsid w:val="003E6D86"/>
    <w:rsid w:val="003F205F"/>
    <w:rsid w:val="003F2C28"/>
    <w:rsid w:val="003F5A06"/>
    <w:rsid w:val="00403A5B"/>
    <w:rsid w:val="00404C6E"/>
    <w:rsid w:val="0041236E"/>
    <w:rsid w:val="00412AC6"/>
    <w:rsid w:val="00412B78"/>
    <w:rsid w:val="004155A4"/>
    <w:rsid w:val="004253CC"/>
    <w:rsid w:val="00427C8B"/>
    <w:rsid w:val="00440C88"/>
    <w:rsid w:val="0044433B"/>
    <w:rsid w:val="00444A1B"/>
    <w:rsid w:val="004473F5"/>
    <w:rsid w:val="00452FAE"/>
    <w:rsid w:val="00453A78"/>
    <w:rsid w:val="00454C1D"/>
    <w:rsid w:val="00460770"/>
    <w:rsid w:val="0046145A"/>
    <w:rsid w:val="00465764"/>
    <w:rsid w:val="00471E1B"/>
    <w:rsid w:val="00472D80"/>
    <w:rsid w:val="0048364F"/>
    <w:rsid w:val="00485D26"/>
    <w:rsid w:val="00487AD2"/>
    <w:rsid w:val="004978F5"/>
    <w:rsid w:val="004A02B8"/>
    <w:rsid w:val="004A72CD"/>
    <w:rsid w:val="004B352C"/>
    <w:rsid w:val="004B3874"/>
    <w:rsid w:val="004B3F85"/>
    <w:rsid w:val="004B3FA9"/>
    <w:rsid w:val="004C27C9"/>
    <w:rsid w:val="004C59AC"/>
    <w:rsid w:val="004C66D5"/>
    <w:rsid w:val="004C7F51"/>
    <w:rsid w:val="004D10B1"/>
    <w:rsid w:val="004D3F25"/>
    <w:rsid w:val="004D705F"/>
    <w:rsid w:val="004D7402"/>
    <w:rsid w:val="004E001B"/>
    <w:rsid w:val="004E05AD"/>
    <w:rsid w:val="004E21F8"/>
    <w:rsid w:val="004E72D1"/>
    <w:rsid w:val="004F1D2B"/>
    <w:rsid w:val="004F2407"/>
    <w:rsid w:val="004F2F2E"/>
    <w:rsid w:val="004F4E3C"/>
    <w:rsid w:val="00501291"/>
    <w:rsid w:val="005016ED"/>
    <w:rsid w:val="0050346E"/>
    <w:rsid w:val="005046D7"/>
    <w:rsid w:val="005050C0"/>
    <w:rsid w:val="00505693"/>
    <w:rsid w:val="005062DA"/>
    <w:rsid w:val="00507B01"/>
    <w:rsid w:val="0051349B"/>
    <w:rsid w:val="0051525C"/>
    <w:rsid w:val="005337A3"/>
    <w:rsid w:val="00533F6F"/>
    <w:rsid w:val="005410DA"/>
    <w:rsid w:val="00541943"/>
    <w:rsid w:val="0054605E"/>
    <w:rsid w:val="005463FC"/>
    <w:rsid w:val="00553F24"/>
    <w:rsid w:val="00562320"/>
    <w:rsid w:val="00564704"/>
    <w:rsid w:val="00573700"/>
    <w:rsid w:val="00577390"/>
    <w:rsid w:val="00593ACA"/>
    <w:rsid w:val="00596F0A"/>
    <w:rsid w:val="005A2811"/>
    <w:rsid w:val="005A2B92"/>
    <w:rsid w:val="005A4F2E"/>
    <w:rsid w:val="005B7BCC"/>
    <w:rsid w:val="005C2A43"/>
    <w:rsid w:val="005C35B1"/>
    <w:rsid w:val="005C45AA"/>
    <w:rsid w:val="005D2008"/>
    <w:rsid w:val="005E294E"/>
    <w:rsid w:val="005E31A5"/>
    <w:rsid w:val="005E77BE"/>
    <w:rsid w:val="005F35DB"/>
    <w:rsid w:val="006020FC"/>
    <w:rsid w:val="00604BF1"/>
    <w:rsid w:val="00604DA6"/>
    <w:rsid w:val="00610FEE"/>
    <w:rsid w:val="006175ED"/>
    <w:rsid w:val="00623D71"/>
    <w:rsid w:val="006253B5"/>
    <w:rsid w:val="00627CAA"/>
    <w:rsid w:val="0063142E"/>
    <w:rsid w:val="00642749"/>
    <w:rsid w:val="006455B7"/>
    <w:rsid w:val="00650CF5"/>
    <w:rsid w:val="00661976"/>
    <w:rsid w:val="00671A4A"/>
    <w:rsid w:val="006741A3"/>
    <w:rsid w:val="00675BFC"/>
    <w:rsid w:val="006847A9"/>
    <w:rsid w:val="00685060"/>
    <w:rsid w:val="006913C8"/>
    <w:rsid w:val="00695D58"/>
    <w:rsid w:val="00697B0C"/>
    <w:rsid w:val="006A1B58"/>
    <w:rsid w:val="006A380F"/>
    <w:rsid w:val="006A3EDB"/>
    <w:rsid w:val="006A7214"/>
    <w:rsid w:val="006B129D"/>
    <w:rsid w:val="006B691C"/>
    <w:rsid w:val="006C2118"/>
    <w:rsid w:val="006D5CCC"/>
    <w:rsid w:val="006D6D3D"/>
    <w:rsid w:val="006D7F29"/>
    <w:rsid w:val="006E3CED"/>
    <w:rsid w:val="006E7947"/>
    <w:rsid w:val="006F1438"/>
    <w:rsid w:val="006F28CA"/>
    <w:rsid w:val="00701E35"/>
    <w:rsid w:val="00706207"/>
    <w:rsid w:val="0071047F"/>
    <w:rsid w:val="007139D8"/>
    <w:rsid w:val="007411D3"/>
    <w:rsid w:val="00751E1F"/>
    <w:rsid w:val="00762195"/>
    <w:rsid w:val="00763916"/>
    <w:rsid w:val="00764C60"/>
    <w:rsid w:val="0076566D"/>
    <w:rsid w:val="00766F39"/>
    <w:rsid w:val="00767219"/>
    <w:rsid w:val="007704CE"/>
    <w:rsid w:val="0077155B"/>
    <w:rsid w:val="00773CB3"/>
    <w:rsid w:val="00777C49"/>
    <w:rsid w:val="0078174B"/>
    <w:rsid w:val="00784062"/>
    <w:rsid w:val="007935FC"/>
    <w:rsid w:val="00797348"/>
    <w:rsid w:val="007A25AD"/>
    <w:rsid w:val="007A3334"/>
    <w:rsid w:val="007A6526"/>
    <w:rsid w:val="007A65F6"/>
    <w:rsid w:val="007B4717"/>
    <w:rsid w:val="007B651E"/>
    <w:rsid w:val="007C6215"/>
    <w:rsid w:val="007D0EAC"/>
    <w:rsid w:val="007E21E8"/>
    <w:rsid w:val="007F2D34"/>
    <w:rsid w:val="007F33A7"/>
    <w:rsid w:val="00806197"/>
    <w:rsid w:val="00821E20"/>
    <w:rsid w:val="00827B65"/>
    <w:rsid w:val="0083210E"/>
    <w:rsid w:val="00834A5E"/>
    <w:rsid w:val="00836441"/>
    <w:rsid w:val="008375B2"/>
    <w:rsid w:val="008402F4"/>
    <w:rsid w:val="008411C7"/>
    <w:rsid w:val="00871C29"/>
    <w:rsid w:val="00873A07"/>
    <w:rsid w:val="00883A83"/>
    <w:rsid w:val="0089020C"/>
    <w:rsid w:val="0089381B"/>
    <w:rsid w:val="008A05BD"/>
    <w:rsid w:val="008A120F"/>
    <w:rsid w:val="008B298B"/>
    <w:rsid w:val="008B75BE"/>
    <w:rsid w:val="008C457D"/>
    <w:rsid w:val="008D1D97"/>
    <w:rsid w:val="008D4049"/>
    <w:rsid w:val="008D6F92"/>
    <w:rsid w:val="008E0DFD"/>
    <w:rsid w:val="008E2F18"/>
    <w:rsid w:val="008E764A"/>
    <w:rsid w:val="008F6F92"/>
    <w:rsid w:val="009053E8"/>
    <w:rsid w:val="009078E0"/>
    <w:rsid w:val="00921F49"/>
    <w:rsid w:val="00924326"/>
    <w:rsid w:val="00930C07"/>
    <w:rsid w:val="00932286"/>
    <w:rsid w:val="00933031"/>
    <w:rsid w:val="00950DAE"/>
    <w:rsid w:val="00955309"/>
    <w:rsid w:val="00974C3E"/>
    <w:rsid w:val="0098077E"/>
    <w:rsid w:val="009861FB"/>
    <w:rsid w:val="0099081A"/>
    <w:rsid w:val="00992B18"/>
    <w:rsid w:val="0099368A"/>
    <w:rsid w:val="00994D17"/>
    <w:rsid w:val="00996873"/>
    <w:rsid w:val="009A185A"/>
    <w:rsid w:val="009B0958"/>
    <w:rsid w:val="009B1FDF"/>
    <w:rsid w:val="009B2C10"/>
    <w:rsid w:val="009B49C2"/>
    <w:rsid w:val="009B6375"/>
    <w:rsid w:val="009C0D88"/>
    <w:rsid w:val="009C6814"/>
    <w:rsid w:val="009D0820"/>
    <w:rsid w:val="009D2892"/>
    <w:rsid w:val="009D4956"/>
    <w:rsid w:val="009E1B92"/>
    <w:rsid w:val="009E363F"/>
    <w:rsid w:val="009E6763"/>
    <w:rsid w:val="009F0FFE"/>
    <w:rsid w:val="00A0194A"/>
    <w:rsid w:val="00A056D0"/>
    <w:rsid w:val="00A11A4C"/>
    <w:rsid w:val="00A12CEB"/>
    <w:rsid w:val="00A13293"/>
    <w:rsid w:val="00A14611"/>
    <w:rsid w:val="00A207DE"/>
    <w:rsid w:val="00A23675"/>
    <w:rsid w:val="00A30C13"/>
    <w:rsid w:val="00A34218"/>
    <w:rsid w:val="00A34371"/>
    <w:rsid w:val="00A402FF"/>
    <w:rsid w:val="00A52000"/>
    <w:rsid w:val="00A542A0"/>
    <w:rsid w:val="00A575E7"/>
    <w:rsid w:val="00A60BE6"/>
    <w:rsid w:val="00A70969"/>
    <w:rsid w:val="00A84238"/>
    <w:rsid w:val="00A9164A"/>
    <w:rsid w:val="00AA0299"/>
    <w:rsid w:val="00AA0D51"/>
    <w:rsid w:val="00AA2F55"/>
    <w:rsid w:val="00AA43BF"/>
    <w:rsid w:val="00AA586A"/>
    <w:rsid w:val="00AB5418"/>
    <w:rsid w:val="00AB774C"/>
    <w:rsid w:val="00AC05F3"/>
    <w:rsid w:val="00AC0E0B"/>
    <w:rsid w:val="00AC1BF8"/>
    <w:rsid w:val="00AC4A5C"/>
    <w:rsid w:val="00AD5762"/>
    <w:rsid w:val="00AE110F"/>
    <w:rsid w:val="00AF1861"/>
    <w:rsid w:val="00B00370"/>
    <w:rsid w:val="00B020C4"/>
    <w:rsid w:val="00B06EE2"/>
    <w:rsid w:val="00B21C99"/>
    <w:rsid w:val="00B22082"/>
    <w:rsid w:val="00B2236B"/>
    <w:rsid w:val="00B252E1"/>
    <w:rsid w:val="00B26907"/>
    <w:rsid w:val="00B4110D"/>
    <w:rsid w:val="00B42002"/>
    <w:rsid w:val="00B468E4"/>
    <w:rsid w:val="00B478BD"/>
    <w:rsid w:val="00B51E15"/>
    <w:rsid w:val="00B523CE"/>
    <w:rsid w:val="00B55EA8"/>
    <w:rsid w:val="00B56DD2"/>
    <w:rsid w:val="00B60C3C"/>
    <w:rsid w:val="00B6338A"/>
    <w:rsid w:val="00B6408A"/>
    <w:rsid w:val="00B73C84"/>
    <w:rsid w:val="00B73DDE"/>
    <w:rsid w:val="00B766A8"/>
    <w:rsid w:val="00B82D19"/>
    <w:rsid w:val="00B83CFC"/>
    <w:rsid w:val="00B864FA"/>
    <w:rsid w:val="00B87FF2"/>
    <w:rsid w:val="00B90156"/>
    <w:rsid w:val="00B90B72"/>
    <w:rsid w:val="00B94AEA"/>
    <w:rsid w:val="00B955E1"/>
    <w:rsid w:val="00B95DF1"/>
    <w:rsid w:val="00BA134D"/>
    <w:rsid w:val="00BA13DC"/>
    <w:rsid w:val="00BA2DB9"/>
    <w:rsid w:val="00BA558F"/>
    <w:rsid w:val="00BB1339"/>
    <w:rsid w:val="00BB644B"/>
    <w:rsid w:val="00BC1154"/>
    <w:rsid w:val="00BD6453"/>
    <w:rsid w:val="00BD6C1C"/>
    <w:rsid w:val="00BE7C19"/>
    <w:rsid w:val="00BF09F3"/>
    <w:rsid w:val="00BF1920"/>
    <w:rsid w:val="00BF20DB"/>
    <w:rsid w:val="00C04CDA"/>
    <w:rsid w:val="00C120F5"/>
    <w:rsid w:val="00C1327B"/>
    <w:rsid w:val="00C14BB0"/>
    <w:rsid w:val="00C16730"/>
    <w:rsid w:val="00C23ECB"/>
    <w:rsid w:val="00C23F92"/>
    <w:rsid w:val="00C263C9"/>
    <w:rsid w:val="00C27882"/>
    <w:rsid w:val="00C3214B"/>
    <w:rsid w:val="00C332C3"/>
    <w:rsid w:val="00C412F2"/>
    <w:rsid w:val="00C50A74"/>
    <w:rsid w:val="00C53D1B"/>
    <w:rsid w:val="00C603EF"/>
    <w:rsid w:val="00C670AA"/>
    <w:rsid w:val="00C67433"/>
    <w:rsid w:val="00C70799"/>
    <w:rsid w:val="00C70CF6"/>
    <w:rsid w:val="00C7646B"/>
    <w:rsid w:val="00C819F5"/>
    <w:rsid w:val="00C8312D"/>
    <w:rsid w:val="00C83791"/>
    <w:rsid w:val="00C8742C"/>
    <w:rsid w:val="00C91694"/>
    <w:rsid w:val="00CA0558"/>
    <w:rsid w:val="00CA132C"/>
    <w:rsid w:val="00CA155B"/>
    <w:rsid w:val="00CA2132"/>
    <w:rsid w:val="00CA59BD"/>
    <w:rsid w:val="00CA63FB"/>
    <w:rsid w:val="00CB32C8"/>
    <w:rsid w:val="00CB3F62"/>
    <w:rsid w:val="00CC04B7"/>
    <w:rsid w:val="00CC6A25"/>
    <w:rsid w:val="00CD0B0F"/>
    <w:rsid w:val="00CD1184"/>
    <w:rsid w:val="00CD381C"/>
    <w:rsid w:val="00CD3BC4"/>
    <w:rsid w:val="00CE1D2F"/>
    <w:rsid w:val="00CE1D3A"/>
    <w:rsid w:val="00CE67B1"/>
    <w:rsid w:val="00CE7C6A"/>
    <w:rsid w:val="00CF60A2"/>
    <w:rsid w:val="00CF6A60"/>
    <w:rsid w:val="00CF752B"/>
    <w:rsid w:val="00D00A55"/>
    <w:rsid w:val="00D03072"/>
    <w:rsid w:val="00D0429C"/>
    <w:rsid w:val="00D05BE2"/>
    <w:rsid w:val="00D0682B"/>
    <w:rsid w:val="00D10F76"/>
    <w:rsid w:val="00D14666"/>
    <w:rsid w:val="00D173B2"/>
    <w:rsid w:val="00D179C0"/>
    <w:rsid w:val="00D17D72"/>
    <w:rsid w:val="00D233FC"/>
    <w:rsid w:val="00D3123D"/>
    <w:rsid w:val="00D343F9"/>
    <w:rsid w:val="00D366BB"/>
    <w:rsid w:val="00D41F0D"/>
    <w:rsid w:val="00D41F90"/>
    <w:rsid w:val="00D44460"/>
    <w:rsid w:val="00D53548"/>
    <w:rsid w:val="00D564C7"/>
    <w:rsid w:val="00D56A4C"/>
    <w:rsid w:val="00D62B0A"/>
    <w:rsid w:val="00D75411"/>
    <w:rsid w:val="00D75D77"/>
    <w:rsid w:val="00D76299"/>
    <w:rsid w:val="00D84FC2"/>
    <w:rsid w:val="00D86347"/>
    <w:rsid w:val="00D94899"/>
    <w:rsid w:val="00DA7EAF"/>
    <w:rsid w:val="00DB674D"/>
    <w:rsid w:val="00DB6D8F"/>
    <w:rsid w:val="00DC5BFC"/>
    <w:rsid w:val="00DC6FE1"/>
    <w:rsid w:val="00DD215F"/>
    <w:rsid w:val="00DE349C"/>
    <w:rsid w:val="00DE7CF5"/>
    <w:rsid w:val="00DF4F1A"/>
    <w:rsid w:val="00DF5401"/>
    <w:rsid w:val="00DF5CD6"/>
    <w:rsid w:val="00E00550"/>
    <w:rsid w:val="00E00D67"/>
    <w:rsid w:val="00E1086F"/>
    <w:rsid w:val="00E1121B"/>
    <w:rsid w:val="00E12A52"/>
    <w:rsid w:val="00E14386"/>
    <w:rsid w:val="00E4408C"/>
    <w:rsid w:val="00E44101"/>
    <w:rsid w:val="00E51359"/>
    <w:rsid w:val="00E5252A"/>
    <w:rsid w:val="00E62C59"/>
    <w:rsid w:val="00E63264"/>
    <w:rsid w:val="00E66223"/>
    <w:rsid w:val="00E73742"/>
    <w:rsid w:val="00E84F11"/>
    <w:rsid w:val="00E93D28"/>
    <w:rsid w:val="00E95600"/>
    <w:rsid w:val="00EA31B3"/>
    <w:rsid w:val="00EA37CE"/>
    <w:rsid w:val="00EA4CED"/>
    <w:rsid w:val="00EA4E83"/>
    <w:rsid w:val="00EB388E"/>
    <w:rsid w:val="00EB567C"/>
    <w:rsid w:val="00EC34E7"/>
    <w:rsid w:val="00EC51C1"/>
    <w:rsid w:val="00EC5F36"/>
    <w:rsid w:val="00ED06B7"/>
    <w:rsid w:val="00ED3F52"/>
    <w:rsid w:val="00EE4AD6"/>
    <w:rsid w:val="00EF1F21"/>
    <w:rsid w:val="00F05F3C"/>
    <w:rsid w:val="00F060A9"/>
    <w:rsid w:val="00F12D46"/>
    <w:rsid w:val="00F2010C"/>
    <w:rsid w:val="00F21D43"/>
    <w:rsid w:val="00F24480"/>
    <w:rsid w:val="00F248CD"/>
    <w:rsid w:val="00F31A9F"/>
    <w:rsid w:val="00F3344C"/>
    <w:rsid w:val="00F339AB"/>
    <w:rsid w:val="00F436D5"/>
    <w:rsid w:val="00F44E5B"/>
    <w:rsid w:val="00F45AC9"/>
    <w:rsid w:val="00F47212"/>
    <w:rsid w:val="00F50B6A"/>
    <w:rsid w:val="00F56A4A"/>
    <w:rsid w:val="00F621AA"/>
    <w:rsid w:val="00F7046F"/>
    <w:rsid w:val="00F708A7"/>
    <w:rsid w:val="00F71572"/>
    <w:rsid w:val="00F71A4D"/>
    <w:rsid w:val="00F72C35"/>
    <w:rsid w:val="00F77C0F"/>
    <w:rsid w:val="00F90FEC"/>
    <w:rsid w:val="00F91014"/>
    <w:rsid w:val="00F95574"/>
    <w:rsid w:val="00F97BC9"/>
    <w:rsid w:val="00FA3C6E"/>
    <w:rsid w:val="00FA3F6F"/>
    <w:rsid w:val="00FA5AB4"/>
    <w:rsid w:val="00FA7D38"/>
    <w:rsid w:val="00FB1DE8"/>
    <w:rsid w:val="00FB47C1"/>
    <w:rsid w:val="00FB6AA7"/>
    <w:rsid w:val="00FC34E0"/>
    <w:rsid w:val="00FC3D2C"/>
    <w:rsid w:val="00FC4949"/>
    <w:rsid w:val="00FD186B"/>
    <w:rsid w:val="00FD3F47"/>
    <w:rsid w:val="00FD6A23"/>
    <w:rsid w:val="00FE31FD"/>
    <w:rsid w:val="00FF167E"/>
    <w:rsid w:val="00FF6324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3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  <w:style w:type="paragraph" w:customStyle="1" w:styleId="Tekstpodstawowy31">
    <w:name w:val="Tekst podstawowy 31"/>
    <w:basedOn w:val="Normalny"/>
    <w:rsid w:val="00A207DE"/>
    <w:pPr>
      <w:tabs>
        <w:tab w:val="left" w:pos="0"/>
      </w:tabs>
      <w:jc w:val="both"/>
    </w:pPr>
    <w:rPr>
      <w:color w:val="auto"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A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bodytext">
    <w:name w:val="bodytext"/>
    <w:basedOn w:val="Normalny"/>
    <w:rsid w:val="00B60C3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Styl">
    <w:name w:val="Styl"/>
    <w:rsid w:val="007C6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A5C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A5C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3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  <w:style w:type="paragraph" w:customStyle="1" w:styleId="Tekstpodstawowy31">
    <w:name w:val="Tekst podstawowy 31"/>
    <w:basedOn w:val="Normalny"/>
    <w:rsid w:val="00A207DE"/>
    <w:pPr>
      <w:tabs>
        <w:tab w:val="left" w:pos="0"/>
      </w:tabs>
      <w:jc w:val="both"/>
    </w:pPr>
    <w:rPr>
      <w:color w:val="auto"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A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bodytext">
    <w:name w:val="bodytext"/>
    <w:basedOn w:val="Normalny"/>
    <w:rsid w:val="00B60C3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Styl">
    <w:name w:val="Styl"/>
    <w:rsid w:val="007C6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A5C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A5C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DE1C-5020-49FA-B7D0-CDC6B56F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14795</TotalTime>
  <Pages>6</Pages>
  <Words>2335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106</cp:revision>
  <cp:lastPrinted>2015-11-12T12:15:00Z</cp:lastPrinted>
  <dcterms:created xsi:type="dcterms:W3CDTF">2012-08-23T06:09:00Z</dcterms:created>
  <dcterms:modified xsi:type="dcterms:W3CDTF">2015-12-09T10:16:00Z</dcterms:modified>
</cp:coreProperties>
</file>