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Pr="00160C3C" w:rsidRDefault="00381AA5" w:rsidP="00381AA5">
      <w:pPr>
        <w:pStyle w:val="Zawartotabeli"/>
        <w:rPr>
          <w:b/>
          <w:color w:val="auto"/>
        </w:rPr>
      </w:pPr>
      <w:r w:rsidRPr="00160C3C">
        <w:rPr>
          <w:b/>
          <w:color w:val="auto"/>
        </w:rPr>
        <w:t>BROI.0012.</w:t>
      </w:r>
      <w:r w:rsidR="00D62B0A" w:rsidRPr="00160C3C">
        <w:rPr>
          <w:b/>
          <w:color w:val="auto"/>
        </w:rPr>
        <w:t>5</w:t>
      </w:r>
      <w:r w:rsidR="008D4049" w:rsidRPr="00160C3C">
        <w:rPr>
          <w:b/>
          <w:color w:val="auto"/>
        </w:rPr>
        <w:t>.</w:t>
      </w:r>
      <w:r w:rsidR="004D14E7">
        <w:rPr>
          <w:b/>
          <w:color w:val="auto"/>
        </w:rPr>
        <w:t>5</w:t>
      </w:r>
      <w:r w:rsidR="00EB388E" w:rsidRPr="00160C3C">
        <w:rPr>
          <w:b/>
          <w:color w:val="auto"/>
        </w:rPr>
        <w:t>.201</w:t>
      </w:r>
      <w:r w:rsidR="00F24480" w:rsidRPr="00160C3C">
        <w:rPr>
          <w:b/>
          <w:color w:val="auto"/>
        </w:rPr>
        <w:t>5</w:t>
      </w:r>
    </w:p>
    <w:p w:rsidR="00381AA5" w:rsidRPr="00160C3C" w:rsidRDefault="00381AA5" w:rsidP="00381AA5">
      <w:pPr>
        <w:pStyle w:val="Zawartotabeli"/>
        <w:jc w:val="center"/>
        <w:rPr>
          <w:b/>
          <w:color w:val="auto"/>
        </w:rPr>
      </w:pPr>
    </w:p>
    <w:p w:rsidR="00381AA5" w:rsidRPr="00160C3C" w:rsidRDefault="00381AA5" w:rsidP="00381AA5">
      <w:pPr>
        <w:pStyle w:val="Zawartotabeli"/>
        <w:jc w:val="center"/>
        <w:rPr>
          <w:b/>
          <w:color w:val="auto"/>
        </w:rPr>
      </w:pPr>
    </w:p>
    <w:p w:rsidR="00381AA5" w:rsidRPr="00160C3C" w:rsidRDefault="00381AA5" w:rsidP="00381AA5">
      <w:pPr>
        <w:pStyle w:val="Zawartotabeli"/>
        <w:jc w:val="center"/>
        <w:rPr>
          <w:b/>
          <w:color w:val="auto"/>
        </w:rPr>
      </w:pPr>
      <w:r w:rsidRPr="00160C3C">
        <w:rPr>
          <w:b/>
          <w:color w:val="auto"/>
        </w:rPr>
        <w:t xml:space="preserve">Protokół nr </w:t>
      </w:r>
      <w:r w:rsidR="004D14E7">
        <w:rPr>
          <w:b/>
          <w:color w:val="auto"/>
        </w:rPr>
        <w:t>5</w:t>
      </w:r>
      <w:r w:rsidR="001E7A74" w:rsidRPr="00160C3C">
        <w:rPr>
          <w:b/>
          <w:color w:val="auto"/>
        </w:rPr>
        <w:t>/1</w:t>
      </w:r>
      <w:r w:rsidR="00F24480" w:rsidRPr="00160C3C">
        <w:rPr>
          <w:b/>
          <w:color w:val="auto"/>
        </w:rPr>
        <w:t>5</w:t>
      </w:r>
    </w:p>
    <w:p w:rsidR="00381AA5" w:rsidRPr="00160C3C" w:rsidRDefault="00381AA5" w:rsidP="00381AA5">
      <w:pPr>
        <w:pStyle w:val="Zawartotabeli"/>
        <w:jc w:val="center"/>
        <w:rPr>
          <w:b/>
          <w:color w:val="auto"/>
        </w:rPr>
      </w:pPr>
      <w:r w:rsidRPr="00160C3C">
        <w:rPr>
          <w:b/>
          <w:color w:val="auto"/>
        </w:rPr>
        <w:t xml:space="preserve">z posiedzenia Komisji </w:t>
      </w:r>
      <w:r w:rsidR="001E5992" w:rsidRPr="00160C3C">
        <w:rPr>
          <w:b/>
          <w:color w:val="auto"/>
        </w:rPr>
        <w:t xml:space="preserve">Środowiska </w:t>
      </w:r>
    </w:p>
    <w:p w:rsidR="00381AA5" w:rsidRPr="00160C3C" w:rsidRDefault="00381AA5" w:rsidP="00381AA5">
      <w:pPr>
        <w:pStyle w:val="Zawartotabeli"/>
        <w:jc w:val="center"/>
        <w:rPr>
          <w:b/>
          <w:color w:val="auto"/>
        </w:rPr>
      </w:pPr>
      <w:r w:rsidRPr="00160C3C">
        <w:rPr>
          <w:b/>
          <w:color w:val="auto"/>
        </w:rPr>
        <w:t xml:space="preserve">z dnia </w:t>
      </w:r>
      <w:r w:rsidR="004D14E7">
        <w:rPr>
          <w:b/>
          <w:color w:val="auto"/>
        </w:rPr>
        <w:t>27 listopada</w:t>
      </w:r>
      <w:r w:rsidR="003E57A4" w:rsidRPr="00160C3C">
        <w:rPr>
          <w:b/>
          <w:color w:val="auto"/>
        </w:rPr>
        <w:t xml:space="preserve"> </w:t>
      </w:r>
      <w:r w:rsidR="000502C6" w:rsidRPr="00160C3C">
        <w:rPr>
          <w:b/>
          <w:color w:val="auto"/>
        </w:rPr>
        <w:t>201</w:t>
      </w:r>
      <w:r w:rsidR="00F24480" w:rsidRPr="00160C3C">
        <w:rPr>
          <w:b/>
          <w:color w:val="auto"/>
        </w:rPr>
        <w:t>5</w:t>
      </w:r>
      <w:r w:rsidRPr="00160C3C">
        <w:rPr>
          <w:b/>
          <w:color w:val="auto"/>
        </w:rPr>
        <w:t xml:space="preserve"> roku</w:t>
      </w:r>
    </w:p>
    <w:p w:rsidR="00381AA5" w:rsidRPr="00160C3C" w:rsidRDefault="00381AA5" w:rsidP="00381AA5">
      <w:pPr>
        <w:pStyle w:val="Zawartotabeli"/>
        <w:jc w:val="center"/>
        <w:rPr>
          <w:b/>
          <w:color w:val="auto"/>
        </w:rPr>
      </w:pPr>
    </w:p>
    <w:p w:rsidR="00381AA5" w:rsidRPr="00160C3C" w:rsidRDefault="00381AA5" w:rsidP="00381AA5">
      <w:pPr>
        <w:pStyle w:val="Zawartotabeli"/>
        <w:rPr>
          <w:b/>
          <w:bCs/>
          <w:color w:val="auto"/>
        </w:rPr>
      </w:pPr>
      <w:r w:rsidRPr="00160C3C">
        <w:rPr>
          <w:b/>
          <w:bCs/>
          <w:color w:val="auto"/>
        </w:rPr>
        <w:t>1) Otwarcie obrad Komisji.</w:t>
      </w:r>
    </w:p>
    <w:p w:rsidR="00381AA5" w:rsidRPr="00160C3C" w:rsidRDefault="00381AA5" w:rsidP="00381AA5">
      <w:pPr>
        <w:pStyle w:val="Zawartotabeli"/>
        <w:jc w:val="both"/>
        <w:rPr>
          <w:color w:val="auto"/>
        </w:rPr>
      </w:pPr>
    </w:p>
    <w:p w:rsidR="009F0FFE" w:rsidRPr="00160C3C" w:rsidRDefault="00381AA5" w:rsidP="00381AA5">
      <w:pPr>
        <w:pStyle w:val="Zawartotabeli"/>
        <w:jc w:val="both"/>
      </w:pPr>
      <w:r w:rsidRPr="00160C3C">
        <w:rPr>
          <w:b/>
        </w:rPr>
        <w:t>Pan</w:t>
      </w:r>
      <w:r w:rsidR="008D4049" w:rsidRPr="00160C3C">
        <w:rPr>
          <w:b/>
        </w:rPr>
        <w:t xml:space="preserve"> </w:t>
      </w:r>
      <w:r w:rsidR="00D62B0A" w:rsidRPr="00160C3C">
        <w:rPr>
          <w:b/>
        </w:rPr>
        <w:t>Tomasz Jezierski</w:t>
      </w:r>
      <w:r w:rsidR="000C71E0" w:rsidRPr="00160C3C">
        <w:rPr>
          <w:b/>
        </w:rPr>
        <w:t xml:space="preserve"> </w:t>
      </w:r>
      <w:r w:rsidR="008D4049" w:rsidRPr="00160C3C">
        <w:rPr>
          <w:b/>
        </w:rPr>
        <w:t xml:space="preserve"> </w:t>
      </w:r>
      <w:r w:rsidR="000C71E0" w:rsidRPr="00160C3C">
        <w:rPr>
          <w:b/>
        </w:rPr>
        <w:t>P</w:t>
      </w:r>
      <w:r w:rsidR="00CE1D3A" w:rsidRPr="00160C3C">
        <w:rPr>
          <w:b/>
        </w:rPr>
        <w:t>rzewodniczący</w:t>
      </w:r>
      <w:r w:rsidRPr="00160C3C">
        <w:rPr>
          <w:b/>
        </w:rPr>
        <w:t xml:space="preserve"> Komisji </w:t>
      </w:r>
      <w:r w:rsidR="001E5992" w:rsidRPr="00160C3C">
        <w:rPr>
          <w:b/>
        </w:rPr>
        <w:t xml:space="preserve">Środowiska </w:t>
      </w:r>
      <w:r w:rsidRPr="00160C3C">
        <w:t xml:space="preserve"> dnia </w:t>
      </w:r>
      <w:r w:rsidR="004D14E7">
        <w:t>27 listopada</w:t>
      </w:r>
      <w:r w:rsidR="0051349B" w:rsidRPr="00160C3C">
        <w:t xml:space="preserve"> 201</w:t>
      </w:r>
      <w:r w:rsidR="000C71E0" w:rsidRPr="00160C3C">
        <w:t>5</w:t>
      </w:r>
      <w:r w:rsidRPr="00160C3C">
        <w:t xml:space="preserve">  roku o godzinie </w:t>
      </w:r>
      <w:r w:rsidR="00604DA6" w:rsidRPr="00160C3C">
        <w:t>1</w:t>
      </w:r>
      <w:r w:rsidR="004D14E7">
        <w:t>3</w:t>
      </w:r>
      <w:r w:rsidR="00D62B0A" w:rsidRPr="00160C3C">
        <w:t>:</w:t>
      </w:r>
      <w:r w:rsidR="00160C3C">
        <w:t>1</w:t>
      </w:r>
      <w:r w:rsidR="007C6215" w:rsidRPr="00160C3C">
        <w:t>0</w:t>
      </w:r>
      <w:r w:rsidR="006A1B58" w:rsidRPr="00160C3C">
        <w:rPr>
          <w:vertAlign w:val="superscript"/>
        </w:rPr>
        <w:t xml:space="preserve"> </w:t>
      </w:r>
      <w:r w:rsidRPr="00160C3C">
        <w:t xml:space="preserve">otworzył obrady Komisji  </w:t>
      </w:r>
      <w:r w:rsidR="00D62B0A" w:rsidRPr="00160C3C">
        <w:t>Środowiska</w:t>
      </w:r>
      <w:r w:rsidRPr="00160C3C">
        <w:t>. Powitał członków Komisji</w:t>
      </w:r>
      <w:r w:rsidR="004D14E7">
        <w:t xml:space="preserve"> oraz Panią Skarbnik Powiatu – Igę Przystałowską. </w:t>
      </w:r>
    </w:p>
    <w:p w:rsidR="00381AA5" w:rsidRPr="00160C3C" w:rsidRDefault="00381AA5" w:rsidP="00381AA5">
      <w:pPr>
        <w:pStyle w:val="Zawartotabeli"/>
        <w:jc w:val="both"/>
      </w:pPr>
      <w:r w:rsidRPr="00160C3C">
        <w:rPr>
          <w:color w:val="auto"/>
        </w:rPr>
        <w:t xml:space="preserve">Lista zaproszonych osób stanowi załącznik nr 1 do niniejszego protokołu. </w:t>
      </w:r>
    </w:p>
    <w:p w:rsidR="00381AA5" w:rsidRPr="00160C3C" w:rsidRDefault="00381AA5" w:rsidP="00381AA5">
      <w:pPr>
        <w:pStyle w:val="Zawartotabeli"/>
        <w:jc w:val="both"/>
        <w:rPr>
          <w:color w:val="auto"/>
        </w:rPr>
      </w:pPr>
    </w:p>
    <w:p w:rsidR="00381AA5" w:rsidRPr="00160C3C" w:rsidRDefault="00381AA5" w:rsidP="00381AA5">
      <w:pPr>
        <w:pStyle w:val="Zawartotabeli"/>
        <w:rPr>
          <w:b/>
          <w:bCs/>
          <w:color w:val="auto"/>
        </w:rPr>
      </w:pPr>
      <w:r w:rsidRPr="00160C3C">
        <w:rPr>
          <w:b/>
          <w:bCs/>
          <w:color w:val="auto"/>
        </w:rPr>
        <w:t xml:space="preserve">2) Stwierdzenie quorum. </w:t>
      </w:r>
    </w:p>
    <w:p w:rsidR="00381AA5" w:rsidRPr="00160C3C" w:rsidRDefault="00381AA5" w:rsidP="00381AA5">
      <w:pPr>
        <w:pStyle w:val="Zawartotabeli"/>
        <w:rPr>
          <w:b/>
          <w:bCs/>
          <w:color w:val="auto"/>
        </w:rPr>
      </w:pPr>
    </w:p>
    <w:p w:rsidR="00381AA5" w:rsidRPr="00160C3C" w:rsidRDefault="000C71E0" w:rsidP="00381AA5">
      <w:pPr>
        <w:tabs>
          <w:tab w:val="left" w:pos="360"/>
        </w:tabs>
        <w:jc w:val="both"/>
        <w:rPr>
          <w:rFonts w:eastAsia="Times New Roman"/>
          <w:color w:val="auto"/>
        </w:rPr>
      </w:pPr>
      <w:r w:rsidRPr="00160C3C">
        <w:rPr>
          <w:rFonts w:eastAsia="Times New Roman"/>
          <w:b/>
          <w:color w:val="auto"/>
        </w:rPr>
        <w:t>P</w:t>
      </w:r>
      <w:r w:rsidR="00381AA5" w:rsidRPr="00160C3C">
        <w:rPr>
          <w:rFonts w:eastAsia="Times New Roman"/>
          <w:b/>
          <w:color w:val="auto"/>
        </w:rPr>
        <w:t>rzewodnicząc</w:t>
      </w:r>
      <w:r w:rsidR="00CE1D3A" w:rsidRPr="00160C3C">
        <w:rPr>
          <w:rFonts w:eastAsia="Times New Roman"/>
          <w:b/>
          <w:color w:val="auto"/>
        </w:rPr>
        <w:t>y</w:t>
      </w:r>
      <w:r w:rsidR="00381AA5" w:rsidRPr="00160C3C">
        <w:rPr>
          <w:rFonts w:eastAsia="Times New Roman"/>
          <w:b/>
          <w:color w:val="auto"/>
        </w:rPr>
        <w:t xml:space="preserve"> Komisji </w:t>
      </w:r>
      <w:r w:rsidR="00381AA5" w:rsidRPr="00160C3C">
        <w:rPr>
          <w:rFonts w:eastAsia="Times New Roman"/>
          <w:color w:val="auto"/>
        </w:rPr>
        <w:t xml:space="preserve">na podstawie listy obecności stwierdził, że w obradach uczestniczy </w:t>
      </w:r>
      <w:r w:rsidR="0048364F">
        <w:rPr>
          <w:rFonts w:eastAsia="Times New Roman"/>
          <w:color w:val="auto"/>
        </w:rPr>
        <w:t>3</w:t>
      </w:r>
      <w:r w:rsidR="00381AA5" w:rsidRPr="00160C3C">
        <w:rPr>
          <w:rFonts w:eastAsia="Times New Roman"/>
          <w:color w:val="auto"/>
        </w:rPr>
        <w:t xml:space="preserve"> radnych, co wobec ustawowego składu Komisji, liczącego </w:t>
      </w:r>
      <w:r w:rsidR="00FB6AA7" w:rsidRPr="00160C3C">
        <w:rPr>
          <w:rFonts w:eastAsia="Times New Roman"/>
          <w:color w:val="auto"/>
        </w:rPr>
        <w:t>5</w:t>
      </w:r>
      <w:r w:rsidR="00381AA5" w:rsidRPr="00160C3C">
        <w:rPr>
          <w:rFonts w:eastAsia="Times New Roman"/>
          <w:color w:val="auto"/>
        </w:rPr>
        <w:t xml:space="preserve"> os</w:t>
      </w:r>
      <w:r w:rsidR="00C263C9" w:rsidRPr="00160C3C">
        <w:rPr>
          <w:rFonts w:eastAsia="Times New Roman"/>
          <w:color w:val="auto"/>
        </w:rPr>
        <w:t>ób</w:t>
      </w:r>
      <w:r w:rsidR="00381AA5" w:rsidRPr="00160C3C">
        <w:rPr>
          <w:rFonts w:eastAsia="Times New Roman"/>
          <w:color w:val="auto"/>
        </w:rPr>
        <w:t xml:space="preserve"> stanowi wymagane quorum, a zatem obrady są prawomocne. </w:t>
      </w:r>
    </w:p>
    <w:p w:rsidR="00381AA5" w:rsidRPr="00160C3C" w:rsidRDefault="00381AA5" w:rsidP="00381AA5">
      <w:pPr>
        <w:tabs>
          <w:tab w:val="left" w:pos="360"/>
        </w:tabs>
        <w:jc w:val="both"/>
        <w:rPr>
          <w:rFonts w:eastAsia="Times New Roman"/>
          <w:color w:val="auto"/>
        </w:rPr>
      </w:pPr>
      <w:r w:rsidRPr="00160C3C">
        <w:rPr>
          <w:rFonts w:eastAsia="Times New Roman"/>
          <w:color w:val="auto"/>
        </w:rPr>
        <w:t xml:space="preserve">Lista obecności radnych stanowi załącznik nr 2 do niniejszego protokołu. </w:t>
      </w:r>
    </w:p>
    <w:p w:rsidR="00381AA5" w:rsidRPr="00160C3C" w:rsidRDefault="00381AA5" w:rsidP="00381AA5">
      <w:pPr>
        <w:tabs>
          <w:tab w:val="left" w:pos="360"/>
        </w:tabs>
        <w:jc w:val="both"/>
        <w:rPr>
          <w:rFonts w:eastAsia="Times New Roman"/>
          <w:color w:val="auto"/>
        </w:rPr>
      </w:pPr>
    </w:p>
    <w:p w:rsidR="00381AA5" w:rsidRPr="00160C3C" w:rsidRDefault="00381AA5" w:rsidP="00381AA5">
      <w:pPr>
        <w:pStyle w:val="Zawartotabeli"/>
        <w:jc w:val="both"/>
        <w:rPr>
          <w:b/>
          <w:bCs/>
          <w:color w:val="auto"/>
        </w:rPr>
      </w:pPr>
      <w:r w:rsidRPr="00160C3C">
        <w:rPr>
          <w:b/>
          <w:bCs/>
          <w:color w:val="auto"/>
        </w:rPr>
        <w:t xml:space="preserve">3) Przyjęcie porządku obrad. </w:t>
      </w:r>
    </w:p>
    <w:p w:rsidR="00381AA5" w:rsidRPr="00160C3C" w:rsidRDefault="00381AA5" w:rsidP="00381AA5">
      <w:pPr>
        <w:jc w:val="both"/>
        <w:rPr>
          <w:color w:val="auto"/>
        </w:rPr>
      </w:pPr>
    </w:p>
    <w:p w:rsidR="00381AA5" w:rsidRPr="00160C3C" w:rsidRDefault="000C71E0" w:rsidP="00381AA5">
      <w:pPr>
        <w:jc w:val="both"/>
        <w:rPr>
          <w:color w:val="auto"/>
        </w:rPr>
      </w:pPr>
      <w:r w:rsidRPr="00160C3C">
        <w:rPr>
          <w:b/>
          <w:color w:val="auto"/>
        </w:rPr>
        <w:t>P</w:t>
      </w:r>
      <w:r w:rsidR="00381AA5" w:rsidRPr="00160C3C">
        <w:rPr>
          <w:b/>
          <w:color w:val="auto"/>
        </w:rPr>
        <w:t xml:space="preserve">rzewodniczący Komisji </w:t>
      </w:r>
      <w:r w:rsidR="00381AA5" w:rsidRPr="00160C3C">
        <w:rPr>
          <w:color w:val="auto"/>
        </w:rPr>
        <w:t>poinformował radnych, iż wraz zawiadomieniem o posiedzeniu Komisji otrzymali porządek obrad w brzmieniu:</w:t>
      </w:r>
    </w:p>
    <w:p w:rsidR="00472D80" w:rsidRPr="00160C3C" w:rsidRDefault="00472D80" w:rsidP="00381AA5">
      <w:pPr>
        <w:jc w:val="both"/>
        <w:rPr>
          <w:color w:val="auto"/>
        </w:rPr>
      </w:pPr>
    </w:p>
    <w:p w:rsidR="004D14E7" w:rsidRDefault="004D14E7" w:rsidP="004D14E7">
      <w:pPr>
        <w:jc w:val="both"/>
        <w:rPr>
          <w:i/>
          <w:u w:val="single"/>
        </w:rPr>
      </w:pPr>
      <w:r>
        <w:rPr>
          <w:i/>
          <w:u w:val="single"/>
        </w:rPr>
        <w:t>Porządek obrad:</w:t>
      </w:r>
    </w:p>
    <w:p w:rsidR="004D14E7" w:rsidRDefault="004D14E7" w:rsidP="004D14E7">
      <w:pPr>
        <w:widowControl/>
        <w:numPr>
          <w:ilvl w:val="0"/>
          <w:numId w:val="24"/>
        </w:numPr>
        <w:suppressAutoHyphens w:val="0"/>
        <w:jc w:val="both"/>
      </w:pPr>
      <w:r>
        <w:t>Otwarcie obrad Komisji.</w:t>
      </w:r>
    </w:p>
    <w:p w:rsidR="004D14E7" w:rsidRDefault="004D14E7" w:rsidP="004D14E7">
      <w:pPr>
        <w:widowControl/>
        <w:numPr>
          <w:ilvl w:val="0"/>
          <w:numId w:val="24"/>
        </w:numPr>
        <w:suppressAutoHyphens w:val="0"/>
        <w:jc w:val="both"/>
      </w:pPr>
      <w:r>
        <w:t xml:space="preserve">Stwierdzenie quorum. </w:t>
      </w:r>
    </w:p>
    <w:p w:rsidR="004D14E7" w:rsidRDefault="004D14E7" w:rsidP="004D14E7">
      <w:pPr>
        <w:widowControl/>
        <w:numPr>
          <w:ilvl w:val="0"/>
          <w:numId w:val="24"/>
        </w:numPr>
        <w:suppressAutoHyphens w:val="0"/>
        <w:jc w:val="both"/>
      </w:pPr>
      <w:r>
        <w:t>Przyjęcie porządku obrad.</w:t>
      </w:r>
    </w:p>
    <w:p w:rsidR="004D14E7" w:rsidRDefault="004D14E7" w:rsidP="004D14E7">
      <w:pPr>
        <w:widowControl/>
        <w:numPr>
          <w:ilvl w:val="0"/>
          <w:numId w:val="24"/>
        </w:numPr>
        <w:suppressAutoHyphens w:val="0"/>
        <w:snapToGrid w:val="0"/>
        <w:jc w:val="both"/>
      </w:pPr>
      <w:r w:rsidRPr="00B32DEC">
        <w:t xml:space="preserve">Przyjęcie protokołu nr </w:t>
      </w:r>
      <w:r>
        <w:t>4</w:t>
      </w:r>
      <w:r w:rsidRPr="00B32DEC">
        <w:t xml:space="preserve">/15 z posiedzenia Komisji Środowiska z dnia </w:t>
      </w:r>
      <w:r>
        <w:t>6 października</w:t>
      </w:r>
      <w:r w:rsidRPr="00B32DEC">
        <w:t xml:space="preserve"> 2015 r.</w:t>
      </w:r>
    </w:p>
    <w:p w:rsidR="004D14E7" w:rsidRDefault="004D14E7" w:rsidP="004D14E7">
      <w:pPr>
        <w:widowControl/>
        <w:numPr>
          <w:ilvl w:val="0"/>
          <w:numId w:val="24"/>
        </w:numPr>
        <w:suppressAutoHyphens w:val="0"/>
        <w:jc w:val="both"/>
      </w:pPr>
      <w:r>
        <w:t>Analiza projektu uchwały Rady Powiatu we Włocławku w sprawie uchwalenia Wieloletniej Prognozy Finansowej Powiatu Włocławskiego na lata 2016-2022.</w:t>
      </w:r>
    </w:p>
    <w:p w:rsidR="004D14E7" w:rsidRDefault="004D14E7" w:rsidP="004D14E7">
      <w:pPr>
        <w:widowControl/>
        <w:numPr>
          <w:ilvl w:val="0"/>
          <w:numId w:val="24"/>
        </w:numPr>
        <w:suppressAutoHyphens w:val="0"/>
        <w:jc w:val="both"/>
      </w:pPr>
      <w:r>
        <w:t>Analiza projektu uchwały Rady Powiatu we Włocławku w sprawie uchwalenia budżetu Powiatu Włocławskiego na rok 2016.</w:t>
      </w:r>
    </w:p>
    <w:p w:rsidR="004D14E7" w:rsidRDefault="004D14E7" w:rsidP="004D14E7">
      <w:pPr>
        <w:pStyle w:val="Akapitzlist"/>
        <w:widowControl/>
        <w:numPr>
          <w:ilvl w:val="0"/>
          <w:numId w:val="24"/>
        </w:numPr>
        <w:suppressAutoHyphens w:val="0"/>
        <w:snapToGrid w:val="0"/>
        <w:jc w:val="both"/>
      </w:pPr>
      <w:r w:rsidRPr="00B53EB7">
        <w:t>Podsumowanie VII edycji konkursu „Zieleń Naszej Małej Ojczyzny”.</w:t>
      </w:r>
    </w:p>
    <w:p w:rsidR="004D14E7" w:rsidRDefault="004D14E7" w:rsidP="004D14E7">
      <w:pPr>
        <w:widowControl/>
        <w:numPr>
          <w:ilvl w:val="0"/>
          <w:numId w:val="24"/>
        </w:numPr>
        <w:suppressAutoHyphens w:val="0"/>
        <w:jc w:val="both"/>
      </w:pPr>
      <w:r>
        <w:t>Przyjęcie planu pracy komisji na rok 2016.</w:t>
      </w:r>
    </w:p>
    <w:p w:rsidR="004D14E7" w:rsidRDefault="004D14E7" w:rsidP="004D14E7">
      <w:pPr>
        <w:widowControl/>
        <w:numPr>
          <w:ilvl w:val="0"/>
          <w:numId w:val="24"/>
        </w:numPr>
        <w:suppressAutoHyphens w:val="0"/>
        <w:jc w:val="both"/>
      </w:pPr>
      <w:r>
        <w:t>Sprawy różne.</w:t>
      </w:r>
    </w:p>
    <w:p w:rsidR="004D14E7" w:rsidRDefault="004D14E7" w:rsidP="004D14E7">
      <w:pPr>
        <w:widowControl/>
        <w:numPr>
          <w:ilvl w:val="0"/>
          <w:numId w:val="24"/>
        </w:numPr>
        <w:suppressAutoHyphens w:val="0"/>
        <w:jc w:val="both"/>
      </w:pPr>
      <w:r>
        <w:t>Zakończenie obrad Komisji.</w:t>
      </w:r>
    </w:p>
    <w:p w:rsidR="009C6814" w:rsidRDefault="009C6814" w:rsidP="009C6814">
      <w:pPr>
        <w:widowControl/>
        <w:suppressAutoHyphens w:val="0"/>
        <w:jc w:val="both"/>
      </w:pPr>
    </w:p>
    <w:p w:rsidR="000C71E0" w:rsidRDefault="003E57A4" w:rsidP="000C71E0">
      <w:pPr>
        <w:widowControl/>
        <w:suppressAutoHyphens w:val="0"/>
        <w:jc w:val="both"/>
        <w:rPr>
          <w:color w:val="auto"/>
        </w:rPr>
      </w:pPr>
      <w:r w:rsidRPr="00343C5B">
        <w:rPr>
          <w:b/>
          <w:color w:val="auto"/>
        </w:rPr>
        <w:t>Przewodniczący Komisji</w:t>
      </w:r>
      <w:r w:rsidRPr="00160C3C">
        <w:rPr>
          <w:color w:val="auto"/>
        </w:rPr>
        <w:t xml:space="preserve"> zapytał członków Komisji, czy mają uwagi do porządku obrad?</w:t>
      </w:r>
    </w:p>
    <w:p w:rsidR="004D14E7" w:rsidRDefault="004D14E7" w:rsidP="000C71E0">
      <w:pPr>
        <w:widowControl/>
        <w:suppressAutoHyphens w:val="0"/>
        <w:jc w:val="both"/>
        <w:rPr>
          <w:color w:val="auto"/>
        </w:rPr>
      </w:pPr>
      <w:r>
        <w:rPr>
          <w:color w:val="auto"/>
        </w:rPr>
        <w:t xml:space="preserve">Przewodniczący Komisji poinformował członków Komisji, że w dniu dzisiejszym otrzymali </w:t>
      </w:r>
      <w:r w:rsidRPr="004D14E7">
        <w:rPr>
          <w:color w:val="auto"/>
        </w:rPr>
        <w:t xml:space="preserve">projekt uchwały  w sprawie ustalenia wysokości opłat za usunięcie i przechowywanie obiektów pływających na rok 2016. Przewodniczący Komisji zaproponował poszerzenie porządku obrad o punkt: Analiza projektu uchwały  w sprawie ustalenia wysokości opłat za usunięcie i przechowywanie obiektów pływających na rok 2016, który będzie punktem 7 a dotychczasowy punkt 7 będzie punktem 8.  </w:t>
      </w:r>
      <w:r w:rsidR="00CB4965">
        <w:rPr>
          <w:color w:val="auto"/>
        </w:rPr>
        <w:t>Przewodniczący Komisji zapytał członków Komisji Środowiska, kto jest za poszerzeniem porządku obrad i przeprowadził procedurę głosowania.</w:t>
      </w:r>
    </w:p>
    <w:p w:rsidR="00CB4965" w:rsidRPr="00160C3C" w:rsidRDefault="00CB4965" w:rsidP="00CB4965">
      <w:pPr>
        <w:autoSpaceDN w:val="0"/>
        <w:snapToGrid w:val="0"/>
        <w:jc w:val="both"/>
        <w:textAlignment w:val="baseline"/>
        <w:rPr>
          <w:rFonts w:eastAsia="Times New Roman"/>
          <w:color w:val="auto"/>
        </w:rPr>
      </w:pPr>
      <w:r w:rsidRPr="00160C3C">
        <w:rPr>
          <w:rFonts w:eastAsia="Times New Roman"/>
          <w:color w:val="auto"/>
        </w:rPr>
        <w:t>Wyniki głosowania:</w:t>
      </w:r>
    </w:p>
    <w:p w:rsidR="00CB4965" w:rsidRPr="00160C3C" w:rsidRDefault="00CB4965" w:rsidP="00CB4965">
      <w:pPr>
        <w:autoSpaceDN w:val="0"/>
        <w:snapToGrid w:val="0"/>
        <w:jc w:val="both"/>
        <w:textAlignment w:val="baseline"/>
        <w:rPr>
          <w:rFonts w:eastAsia="Times New Roman"/>
          <w:color w:val="auto"/>
        </w:rPr>
      </w:pPr>
      <w:r w:rsidRPr="00160C3C">
        <w:rPr>
          <w:rFonts w:eastAsia="Times New Roman"/>
          <w:color w:val="auto"/>
        </w:rPr>
        <w:lastRenderedPageBreak/>
        <w:t>Za-</w:t>
      </w:r>
      <w:r>
        <w:rPr>
          <w:rFonts w:eastAsia="Times New Roman"/>
          <w:color w:val="auto"/>
        </w:rPr>
        <w:t>3</w:t>
      </w:r>
    </w:p>
    <w:p w:rsidR="00CB4965" w:rsidRPr="00160C3C" w:rsidRDefault="00CB4965" w:rsidP="00CB4965">
      <w:pPr>
        <w:autoSpaceDN w:val="0"/>
        <w:snapToGrid w:val="0"/>
        <w:jc w:val="both"/>
        <w:textAlignment w:val="baseline"/>
        <w:rPr>
          <w:rFonts w:eastAsia="Times New Roman"/>
          <w:color w:val="auto"/>
        </w:rPr>
      </w:pPr>
      <w:r w:rsidRPr="00160C3C">
        <w:rPr>
          <w:rFonts w:eastAsia="Times New Roman"/>
          <w:color w:val="auto"/>
        </w:rPr>
        <w:t>Przeciw-0</w:t>
      </w:r>
    </w:p>
    <w:p w:rsidR="00CB4965" w:rsidRPr="00160C3C" w:rsidRDefault="00CB4965" w:rsidP="00CB4965">
      <w:pPr>
        <w:autoSpaceDN w:val="0"/>
        <w:snapToGrid w:val="0"/>
        <w:jc w:val="both"/>
        <w:textAlignment w:val="baseline"/>
        <w:rPr>
          <w:rFonts w:eastAsia="Times New Roman"/>
          <w:color w:val="auto"/>
        </w:rPr>
      </w:pPr>
      <w:r w:rsidRPr="00160C3C">
        <w:rPr>
          <w:rFonts w:eastAsia="Times New Roman"/>
          <w:color w:val="auto"/>
        </w:rPr>
        <w:t>Wstrzymało -0</w:t>
      </w:r>
    </w:p>
    <w:p w:rsidR="00453A78" w:rsidRPr="00160C3C" w:rsidRDefault="003E57A4" w:rsidP="003E57A4">
      <w:pPr>
        <w:snapToGrid w:val="0"/>
        <w:jc w:val="both"/>
        <w:rPr>
          <w:rFonts w:eastAsia="Times New Roman"/>
          <w:color w:val="auto"/>
        </w:rPr>
      </w:pPr>
      <w:r w:rsidRPr="00160C3C">
        <w:rPr>
          <w:b/>
          <w:color w:val="auto"/>
        </w:rPr>
        <w:t>Przewodniczący Komisji</w:t>
      </w:r>
      <w:r w:rsidRPr="00160C3C">
        <w:rPr>
          <w:color w:val="auto"/>
        </w:rPr>
        <w:t xml:space="preserve"> </w:t>
      </w:r>
      <w:r w:rsidR="009C6814">
        <w:rPr>
          <w:color w:val="auto"/>
        </w:rPr>
        <w:t>zapytał członków Komisji, kto jest za przyjęciem</w:t>
      </w:r>
      <w:r w:rsidR="00CB4965">
        <w:rPr>
          <w:color w:val="auto"/>
        </w:rPr>
        <w:t xml:space="preserve"> poszerzonego</w:t>
      </w:r>
      <w:r w:rsidR="009C6814">
        <w:rPr>
          <w:color w:val="auto"/>
        </w:rPr>
        <w:t xml:space="preserve"> porządku obrad</w:t>
      </w:r>
      <w:r w:rsidR="00453A78" w:rsidRPr="00160C3C">
        <w:rPr>
          <w:rFonts w:eastAsia="Times New Roman"/>
          <w:color w:val="auto"/>
        </w:rPr>
        <w:t xml:space="preserve"> i przeprowadził procedurę głosowania.</w:t>
      </w:r>
    </w:p>
    <w:p w:rsidR="00453A78" w:rsidRPr="00160C3C" w:rsidRDefault="00453A78" w:rsidP="009F0FFE">
      <w:pPr>
        <w:autoSpaceDN w:val="0"/>
        <w:snapToGrid w:val="0"/>
        <w:jc w:val="both"/>
        <w:textAlignment w:val="baseline"/>
        <w:rPr>
          <w:rFonts w:eastAsia="Times New Roman"/>
          <w:color w:val="auto"/>
        </w:rPr>
      </w:pPr>
      <w:r w:rsidRPr="00160C3C">
        <w:rPr>
          <w:rFonts w:eastAsia="Times New Roman"/>
          <w:color w:val="auto"/>
        </w:rPr>
        <w:t>Wyniki głosowania:</w:t>
      </w:r>
    </w:p>
    <w:p w:rsidR="00453A78" w:rsidRPr="00160C3C" w:rsidRDefault="00453A78" w:rsidP="009F0FFE">
      <w:pPr>
        <w:autoSpaceDN w:val="0"/>
        <w:snapToGrid w:val="0"/>
        <w:jc w:val="both"/>
        <w:textAlignment w:val="baseline"/>
        <w:rPr>
          <w:rFonts w:eastAsia="Times New Roman"/>
          <w:color w:val="auto"/>
        </w:rPr>
      </w:pPr>
      <w:r w:rsidRPr="00160C3C">
        <w:rPr>
          <w:rFonts w:eastAsia="Times New Roman"/>
          <w:color w:val="auto"/>
        </w:rPr>
        <w:t>Za-</w:t>
      </w:r>
      <w:r w:rsidR="0048364F">
        <w:rPr>
          <w:rFonts w:eastAsia="Times New Roman"/>
          <w:color w:val="auto"/>
        </w:rPr>
        <w:t>3</w:t>
      </w:r>
    </w:p>
    <w:p w:rsidR="00453A78" w:rsidRPr="00160C3C" w:rsidRDefault="00453A78" w:rsidP="009F0FFE">
      <w:pPr>
        <w:autoSpaceDN w:val="0"/>
        <w:snapToGrid w:val="0"/>
        <w:jc w:val="both"/>
        <w:textAlignment w:val="baseline"/>
        <w:rPr>
          <w:rFonts w:eastAsia="Times New Roman"/>
          <w:color w:val="auto"/>
        </w:rPr>
      </w:pPr>
      <w:r w:rsidRPr="00160C3C">
        <w:rPr>
          <w:rFonts w:eastAsia="Times New Roman"/>
          <w:color w:val="auto"/>
        </w:rPr>
        <w:t>Przeciw-0</w:t>
      </w:r>
    </w:p>
    <w:p w:rsidR="00453A78" w:rsidRPr="00160C3C" w:rsidRDefault="00453A78" w:rsidP="009F0FFE">
      <w:pPr>
        <w:autoSpaceDN w:val="0"/>
        <w:snapToGrid w:val="0"/>
        <w:jc w:val="both"/>
        <w:textAlignment w:val="baseline"/>
        <w:rPr>
          <w:rFonts w:eastAsia="Times New Roman"/>
          <w:color w:val="auto"/>
        </w:rPr>
      </w:pPr>
      <w:r w:rsidRPr="00160C3C">
        <w:rPr>
          <w:rFonts w:eastAsia="Times New Roman"/>
          <w:color w:val="auto"/>
        </w:rPr>
        <w:t>Wstrzymało -0</w:t>
      </w:r>
    </w:p>
    <w:p w:rsidR="003E57A4" w:rsidRDefault="00453A78" w:rsidP="009F0FFE">
      <w:pPr>
        <w:autoSpaceDN w:val="0"/>
        <w:snapToGrid w:val="0"/>
        <w:jc w:val="both"/>
        <w:textAlignment w:val="baseline"/>
        <w:rPr>
          <w:rFonts w:eastAsia="Times New Roman"/>
          <w:color w:val="auto"/>
        </w:rPr>
      </w:pPr>
      <w:r w:rsidRPr="00160C3C">
        <w:rPr>
          <w:rFonts w:eastAsia="Times New Roman"/>
          <w:color w:val="auto"/>
        </w:rPr>
        <w:t xml:space="preserve">Na podstawie przeprowadzonego głosowania </w:t>
      </w:r>
      <w:r w:rsidR="000C71E0" w:rsidRPr="00160C3C">
        <w:rPr>
          <w:rFonts w:eastAsia="Times New Roman"/>
          <w:color w:val="auto"/>
        </w:rPr>
        <w:t>P</w:t>
      </w:r>
      <w:r w:rsidRPr="00160C3C">
        <w:rPr>
          <w:rFonts w:eastAsia="Times New Roman"/>
          <w:color w:val="auto"/>
        </w:rPr>
        <w:t xml:space="preserve">rzewodniczący Komisji stwierdził, że komisja </w:t>
      </w:r>
      <w:r w:rsidR="009C6814">
        <w:rPr>
          <w:rFonts w:eastAsia="Times New Roman"/>
          <w:color w:val="auto"/>
        </w:rPr>
        <w:t>przyjęła</w:t>
      </w:r>
      <w:r w:rsidR="00C1327B" w:rsidRPr="00160C3C">
        <w:rPr>
          <w:rFonts w:eastAsia="Times New Roman"/>
          <w:color w:val="auto"/>
        </w:rPr>
        <w:t xml:space="preserve"> </w:t>
      </w:r>
      <w:r w:rsidRPr="00160C3C">
        <w:rPr>
          <w:rFonts w:eastAsia="Times New Roman"/>
          <w:color w:val="auto"/>
        </w:rPr>
        <w:t xml:space="preserve"> porządek obrad</w:t>
      </w:r>
      <w:r w:rsidR="00CE1D3A" w:rsidRPr="00160C3C">
        <w:rPr>
          <w:rFonts w:eastAsia="Times New Roman"/>
          <w:color w:val="auto"/>
        </w:rPr>
        <w:t>.</w:t>
      </w:r>
    </w:p>
    <w:p w:rsidR="00CB4965" w:rsidRDefault="00CB4965" w:rsidP="00CB4965">
      <w:pPr>
        <w:jc w:val="both"/>
        <w:rPr>
          <w:i/>
          <w:u w:val="single"/>
        </w:rPr>
      </w:pPr>
      <w:r>
        <w:rPr>
          <w:i/>
          <w:u w:val="single"/>
        </w:rPr>
        <w:t>Porządek obrad przedstawiał się następująco:</w:t>
      </w:r>
    </w:p>
    <w:p w:rsidR="00CB4965" w:rsidRDefault="00CB4965" w:rsidP="00CB4965">
      <w:pPr>
        <w:widowControl/>
        <w:numPr>
          <w:ilvl w:val="0"/>
          <w:numId w:val="37"/>
        </w:numPr>
        <w:suppressAutoHyphens w:val="0"/>
        <w:jc w:val="both"/>
      </w:pPr>
      <w:r>
        <w:t>Otwarcie obrad Komisji.</w:t>
      </w:r>
    </w:p>
    <w:p w:rsidR="00CB4965" w:rsidRDefault="00CB4965" w:rsidP="00CB4965">
      <w:pPr>
        <w:widowControl/>
        <w:numPr>
          <w:ilvl w:val="0"/>
          <w:numId w:val="37"/>
        </w:numPr>
        <w:suppressAutoHyphens w:val="0"/>
        <w:jc w:val="both"/>
      </w:pPr>
      <w:r>
        <w:t xml:space="preserve">Stwierdzenie quorum. </w:t>
      </w:r>
    </w:p>
    <w:p w:rsidR="00CB4965" w:rsidRDefault="00CB4965" w:rsidP="00CB4965">
      <w:pPr>
        <w:widowControl/>
        <w:numPr>
          <w:ilvl w:val="0"/>
          <w:numId w:val="37"/>
        </w:numPr>
        <w:suppressAutoHyphens w:val="0"/>
        <w:jc w:val="both"/>
      </w:pPr>
      <w:r>
        <w:t>Przyjęcie porządku obrad.</w:t>
      </w:r>
    </w:p>
    <w:p w:rsidR="00CB4965" w:rsidRDefault="00CB4965" w:rsidP="00CB4965">
      <w:pPr>
        <w:widowControl/>
        <w:numPr>
          <w:ilvl w:val="0"/>
          <w:numId w:val="37"/>
        </w:numPr>
        <w:suppressAutoHyphens w:val="0"/>
        <w:snapToGrid w:val="0"/>
        <w:jc w:val="both"/>
      </w:pPr>
      <w:r w:rsidRPr="00B32DEC">
        <w:t xml:space="preserve">Przyjęcie protokołu nr </w:t>
      </w:r>
      <w:r>
        <w:t>4</w:t>
      </w:r>
      <w:r w:rsidRPr="00B32DEC">
        <w:t xml:space="preserve">/15 z posiedzenia Komisji Środowiska z dnia </w:t>
      </w:r>
      <w:r>
        <w:t>6 października</w:t>
      </w:r>
      <w:r w:rsidRPr="00B32DEC">
        <w:t xml:space="preserve"> 2015 r.</w:t>
      </w:r>
    </w:p>
    <w:p w:rsidR="00CB4965" w:rsidRDefault="00CB4965" w:rsidP="00CB4965">
      <w:pPr>
        <w:widowControl/>
        <w:numPr>
          <w:ilvl w:val="0"/>
          <w:numId w:val="37"/>
        </w:numPr>
        <w:suppressAutoHyphens w:val="0"/>
        <w:jc w:val="both"/>
      </w:pPr>
      <w:r>
        <w:t>Analiza projektu uchwały Rady Powiatu we Włocławku w sprawie uchwalenia Wieloletniej Prognozy Finansowej Powiatu Włocławskiego na lata 2016-2022.</w:t>
      </w:r>
    </w:p>
    <w:p w:rsidR="00CB4965" w:rsidRDefault="00CB4965" w:rsidP="00CB4965">
      <w:pPr>
        <w:widowControl/>
        <w:numPr>
          <w:ilvl w:val="0"/>
          <w:numId w:val="37"/>
        </w:numPr>
        <w:suppressAutoHyphens w:val="0"/>
        <w:jc w:val="both"/>
      </w:pPr>
      <w:r>
        <w:t>Analiza projektu uchwały Rady Powiatu we Włocławku w sprawie uchwalenia budżetu Powiatu Włocławskiego na rok 2016.</w:t>
      </w:r>
    </w:p>
    <w:p w:rsidR="00CB4965" w:rsidRPr="00CB4965" w:rsidRDefault="00CB4965" w:rsidP="00CB4965">
      <w:pPr>
        <w:widowControl/>
        <w:numPr>
          <w:ilvl w:val="0"/>
          <w:numId w:val="37"/>
        </w:numPr>
        <w:suppressAutoHyphens w:val="0"/>
        <w:jc w:val="both"/>
        <w:rPr>
          <w:color w:val="auto"/>
        </w:rPr>
      </w:pPr>
      <w:r w:rsidRPr="00CB4965">
        <w:rPr>
          <w:color w:val="auto"/>
        </w:rPr>
        <w:t xml:space="preserve">Analiza projektu uchwały  w sprawie ustalenia wysokości opłat za usunięcie i przechowywanie obiektów pływających na rok 2016. </w:t>
      </w:r>
    </w:p>
    <w:p w:rsidR="00CB4965" w:rsidRDefault="00CB4965" w:rsidP="00CB4965">
      <w:pPr>
        <w:pStyle w:val="Akapitzlist"/>
        <w:widowControl/>
        <w:numPr>
          <w:ilvl w:val="0"/>
          <w:numId w:val="37"/>
        </w:numPr>
        <w:suppressAutoHyphens w:val="0"/>
        <w:snapToGrid w:val="0"/>
        <w:jc w:val="both"/>
      </w:pPr>
      <w:r w:rsidRPr="00B53EB7">
        <w:t>Podsumowanie VII edycji konkursu „Zieleń Naszej Małej Ojczyzny”.</w:t>
      </w:r>
    </w:p>
    <w:p w:rsidR="00CB4965" w:rsidRDefault="00CB4965" w:rsidP="00CB4965">
      <w:pPr>
        <w:widowControl/>
        <w:numPr>
          <w:ilvl w:val="0"/>
          <w:numId w:val="37"/>
        </w:numPr>
        <w:suppressAutoHyphens w:val="0"/>
        <w:jc w:val="both"/>
      </w:pPr>
      <w:r>
        <w:t>Przyjęcie planu pracy komisji na rok 2016.</w:t>
      </w:r>
    </w:p>
    <w:p w:rsidR="00CB4965" w:rsidRDefault="00CB4965" w:rsidP="00CB4965">
      <w:pPr>
        <w:widowControl/>
        <w:numPr>
          <w:ilvl w:val="0"/>
          <w:numId w:val="37"/>
        </w:numPr>
        <w:suppressAutoHyphens w:val="0"/>
        <w:jc w:val="both"/>
      </w:pPr>
      <w:r>
        <w:t>Sprawy różne.</w:t>
      </w:r>
    </w:p>
    <w:p w:rsidR="00381AA5" w:rsidRPr="00343C5B" w:rsidRDefault="00CB4965" w:rsidP="009F0FFE">
      <w:pPr>
        <w:widowControl/>
        <w:numPr>
          <w:ilvl w:val="0"/>
          <w:numId w:val="37"/>
        </w:numPr>
        <w:suppressAutoHyphens w:val="0"/>
        <w:jc w:val="both"/>
      </w:pPr>
      <w:r>
        <w:t>Zakończenie obrad Komisji.</w:t>
      </w:r>
    </w:p>
    <w:p w:rsidR="00381AA5" w:rsidRPr="00160C3C" w:rsidRDefault="00381AA5" w:rsidP="00381AA5">
      <w:pPr>
        <w:jc w:val="both"/>
        <w:rPr>
          <w:color w:val="auto"/>
        </w:rPr>
      </w:pPr>
      <w:r w:rsidRPr="00160C3C">
        <w:rPr>
          <w:color w:val="auto"/>
        </w:rPr>
        <w:t xml:space="preserve">Porządek obrad stanowi załącznik nr 3 do niniejszego protokołu. </w:t>
      </w:r>
    </w:p>
    <w:p w:rsidR="00CE1D3A" w:rsidRPr="00160C3C" w:rsidRDefault="00CE1D3A" w:rsidP="00381AA5">
      <w:pPr>
        <w:widowControl/>
        <w:suppressAutoHyphens w:val="0"/>
        <w:jc w:val="both"/>
        <w:rPr>
          <w:b/>
          <w:color w:val="auto"/>
        </w:rPr>
      </w:pPr>
    </w:p>
    <w:p w:rsidR="002F7F54" w:rsidRPr="002F7F54" w:rsidRDefault="00381AA5" w:rsidP="002F7F54">
      <w:pPr>
        <w:widowControl/>
        <w:suppressAutoHyphens w:val="0"/>
        <w:jc w:val="both"/>
        <w:rPr>
          <w:b/>
        </w:rPr>
      </w:pPr>
      <w:r w:rsidRPr="00160C3C">
        <w:rPr>
          <w:b/>
          <w:color w:val="auto"/>
        </w:rPr>
        <w:t xml:space="preserve">4) </w:t>
      </w:r>
      <w:r w:rsidR="002F7F54" w:rsidRPr="002F7F54">
        <w:rPr>
          <w:b/>
        </w:rPr>
        <w:t xml:space="preserve">Przyjęcie protokołu nr </w:t>
      </w:r>
      <w:r w:rsidR="00CB4965">
        <w:rPr>
          <w:b/>
        </w:rPr>
        <w:t>4</w:t>
      </w:r>
      <w:r w:rsidR="002F7F54" w:rsidRPr="002F7F54">
        <w:rPr>
          <w:b/>
        </w:rPr>
        <w:t xml:space="preserve">/15 z posiedzenia Komisji Środowiska z dnia </w:t>
      </w:r>
      <w:r w:rsidR="00CB4965">
        <w:rPr>
          <w:b/>
        </w:rPr>
        <w:t>6 października</w:t>
      </w:r>
      <w:r w:rsidR="002F7F54" w:rsidRPr="002F7F54">
        <w:rPr>
          <w:b/>
        </w:rPr>
        <w:t xml:space="preserve"> 2015 r.</w:t>
      </w:r>
    </w:p>
    <w:p w:rsidR="000640E2" w:rsidRPr="00160C3C" w:rsidRDefault="000640E2" w:rsidP="00381AA5">
      <w:pPr>
        <w:widowControl/>
        <w:suppressAutoHyphens w:val="0"/>
        <w:jc w:val="both"/>
        <w:rPr>
          <w:b/>
          <w:color w:val="auto"/>
        </w:rPr>
      </w:pPr>
    </w:p>
    <w:p w:rsidR="003E57A4" w:rsidRPr="00160C3C" w:rsidRDefault="003E57A4" w:rsidP="003E57A4">
      <w:pPr>
        <w:widowControl/>
        <w:suppressAutoHyphens w:val="0"/>
        <w:jc w:val="both"/>
        <w:rPr>
          <w:color w:val="auto"/>
        </w:rPr>
      </w:pPr>
      <w:r w:rsidRPr="00160C3C">
        <w:rPr>
          <w:b/>
          <w:color w:val="auto"/>
        </w:rPr>
        <w:t xml:space="preserve">Przewodniczący Komisji  </w:t>
      </w:r>
      <w:r w:rsidRPr="00160C3C">
        <w:rPr>
          <w:color w:val="auto"/>
        </w:rPr>
        <w:t xml:space="preserve">poinformował, iż z posiedzenia komisji z dnia </w:t>
      </w:r>
      <w:r w:rsidR="00CB4965">
        <w:rPr>
          <w:rFonts w:eastAsia="Times New Roman"/>
          <w:color w:val="auto"/>
        </w:rPr>
        <w:t>6 października</w:t>
      </w:r>
      <w:r w:rsidRPr="00160C3C">
        <w:rPr>
          <w:rFonts w:eastAsia="Times New Roman"/>
          <w:color w:val="auto"/>
        </w:rPr>
        <w:t xml:space="preserve"> 2015</w:t>
      </w:r>
      <w:r w:rsidRPr="00160C3C">
        <w:rPr>
          <w:rFonts w:eastAsia="Times New Roman"/>
          <w:b/>
          <w:color w:val="auto"/>
        </w:rPr>
        <w:t xml:space="preserve"> </w:t>
      </w:r>
      <w:r w:rsidRPr="00160C3C">
        <w:rPr>
          <w:rFonts w:eastAsia="Times New Roman"/>
          <w:color w:val="auto"/>
        </w:rPr>
        <w:t>roku</w:t>
      </w:r>
      <w:r w:rsidRPr="00160C3C">
        <w:rPr>
          <w:color w:val="auto"/>
        </w:rPr>
        <w:t xml:space="preserve"> został sporządzony protokół, który był do wglądu w Biurze Rady i Ochrony Informacji. Przewodniczący zapytał radnych, czy mają uwagi? Uwag nie było, dlatego zapytał, kto jest za przyjęciem protokołu </w:t>
      </w:r>
      <w:r w:rsidR="00CB4965">
        <w:rPr>
          <w:rFonts w:eastAsia="Times New Roman"/>
          <w:color w:val="auto"/>
        </w:rPr>
        <w:t>4</w:t>
      </w:r>
      <w:r w:rsidRPr="00160C3C">
        <w:rPr>
          <w:rFonts w:eastAsia="Times New Roman"/>
          <w:color w:val="auto"/>
        </w:rPr>
        <w:t xml:space="preserve">/15 z dnia </w:t>
      </w:r>
      <w:r w:rsidR="00CB4965">
        <w:t>6 października</w:t>
      </w:r>
      <w:r w:rsidRPr="00160C3C">
        <w:t xml:space="preserve"> 2015</w:t>
      </w:r>
      <w:r w:rsidRPr="00160C3C">
        <w:rPr>
          <w:b/>
        </w:rPr>
        <w:t xml:space="preserve"> </w:t>
      </w:r>
      <w:r w:rsidRPr="00160C3C">
        <w:rPr>
          <w:rFonts w:eastAsia="Times New Roman"/>
          <w:color w:val="auto"/>
        </w:rPr>
        <w:t xml:space="preserve">roku </w:t>
      </w:r>
      <w:r w:rsidRPr="00160C3C">
        <w:rPr>
          <w:color w:val="auto"/>
        </w:rPr>
        <w:t>i przeprowadził procedurę głosowania.</w:t>
      </w:r>
    </w:p>
    <w:p w:rsidR="003E57A4" w:rsidRPr="00160C3C" w:rsidRDefault="003E57A4" w:rsidP="003E57A4">
      <w:pPr>
        <w:widowControl/>
        <w:suppressAutoHyphens w:val="0"/>
        <w:jc w:val="both"/>
        <w:rPr>
          <w:color w:val="auto"/>
        </w:rPr>
      </w:pPr>
      <w:r w:rsidRPr="00160C3C">
        <w:rPr>
          <w:color w:val="auto"/>
        </w:rPr>
        <w:t>Wyniki głosowania:</w:t>
      </w:r>
    </w:p>
    <w:p w:rsidR="003E57A4" w:rsidRPr="00160C3C" w:rsidRDefault="003E57A4" w:rsidP="003E57A4">
      <w:pPr>
        <w:widowControl/>
        <w:suppressAutoHyphens w:val="0"/>
        <w:jc w:val="both"/>
        <w:rPr>
          <w:color w:val="auto"/>
        </w:rPr>
      </w:pPr>
      <w:r w:rsidRPr="00160C3C">
        <w:rPr>
          <w:color w:val="auto"/>
        </w:rPr>
        <w:t xml:space="preserve">Za – </w:t>
      </w:r>
      <w:r w:rsidR="0048364F">
        <w:rPr>
          <w:color w:val="auto"/>
        </w:rPr>
        <w:t>3</w:t>
      </w:r>
    </w:p>
    <w:p w:rsidR="003E57A4" w:rsidRPr="00160C3C" w:rsidRDefault="003E57A4" w:rsidP="003E57A4">
      <w:pPr>
        <w:widowControl/>
        <w:suppressAutoHyphens w:val="0"/>
        <w:jc w:val="both"/>
        <w:rPr>
          <w:color w:val="auto"/>
        </w:rPr>
      </w:pPr>
      <w:r w:rsidRPr="00160C3C">
        <w:rPr>
          <w:color w:val="auto"/>
        </w:rPr>
        <w:t xml:space="preserve">Przeciwko – 0 </w:t>
      </w:r>
    </w:p>
    <w:p w:rsidR="003E57A4" w:rsidRPr="00160C3C" w:rsidRDefault="003E57A4" w:rsidP="003E57A4">
      <w:pPr>
        <w:widowControl/>
        <w:suppressAutoHyphens w:val="0"/>
        <w:jc w:val="both"/>
        <w:rPr>
          <w:color w:val="auto"/>
        </w:rPr>
      </w:pPr>
      <w:r w:rsidRPr="00160C3C">
        <w:rPr>
          <w:color w:val="auto"/>
        </w:rPr>
        <w:t>Wstrzymało się – 0</w:t>
      </w:r>
    </w:p>
    <w:p w:rsidR="003E57A4" w:rsidRPr="00343C5B" w:rsidRDefault="003E57A4" w:rsidP="003E57A4">
      <w:pPr>
        <w:widowControl/>
        <w:suppressAutoHyphens w:val="0"/>
        <w:jc w:val="both"/>
      </w:pPr>
      <w:r w:rsidRPr="00160C3C">
        <w:t xml:space="preserve">Na podstawie przeprowadzonego głosowania Przewodniczący Komisji stwierdził, że protokół nr </w:t>
      </w:r>
      <w:r w:rsidR="00CB4965">
        <w:rPr>
          <w:rFonts w:eastAsia="Times New Roman"/>
          <w:color w:val="auto"/>
        </w:rPr>
        <w:t>4</w:t>
      </w:r>
      <w:r w:rsidRPr="00160C3C">
        <w:rPr>
          <w:rFonts w:eastAsia="Times New Roman"/>
          <w:color w:val="auto"/>
        </w:rPr>
        <w:t xml:space="preserve">/15 z dnia </w:t>
      </w:r>
      <w:r w:rsidR="00CB4965">
        <w:t>6 października</w:t>
      </w:r>
      <w:r w:rsidRPr="00160C3C">
        <w:t xml:space="preserve"> 2015</w:t>
      </w:r>
      <w:r w:rsidRPr="00160C3C">
        <w:rPr>
          <w:b/>
        </w:rPr>
        <w:t xml:space="preserve"> </w:t>
      </w:r>
      <w:r w:rsidRPr="00160C3C">
        <w:rPr>
          <w:rFonts w:eastAsia="Times New Roman"/>
          <w:color w:val="auto"/>
        </w:rPr>
        <w:t xml:space="preserve">roku </w:t>
      </w:r>
      <w:r w:rsidRPr="00160C3C">
        <w:t xml:space="preserve">został przyjęty. </w:t>
      </w:r>
    </w:p>
    <w:p w:rsidR="00CB4965" w:rsidRPr="00160C3C" w:rsidRDefault="00CB4965" w:rsidP="003E57A4">
      <w:pPr>
        <w:widowControl/>
        <w:suppressAutoHyphens w:val="0"/>
        <w:jc w:val="both"/>
        <w:rPr>
          <w:rFonts w:eastAsia="Times New Roman"/>
          <w:b/>
          <w:color w:val="auto"/>
        </w:rPr>
      </w:pPr>
    </w:p>
    <w:p w:rsidR="0011761D" w:rsidRDefault="0011761D" w:rsidP="0011761D">
      <w:pPr>
        <w:widowControl/>
        <w:numPr>
          <w:ilvl w:val="0"/>
          <w:numId w:val="1"/>
        </w:numPr>
        <w:suppressAutoHyphens w:val="0"/>
        <w:jc w:val="both"/>
        <w:rPr>
          <w:b/>
        </w:rPr>
      </w:pPr>
      <w:r w:rsidRPr="0011761D">
        <w:rPr>
          <w:b/>
        </w:rPr>
        <w:t>Analiza projektu uchwały Rady Powiatu we Włocławku w sprawie uchwalenia Wieloletniej Prognozy Finansowej Powiatu Włocławskiego na lata 2016-2022.</w:t>
      </w:r>
    </w:p>
    <w:p w:rsidR="0011761D" w:rsidRDefault="0011761D" w:rsidP="0011761D">
      <w:pPr>
        <w:widowControl/>
        <w:suppressAutoHyphens w:val="0"/>
        <w:jc w:val="both"/>
      </w:pPr>
      <w:r>
        <w:rPr>
          <w:b/>
        </w:rPr>
        <w:t xml:space="preserve">Przewodniczący Komisji </w:t>
      </w:r>
      <w:r w:rsidRPr="0011761D">
        <w:t>poinformował, że członkowie Komisji wraz zawiadomieniem o posiedzeniu Komisji otrzymali projekt uchwały Rady Powiatu we Włocławku w sprawie uchwalenia Wieloletniej Prognozy Finansowej Powiatu Włocławskiego na lata 2016-2022.</w:t>
      </w:r>
    </w:p>
    <w:p w:rsidR="0011761D" w:rsidRDefault="0011761D" w:rsidP="0011761D">
      <w:pPr>
        <w:widowControl/>
        <w:suppressAutoHyphens w:val="0"/>
        <w:jc w:val="both"/>
      </w:pPr>
      <w:r w:rsidRPr="0011761D">
        <w:rPr>
          <w:b/>
        </w:rPr>
        <w:t>Przewodniczący Komisji</w:t>
      </w:r>
      <w:r>
        <w:t xml:space="preserve"> poprosił Panią Skarbnik o przedstawienie tematu.</w:t>
      </w:r>
      <w:r w:rsidR="00CD1609">
        <w:t xml:space="preserve"> </w:t>
      </w:r>
    </w:p>
    <w:p w:rsidR="00CD1609" w:rsidRDefault="00CD1609" w:rsidP="00CD1609">
      <w:pPr>
        <w:jc w:val="both"/>
      </w:pPr>
      <w:r w:rsidRPr="00CD1609">
        <w:rPr>
          <w:b/>
        </w:rPr>
        <w:t>Skarbnik Powiatu</w:t>
      </w:r>
      <w:r>
        <w:t xml:space="preserve"> poinformowała, że Wieloletnia Prognoza Finansowa Powiatu </w:t>
      </w:r>
      <w:r>
        <w:lastRenderedPageBreak/>
        <w:t xml:space="preserve">Włocławskiego na lata 2016-2022 i długość tego okresu objętego prognozy wynika z art. 227 ust. 2 ustawy o finansach publicznych. Z w/w przepisu wynika, </w:t>
      </w:r>
      <w:r w:rsidR="007105EC">
        <w:t>ż</w:t>
      </w:r>
      <w:r>
        <w:t xml:space="preserve">e prognozę należy sporządzić na czas nie krótszy niż okres na jaki przyjęto limit wydatków dla przedsięwzięć o których mowa w art. 226 ust. 3. Jednocześnie ustawa wskazuję, że prognozę </w:t>
      </w:r>
      <w:r w:rsidR="007105EC">
        <w:t>kwoty</w:t>
      </w:r>
      <w:r>
        <w:t xml:space="preserve"> długu stanowiąca integralną cześć Wieloletniej prognozy finansowej sporządza się na okres na który zaciągnięto </w:t>
      </w:r>
      <w:r w:rsidR="007105EC">
        <w:t>bądź</w:t>
      </w:r>
      <w:r>
        <w:t xml:space="preserve"> planuje się zaciągnąć zobowiązania. Ostatnia rata z tytułu planowanych do zaciągnięcia kredytów przypada w roku 2022. W roku bieżącym na realizacj</w:t>
      </w:r>
      <w:r w:rsidR="007105EC">
        <w:t>ę</w:t>
      </w:r>
      <w:r>
        <w:t xml:space="preserve"> </w:t>
      </w:r>
      <w:r w:rsidR="007105EC">
        <w:t>zadań</w:t>
      </w:r>
      <w:r>
        <w:t xml:space="preserve"> inwestycyjnych zostały złożone przez powiat włocławski 2 wnioski do WFOŚ o udzielenie pożyczki. Takowa pożyczka została przyznana powiatowi włocławskiemu  w kwocie ponad 800 000 zł i planowana jest do spłaty do roku 2022. Odległy już czas prognozowania zwiększa ryzyko niewłaściwego oszacowania wartości przyjętych w prognozie do faktycznie uzyskanych informacji zwracając uwagę przede wszystkim na </w:t>
      </w:r>
      <w:r w:rsidR="007105EC">
        <w:t>to</w:t>
      </w:r>
      <w:r>
        <w:t xml:space="preserve">, </w:t>
      </w:r>
      <w:r w:rsidR="007105EC">
        <w:t>ż</w:t>
      </w:r>
      <w:r>
        <w:t>e co roku będzie nowelizowana. Przyjęto następujące założenia dla roku 2016 przyjęto wartości wynikające z projektu budżetu natomiast dla lat 2017-2022 przyjęto sposób prognozowania poprzez indeksacj</w:t>
      </w:r>
      <w:r w:rsidR="007105EC">
        <w:t>e</w:t>
      </w:r>
      <w:r>
        <w:t xml:space="preserve"> o poszczególne wskaźniki oraz korekty merytoryczne. Te wskaźniki makroekonomiczne przyjęte są przez Ministerstwo Finansów. Wytyczne dotyczące założeń makroekonomicznych na potrzeby Wieloletnich prognoz finansowych j.s.t. zaktualizowanymi z 06.10.2015 r dla prognozy w latach 2016-2022 poziom inflacji o poszczególne wskaźniki na lata od 2017 do 2022 jak również poziom PKB w badanym okresie został uwzględniony wg. Dokumentu otrzymanego z Ministerstwa Finansów. Plan dochodów bieżących na lata 2016-2029 przygotowano w oparciu o prognozowane dochody bieżące. Dla których bazą jest rok 2015. Szacowane na podstawie informacji złożonych przez poszczególne jednostki organizacyjne powiatu a także wydziałów Starostwa Powiatowego we Włocławku oraz w oparciu o przewidywane wpływy z dotacji na wydatki bieżące otrzymywane ze źródeł krajowych. Wpływy z tytułu podpisanych porozumień oraz prognozowanych źródeł unijnych m.in.: w ramach PROW. Dochody budżetowe na rok 2016 na zadania realizowane przy udziale dotacji celowych państwa na zadania własne powiatu dotacji celowych z budżetu państwa na zadania z zakresu administracji rządowej i inne zadania zlecone ustawami realizowane przez powiat a także dotacji celowych z budżetu państwa na zadania realizowane przez powiat na zasadzie porozumień z organami administracji państwowej planowano w oparciu o decyzje otrzymane od Wojewody Kujawsko-pomorskiego. Dochody z tytułu subwencji planowano w oparciu o decyzje Ministerstwa Finansów z dnia 12.10.2015 r. do dochodów budżetowych na rok 2016 przyjęto poziom udziału we wpływach z podatku dochodowego od osób fizycznych 9 164955 zł. zapisana wysokość podatków  w projekcie ustawy budżetu państwa na rok 2016 w informacji zawartej w piśmie  z Ministerstwa Finansów odbiega od zaplanowanych dochodów z tego tytułu, ale  z uwagi na to że realizacja budżetu i analiza dochodów z tego źródła dla budżetu powiatu dla bezpieczeństwa została przyjęta na poziomie roku 2015. Tak, aby nie było sytuacji trudnych dla powiatu w przypadku mniejszych dochodów z tego źródła żeby dokonywać drastycznych posunięć w zakresie realizacji wydatków i ich obniżenia do wysokości planowanych dochodów. Jeśli chodzi o plan dochodów majątkowych to sporządzono w oparciu o przewidywanych wpływy z tytułu podpisanych porozumień oraz prognozowanych ze źródeł unijnych tam gdzie powiat wg. Programów będzie</w:t>
      </w:r>
      <w:r>
        <w:rPr>
          <w:rStyle w:val="Odwoanieprzypisukocowego"/>
        </w:rPr>
        <w:t xml:space="preserve"> </w:t>
      </w:r>
      <w:r>
        <w:t xml:space="preserve"> miał możliwość złożenia wniosków o dofinansowanie. Jeśli chodzi o całą dokumentację związana z wieloletnia prognozą finansową to radni mają informacje dotyczące możliwości uchwalania budżetu i wypełnienia relacji wskaźników art. 242 i 243 ustawy o finansach publicznych w całym okresie prognozowania te relacje zostały zachowane i wieloletnia prognoza finansowa spełnia wymagania zgodne z przepisami prawa. </w:t>
      </w:r>
    </w:p>
    <w:p w:rsidR="007105EC" w:rsidRDefault="007105EC" w:rsidP="00CD1609">
      <w:pPr>
        <w:jc w:val="both"/>
      </w:pPr>
      <w:r w:rsidRPr="007105EC">
        <w:rPr>
          <w:b/>
        </w:rPr>
        <w:t>Przewodniczący Komisji</w:t>
      </w:r>
      <w:r>
        <w:t xml:space="preserve"> zapytał, czy pożyczka udzielona przez WFOŚ jest</w:t>
      </w:r>
      <w:r w:rsidR="00492502">
        <w:t xml:space="preserve"> oprocentowana korzystn</w:t>
      </w:r>
      <w:r>
        <w:t>e?</w:t>
      </w:r>
    </w:p>
    <w:p w:rsidR="00492502" w:rsidRDefault="00492502" w:rsidP="00CD1609">
      <w:pPr>
        <w:jc w:val="both"/>
      </w:pPr>
      <w:r w:rsidRPr="00492502">
        <w:rPr>
          <w:b/>
        </w:rPr>
        <w:t>Skarbnik Powiatu</w:t>
      </w:r>
      <w:r>
        <w:t xml:space="preserve"> powiedziała, że jeśli chodzi o analizę roku bieżącego czyli 2015 planowany deficyt wynosił 7 mln zł podejmowano kroki pod katem rozeznania rynku, czy </w:t>
      </w:r>
      <w:r>
        <w:lastRenderedPageBreak/>
        <w:t xml:space="preserve">korzystniej byłoby zaciągać kredyt czy ewentualnie korzystać  z innych źródeł w tym przypadku pożyczki z WFOŚ, która jest zaproponowana i zostały podpisane zobowiązania w tym kierunku.  </w:t>
      </w:r>
      <w:r w:rsidR="00E11E27">
        <w:t xml:space="preserve">Jest ona korzystniejsza dla powiatu, sfinansowanie zadań termomodernizacyjnych z tej pożyczki uchroni powiat przed ewentualnymi wyższymi kwotami odsetek. Program wojewódzkiego Funduszu Ochrony Środowiska </w:t>
      </w:r>
      <w:r w:rsidR="000F7523">
        <w:t>niż dostępne na rynku kredyty długoterminowe.</w:t>
      </w:r>
    </w:p>
    <w:p w:rsidR="000F7523" w:rsidRDefault="000F7523" w:rsidP="000F7523">
      <w:pPr>
        <w:widowControl/>
        <w:suppressAutoHyphens w:val="0"/>
        <w:jc w:val="both"/>
      </w:pPr>
      <w:r w:rsidRPr="008B68E9">
        <w:rPr>
          <w:b/>
        </w:rPr>
        <w:t>Przewodniczący Komisji</w:t>
      </w:r>
      <w:r w:rsidRPr="008B68E9">
        <w:t xml:space="preserve"> zapytał członków Komisji, czy mają </w:t>
      </w:r>
      <w:r>
        <w:t>pytania do przedłożonego projektu uchwały w sprawie uchwalenia Wieloletniej Prognozy Finansowej Powiatu Włocławskiego na lata 2016-2022?</w:t>
      </w:r>
    </w:p>
    <w:p w:rsidR="000F7523" w:rsidRPr="008B68E9" w:rsidRDefault="000F7523" w:rsidP="000F7523">
      <w:pPr>
        <w:jc w:val="both"/>
      </w:pPr>
      <w:r>
        <w:t xml:space="preserve">Wobec braku pytań </w:t>
      </w:r>
      <w:r w:rsidRPr="008B68E9">
        <w:t xml:space="preserve">Przewodniczący Komisji zapytał, kto jest za </w:t>
      </w:r>
      <w:r>
        <w:t xml:space="preserve">pozytywnym zaopiniowaniem projektu uchwały w sprawie uchwalenia Wieloletniej Prognozy Finansowej Powiatu Włocławskiego na lata 2016-2022 </w:t>
      </w:r>
      <w:r w:rsidRPr="008B68E9">
        <w:t>i przeprowadził procedurę głosowania.</w:t>
      </w:r>
    </w:p>
    <w:p w:rsidR="000F7523" w:rsidRPr="008B68E9" w:rsidRDefault="000F7523" w:rsidP="000F7523">
      <w:pPr>
        <w:jc w:val="both"/>
      </w:pPr>
      <w:r w:rsidRPr="008B68E9">
        <w:t>Wyniki głosowania:</w:t>
      </w:r>
    </w:p>
    <w:p w:rsidR="000F7523" w:rsidRPr="008B68E9" w:rsidRDefault="000F7523" w:rsidP="000F7523">
      <w:pPr>
        <w:jc w:val="both"/>
      </w:pPr>
      <w:r w:rsidRPr="008B68E9">
        <w:t>Za-</w:t>
      </w:r>
      <w:r>
        <w:t>3</w:t>
      </w:r>
    </w:p>
    <w:p w:rsidR="000F7523" w:rsidRPr="008B68E9" w:rsidRDefault="000F7523" w:rsidP="000F7523">
      <w:pPr>
        <w:jc w:val="both"/>
      </w:pPr>
      <w:r w:rsidRPr="008B68E9">
        <w:t>Przeciw-0</w:t>
      </w:r>
    </w:p>
    <w:p w:rsidR="000F7523" w:rsidRDefault="000F7523" w:rsidP="000F7523">
      <w:pPr>
        <w:jc w:val="both"/>
      </w:pPr>
      <w:r w:rsidRPr="008B68E9">
        <w:t>Wstrzymało się-0</w:t>
      </w:r>
    </w:p>
    <w:p w:rsidR="007105EC" w:rsidRDefault="000F7523" w:rsidP="00CD1609">
      <w:pPr>
        <w:jc w:val="both"/>
      </w:pPr>
      <w:r>
        <w:t>Na podstawie przeprowadzonego glosowania Przewodniczący Komisji stwierdził, że Komisja pozytywnie zaopiniowała projekt uchwały w sprawie uchwalenia Wieloletniej Prognozy Finansowej Powiatu Włocławskiego na lata 2016-2022.</w:t>
      </w:r>
    </w:p>
    <w:p w:rsidR="00CD1609" w:rsidRPr="001A539B" w:rsidRDefault="000F7523" w:rsidP="001A539B">
      <w:pPr>
        <w:pStyle w:val="Standard"/>
        <w:widowControl/>
        <w:suppressAutoHyphens w:val="0"/>
        <w:snapToGrid w:val="0"/>
        <w:jc w:val="both"/>
        <w:rPr>
          <w:rFonts w:cs="Times New Roman"/>
        </w:rPr>
      </w:pPr>
      <w:r>
        <w:t xml:space="preserve">Projekt uchwały w sprawie uchwalenia Wieloletniej Prognozy Finansowej Powiatu Włocławskiego na lata 2016-2022 </w:t>
      </w:r>
      <w:r w:rsidRPr="008B68E9">
        <w:rPr>
          <w:rFonts w:cs="Times New Roman"/>
        </w:rPr>
        <w:t xml:space="preserve">stanowi załącznik nr </w:t>
      </w:r>
      <w:r>
        <w:rPr>
          <w:rFonts w:cs="Times New Roman"/>
        </w:rPr>
        <w:t>4</w:t>
      </w:r>
      <w:r w:rsidRPr="008B68E9">
        <w:rPr>
          <w:rFonts w:cs="Times New Roman"/>
        </w:rPr>
        <w:t xml:space="preserve"> do niniejszego protokołu. </w:t>
      </w:r>
    </w:p>
    <w:p w:rsidR="000F3A0C" w:rsidRPr="00160C3C" w:rsidRDefault="000F3A0C" w:rsidP="00827B65">
      <w:pPr>
        <w:jc w:val="both"/>
        <w:rPr>
          <w:b/>
        </w:rPr>
      </w:pPr>
    </w:p>
    <w:p w:rsidR="000F7523" w:rsidRPr="000F7523" w:rsidRDefault="000F7523" w:rsidP="000F7523">
      <w:pPr>
        <w:widowControl/>
        <w:numPr>
          <w:ilvl w:val="0"/>
          <w:numId w:val="28"/>
        </w:numPr>
        <w:suppressAutoHyphens w:val="0"/>
        <w:snapToGrid w:val="0"/>
        <w:ind w:left="180"/>
        <w:jc w:val="both"/>
        <w:rPr>
          <w:b/>
        </w:rPr>
      </w:pPr>
      <w:r w:rsidRPr="000F7523">
        <w:rPr>
          <w:b/>
        </w:rPr>
        <w:t>Analiza projektu uchwały Rady Powiatu we Włocławku w sprawie uchwalenia budżetu Powiatu Włocławskiego na rok 2016.</w:t>
      </w:r>
    </w:p>
    <w:p w:rsidR="000C71E0" w:rsidRDefault="000C71E0" w:rsidP="009F0FFE">
      <w:pPr>
        <w:widowControl/>
        <w:suppressAutoHyphens w:val="0"/>
        <w:ind w:left="540"/>
        <w:jc w:val="both"/>
        <w:rPr>
          <w:b/>
        </w:rPr>
      </w:pPr>
    </w:p>
    <w:p w:rsidR="000F7523" w:rsidRPr="000F7523" w:rsidRDefault="000F7523" w:rsidP="000F7523">
      <w:pPr>
        <w:widowControl/>
        <w:suppressAutoHyphens w:val="0"/>
        <w:ind w:left="-142"/>
        <w:jc w:val="both"/>
      </w:pPr>
      <w:r>
        <w:rPr>
          <w:b/>
        </w:rPr>
        <w:t xml:space="preserve">Przewodniczący Komisji </w:t>
      </w:r>
      <w:r w:rsidRPr="0011761D">
        <w:t xml:space="preserve">poinformował, że członkowie Komisji wraz zawiadomieniem o posiedzeniu Komisji otrzymali projekt uchwały Rady Powiatu we Włocławku </w:t>
      </w:r>
      <w:r w:rsidRPr="000F7523">
        <w:t>w sprawie uchwalenia budżetu Powiatu Włocławskiego na rok 2016.</w:t>
      </w:r>
    </w:p>
    <w:p w:rsidR="000F7523" w:rsidRDefault="000F7523" w:rsidP="000F7523">
      <w:pPr>
        <w:widowControl/>
        <w:suppressAutoHyphens w:val="0"/>
        <w:ind w:left="-142"/>
        <w:jc w:val="both"/>
      </w:pPr>
      <w:r w:rsidRPr="0011761D">
        <w:rPr>
          <w:b/>
        </w:rPr>
        <w:t>Przewodniczący Komisji</w:t>
      </w:r>
      <w:r>
        <w:t xml:space="preserve"> poprosił Panią Skarbnik o przedstawienie tematu. </w:t>
      </w:r>
    </w:p>
    <w:p w:rsidR="00D31F6D" w:rsidRDefault="00D31F6D" w:rsidP="00D31F6D">
      <w:pPr>
        <w:ind w:left="-142"/>
        <w:jc w:val="both"/>
      </w:pPr>
      <w:r w:rsidRPr="00B67446">
        <w:rPr>
          <w:rStyle w:val="StrongEmphasis"/>
          <w:bCs w:val="0"/>
          <w:shd w:val="clear" w:color="auto" w:fill="FFFFFF"/>
        </w:rPr>
        <w:t>Skarbnik Powiatu</w:t>
      </w:r>
      <w:r>
        <w:rPr>
          <w:rStyle w:val="StrongEmphasis"/>
          <w:b w:val="0"/>
          <w:bCs w:val="0"/>
          <w:shd w:val="clear" w:color="auto" w:fill="FFFFFF"/>
        </w:rPr>
        <w:t xml:space="preserve"> powiedziała, że Zarząd Powiatu uchwała nr 103/15 w dniu 12.11.2015 przyjął projekt budżetu powiatu włocławskiego na rok 2016 oraz projekt</w:t>
      </w:r>
      <w:r w:rsidRPr="008B0B5F">
        <w:rPr>
          <w:rStyle w:val="StrongEmphasis"/>
          <w:b w:val="0"/>
          <w:bCs w:val="0"/>
          <w:shd w:val="clear" w:color="auto" w:fill="FFFFFF"/>
        </w:rPr>
        <w:t xml:space="preserve"> wieloletniej prognozy finansowej na </w:t>
      </w:r>
      <w:r>
        <w:rPr>
          <w:rStyle w:val="StrongEmphasis"/>
          <w:b w:val="0"/>
          <w:bCs w:val="0"/>
          <w:shd w:val="clear" w:color="auto" w:fill="FFFFFF"/>
        </w:rPr>
        <w:t>lata</w:t>
      </w:r>
      <w:r w:rsidRPr="008B0B5F">
        <w:rPr>
          <w:rStyle w:val="StrongEmphasis"/>
          <w:b w:val="0"/>
          <w:bCs w:val="0"/>
          <w:shd w:val="clear" w:color="auto" w:fill="FFFFFF"/>
        </w:rPr>
        <w:t xml:space="preserve"> 201</w:t>
      </w:r>
      <w:r>
        <w:rPr>
          <w:rStyle w:val="StrongEmphasis"/>
          <w:b w:val="0"/>
          <w:bCs w:val="0"/>
          <w:shd w:val="clear" w:color="auto" w:fill="FFFFFF"/>
        </w:rPr>
        <w:t xml:space="preserve">6-2022. </w:t>
      </w:r>
      <w:r w:rsidRPr="00FB45AB">
        <w:rPr>
          <w:rFonts w:eastAsia="Times New Roman"/>
        </w:rPr>
        <w:t xml:space="preserve">Ustala się dochody budżetu na 2016r. w wysokości – 69.771.487,00 zł, jest to budżet niższy o kwotę 6 014 986, 89 zł o przewidywanego do wykonania w roku 2015, który jest planowany jest w wysokości 75 786 473,89 zł.  niższe dochody w roku 2016 wynikają z zakończonych w 2015 roku projektów </w:t>
      </w:r>
      <w:r>
        <w:rPr>
          <w:rFonts w:eastAsia="Times New Roman"/>
        </w:rPr>
        <w:t xml:space="preserve">realizowanych </w:t>
      </w:r>
      <w:r w:rsidRPr="00FB45AB">
        <w:rPr>
          <w:rFonts w:eastAsia="Times New Roman"/>
        </w:rPr>
        <w:t>w ramach środków z UE. Mniejsze będą wpływy z</w:t>
      </w:r>
      <w:r>
        <w:rPr>
          <w:rFonts w:eastAsia="Times New Roman"/>
        </w:rPr>
        <w:t xml:space="preserve"> tytułu </w:t>
      </w:r>
      <w:r w:rsidRPr="00FB45AB">
        <w:rPr>
          <w:rFonts w:eastAsia="Times New Roman"/>
        </w:rPr>
        <w:t xml:space="preserve"> dofinansowania z</w:t>
      </w:r>
      <w:r>
        <w:rPr>
          <w:rFonts w:eastAsia="Times New Roman"/>
        </w:rPr>
        <w:t>e</w:t>
      </w:r>
      <w:r w:rsidRPr="00FB45AB">
        <w:rPr>
          <w:rFonts w:eastAsia="Times New Roman"/>
        </w:rPr>
        <w:t xml:space="preserve"> źródeł zewnętrznych</w:t>
      </w:r>
      <w:r>
        <w:rPr>
          <w:rFonts w:eastAsia="Times New Roman"/>
        </w:rPr>
        <w:t xml:space="preserve"> na przebudowę dróg powiatowych</w:t>
      </w:r>
      <w:r w:rsidRPr="00FB45AB">
        <w:rPr>
          <w:rFonts w:eastAsia="Times New Roman"/>
        </w:rPr>
        <w:t>.</w:t>
      </w:r>
      <w:r>
        <w:rPr>
          <w:rFonts w:eastAsia="Times New Roman"/>
        </w:rPr>
        <w:t xml:space="preserve"> Wpływy z tytułu podatku od osób fizycznych i prawnych kształtują się na poziomie roku 2015. </w:t>
      </w:r>
      <w:r w:rsidRPr="00FB45AB">
        <w:rPr>
          <w:rFonts w:eastAsia="Times New Roman"/>
        </w:rPr>
        <w:t xml:space="preserve"> </w:t>
      </w:r>
      <w:r>
        <w:rPr>
          <w:rFonts w:eastAsia="Times New Roman"/>
        </w:rPr>
        <w:t>Planowane dochody</w:t>
      </w:r>
      <w:r w:rsidRPr="008B0B5F">
        <w:rPr>
          <w:rFonts w:eastAsia="Times New Roman"/>
        </w:rPr>
        <w:t xml:space="preserve"> powiatu z tytułu subwencji </w:t>
      </w:r>
      <w:r>
        <w:rPr>
          <w:rFonts w:eastAsia="Times New Roman"/>
        </w:rPr>
        <w:t xml:space="preserve">oświatowej na 2016r. w stosunku do roku 2015 jest niższa o kwotę 894 032 zł. Subwencja wyrównawcza w rok 2016 jest wyższa o 1 908 626 zł w stosunku do roku 2015.  </w:t>
      </w:r>
      <w:r w:rsidRPr="005B4CC4">
        <w:rPr>
          <w:rFonts w:eastAsia="Times New Roman"/>
        </w:rPr>
        <w:t xml:space="preserve">Ustala się wydatki budżetu na </w:t>
      </w:r>
      <w:r w:rsidRPr="00C07EF4">
        <w:rPr>
          <w:rFonts w:eastAsia="Times New Roman"/>
        </w:rPr>
        <w:t xml:space="preserve">2016r. w wysokości – </w:t>
      </w:r>
      <w:r>
        <w:t xml:space="preserve">75 </w:t>
      </w:r>
      <w:r w:rsidRPr="00C07EF4">
        <w:t>660</w:t>
      </w:r>
      <w:r>
        <w:t xml:space="preserve"> </w:t>
      </w:r>
      <w:r w:rsidRPr="00C07EF4">
        <w:t xml:space="preserve">062,00 </w:t>
      </w:r>
      <w:r w:rsidRPr="00C07EF4">
        <w:rPr>
          <w:rFonts w:eastAsia="Times New Roman"/>
        </w:rPr>
        <w:t xml:space="preserve">zł. </w:t>
      </w:r>
      <w:r>
        <w:rPr>
          <w:rFonts w:eastAsia="Times New Roman"/>
        </w:rPr>
        <w:t>J</w:t>
      </w:r>
      <w:r w:rsidRPr="00C07EF4">
        <w:rPr>
          <w:rFonts w:eastAsia="Times New Roman"/>
        </w:rPr>
        <w:t>est to budżet niższy o kwotę 4</w:t>
      </w:r>
      <w:r>
        <w:rPr>
          <w:rFonts w:eastAsia="Times New Roman"/>
        </w:rPr>
        <w:t> </w:t>
      </w:r>
      <w:r w:rsidRPr="00C07EF4">
        <w:rPr>
          <w:rFonts w:eastAsia="Times New Roman"/>
        </w:rPr>
        <w:t>965</w:t>
      </w:r>
      <w:r>
        <w:rPr>
          <w:rFonts w:eastAsia="Times New Roman"/>
        </w:rPr>
        <w:t xml:space="preserve"> </w:t>
      </w:r>
      <w:r w:rsidRPr="00C07EF4">
        <w:rPr>
          <w:rFonts w:eastAsia="Times New Roman"/>
        </w:rPr>
        <w:t xml:space="preserve">572,09 zł od przewidywanego do wykonania na dzień 30 września 2015 r., który planowany jest  w wysokości 80 625834,09 zł. </w:t>
      </w:r>
      <w:r>
        <w:rPr>
          <w:rFonts w:eastAsia="Times New Roman"/>
        </w:rPr>
        <w:t>N</w:t>
      </w:r>
      <w:r w:rsidRPr="00C07EF4">
        <w:rPr>
          <w:rFonts w:eastAsia="Times New Roman"/>
        </w:rPr>
        <w:t xml:space="preserve">iższe </w:t>
      </w:r>
      <w:r>
        <w:rPr>
          <w:rFonts w:eastAsia="Times New Roman"/>
        </w:rPr>
        <w:t xml:space="preserve">planowane </w:t>
      </w:r>
      <w:r w:rsidRPr="00C07EF4">
        <w:rPr>
          <w:rFonts w:eastAsia="Times New Roman"/>
        </w:rPr>
        <w:t>wydatki w roku 2016 wynikają z zakończonych w 2015 roku projektów realizowanych w ramach środków z UE</w:t>
      </w:r>
      <w:r>
        <w:rPr>
          <w:rFonts w:eastAsia="Times New Roman"/>
        </w:rPr>
        <w:t xml:space="preserve"> oraz niższych środków na przebudowę dróg powiatowych</w:t>
      </w:r>
      <w:r w:rsidRPr="00C07EF4">
        <w:rPr>
          <w:rFonts w:eastAsia="Times New Roman"/>
        </w:rPr>
        <w:t xml:space="preserve">. Deficyt budżetu Powiatu planuje się w wysokości </w:t>
      </w:r>
      <w:r>
        <w:t xml:space="preserve">5 888 </w:t>
      </w:r>
      <w:r w:rsidRPr="00C07EF4">
        <w:t>575,00</w:t>
      </w:r>
      <w:r w:rsidRPr="005B6838">
        <w:rPr>
          <w:b/>
        </w:rPr>
        <w:t xml:space="preserve"> </w:t>
      </w:r>
      <w:r>
        <w:rPr>
          <w:rFonts w:eastAsia="Times New Roman"/>
        </w:rPr>
        <w:t xml:space="preserve">zł, który zostanie pokryty przychodami pochodzącymi z zaciągniętego kredytu długoterminowego. Planowany jest kredyt jest  wysokości 4 945 866 zł. Nadwyżki budżetowej z lat ubiegłych w wysokości 942 709zł. Na wydatki majątkowe w roku 2016 powiat włocławski planuje 10 818 245 zł, w tym przede wszystkim  </w:t>
      </w:r>
      <w:r w:rsidRPr="00C172B0">
        <w:rPr>
          <w:rFonts w:eastAsia="Times New Roman"/>
        </w:rPr>
        <w:t>w ramach zadań inwestycyjnych planuje się budowę dwóch budynków mieszkalnych dla podopiecznych WPOW w Brzeziu</w:t>
      </w:r>
      <w:r>
        <w:rPr>
          <w:rFonts w:eastAsia="Times New Roman"/>
        </w:rPr>
        <w:t>,</w:t>
      </w:r>
      <w:r w:rsidRPr="00C172B0">
        <w:rPr>
          <w:rFonts w:eastAsia="Times New Roman"/>
        </w:rPr>
        <w:t xml:space="preserve"> w ramach środków własnych powiatu w kwoc</w:t>
      </w:r>
      <w:r>
        <w:rPr>
          <w:rFonts w:eastAsia="Times New Roman"/>
        </w:rPr>
        <w:t>ie 1 </w:t>
      </w:r>
      <w:r w:rsidRPr="00C172B0">
        <w:rPr>
          <w:rFonts w:eastAsia="Times New Roman"/>
        </w:rPr>
        <w:t>6</w:t>
      </w:r>
      <w:r>
        <w:rPr>
          <w:rFonts w:eastAsia="Times New Roman"/>
        </w:rPr>
        <w:t xml:space="preserve">28 </w:t>
      </w:r>
      <w:r w:rsidRPr="00C172B0">
        <w:rPr>
          <w:rFonts w:eastAsia="Times New Roman"/>
        </w:rPr>
        <w:t>2</w:t>
      </w:r>
      <w:r>
        <w:rPr>
          <w:rFonts w:eastAsia="Times New Roman"/>
        </w:rPr>
        <w:t>72</w:t>
      </w:r>
      <w:r w:rsidRPr="00C172B0">
        <w:rPr>
          <w:rFonts w:eastAsia="Times New Roman"/>
        </w:rPr>
        <w:t xml:space="preserve">,00 zł oraz </w:t>
      </w:r>
      <w:r w:rsidRPr="00C172B0">
        <w:rPr>
          <w:rFonts w:eastAsia="Times New Roman"/>
        </w:rPr>
        <w:lastRenderedPageBreak/>
        <w:t>adaptację istniejącego budynku internatu na budynek mieszkalny wielorodzinny w Brzeziu w ram</w:t>
      </w:r>
      <w:r>
        <w:rPr>
          <w:rFonts w:eastAsia="Times New Roman"/>
        </w:rPr>
        <w:t>ach środków własnych w kwocie 1 </w:t>
      </w:r>
      <w:r w:rsidRPr="00C172B0">
        <w:rPr>
          <w:rFonts w:eastAsia="Times New Roman"/>
        </w:rPr>
        <w:t>6</w:t>
      </w:r>
      <w:r>
        <w:rPr>
          <w:rFonts w:eastAsia="Times New Roman"/>
        </w:rPr>
        <w:t xml:space="preserve">76 </w:t>
      </w:r>
      <w:r w:rsidRPr="00C172B0">
        <w:rPr>
          <w:rFonts w:eastAsia="Times New Roman"/>
        </w:rPr>
        <w:t>2</w:t>
      </w:r>
      <w:r>
        <w:rPr>
          <w:rFonts w:eastAsia="Times New Roman"/>
        </w:rPr>
        <w:t>27,00 zł</w:t>
      </w:r>
      <w:r>
        <w:t xml:space="preserve"> Ponadto w ramach wydatków inwestycyjnych planowana jest przebudowa drogi powiatowej Kowla-Dobrzelewice-Baruchowo, w tym wkład własny powiatu 1 146 673,00 zł, pomoc finansowa na to zadanie 31% wkładu od Gminy Baruchowo 485 968 zł. ponadto powiat planuje pozyskać środki finansowe z programu Rozwoju Gminnej i Powiatowej Infrastruktury Drogowej na lata 2016-2019 w kwocie 1 567 639 zł. w ramach przebudowy dróg planowana jest przebudowa drogi powiatowej Nowa Wieś – Smólsk 800 000 zł w tym wkład własny powiatu 290 960 zł i środki zewnętrzne z PROW – 509 040 zł. realizacja tego zadania uzależniona będzie od pozytywnego rozpatrzenia wniosku i przyznania powiatowi środków zewnętrznych. W projekcie budżetu przewidziano pomoc finansową dla gmin na przebudowę infrastruktury drogowej gminnej w wysokości 921 871 zł ponadto w ramach zadań inwestycyjnych zaplanowano w budżecie budowę windy dla osób niepełnosprawnych dla budynku Starostwa Powiatowego we Włocławku wraz  z opracowaniem dokumentacji projektowo-kosztorysowej 180 000 zł. Pozostałe środki powiat będzie się starał pozyskać w ramach środków PFRON w roku 2016.  Pozostałe wydatki inwestycyjne na kwotę 1 611 595 zł stanowią m.in. zakup inwestycyjne w tym zaplanowano zakup samochodów- samochód </w:t>
      </w:r>
      <w:proofErr w:type="spellStart"/>
      <w:r>
        <w:t>bus</w:t>
      </w:r>
      <w:proofErr w:type="spellEnd"/>
      <w:r>
        <w:t xml:space="preserve"> w ZS w </w:t>
      </w:r>
      <w:proofErr w:type="spellStart"/>
      <w:r>
        <w:t>Chodczu</w:t>
      </w:r>
      <w:proofErr w:type="spellEnd"/>
      <w:r>
        <w:t xml:space="preserve">, samorząd służbowy dla PUP we Włocławku, samochód służbowy dla Starostwa Powiatowego we Włocławku. ponadto zabezpieczono środki finansowe  </w:t>
      </w:r>
      <w:r w:rsidRPr="00C172B0">
        <w:rPr>
          <w:rFonts w:eastAsia="Times New Roman"/>
        </w:rPr>
        <w:t>na realizację zadania w DPS w Wilkowiczkach</w:t>
      </w:r>
      <w:r>
        <w:rPr>
          <w:rFonts w:eastAsia="Times New Roman"/>
        </w:rPr>
        <w:t xml:space="preserve"> związanego z termomodernizacją. Częściowo pozostawiono środki w rezerwie inwestycyjnej, który ewentualnie w ciągu roku budżetowego wspomóc realizacje zaplanowanych zadań. na zakup materiałów remontów dróg przy drogach powiatowych masy na zimno, grysu, emulsji asfaltowej itp. oraz na remont dróg i chodników przy drogach powiatowych ogólnie zaplanowano środki w wysokości 2 640 000 zł. jeśli członkowie Komisji będą</w:t>
      </w:r>
      <w:r>
        <w:t xml:space="preserve"> mieli pytania to Skarbnik udzieli na nie odpowiedzi.</w:t>
      </w:r>
    </w:p>
    <w:p w:rsidR="001A539B" w:rsidRDefault="001A539B" w:rsidP="001A539B">
      <w:pPr>
        <w:widowControl/>
        <w:ind w:left="-142" w:right="-10"/>
        <w:jc w:val="both"/>
      </w:pPr>
      <w:r w:rsidRPr="00160C3C">
        <w:rPr>
          <w:b/>
          <w:color w:val="auto"/>
        </w:rPr>
        <w:t>Przewodniczący Komisji</w:t>
      </w:r>
      <w:r w:rsidRPr="00160C3C">
        <w:rPr>
          <w:color w:val="auto"/>
        </w:rPr>
        <w:t xml:space="preserve"> zapytał członków Komisji, czy maja pytania bądź</w:t>
      </w:r>
      <w:r w:rsidRPr="00160C3C">
        <w:t xml:space="preserve"> uwagi do przedstawionej informacji?</w:t>
      </w:r>
    </w:p>
    <w:p w:rsidR="000D528F" w:rsidRDefault="000D528F" w:rsidP="00D31F6D">
      <w:pPr>
        <w:ind w:left="-142"/>
        <w:jc w:val="both"/>
        <w:rPr>
          <w:rStyle w:val="StrongEmphasis"/>
          <w:b w:val="0"/>
          <w:bCs w:val="0"/>
          <w:shd w:val="clear" w:color="auto" w:fill="FFFFFF"/>
        </w:rPr>
      </w:pPr>
      <w:r>
        <w:rPr>
          <w:rStyle w:val="StrongEmphasis"/>
          <w:bCs w:val="0"/>
          <w:shd w:val="clear" w:color="auto" w:fill="FFFFFF"/>
        </w:rPr>
        <w:t xml:space="preserve">Przewodniczący Komisji </w:t>
      </w:r>
      <w:r w:rsidRPr="00FF13C1">
        <w:rPr>
          <w:rStyle w:val="StrongEmphasis"/>
          <w:b w:val="0"/>
          <w:bCs w:val="0"/>
          <w:shd w:val="clear" w:color="auto" w:fill="FFFFFF"/>
        </w:rPr>
        <w:t xml:space="preserve">zapytał,  </w:t>
      </w:r>
      <w:r w:rsidR="00FF13C1" w:rsidRPr="00FF13C1">
        <w:rPr>
          <w:rStyle w:val="StrongEmphasis"/>
          <w:b w:val="0"/>
          <w:bCs w:val="0"/>
          <w:shd w:val="clear" w:color="auto" w:fill="FFFFFF"/>
        </w:rPr>
        <w:t xml:space="preserve">czy w budżecie zostały zabezpieczone środki finansowe na wybudowanie 2 domków dla dzieci </w:t>
      </w:r>
      <w:r w:rsidR="001338F0">
        <w:rPr>
          <w:rStyle w:val="StrongEmphasis"/>
          <w:b w:val="0"/>
          <w:bCs w:val="0"/>
          <w:shd w:val="clear" w:color="auto" w:fill="FFFFFF"/>
        </w:rPr>
        <w:t>W</w:t>
      </w:r>
      <w:r w:rsidR="00FF13C1" w:rsidRPr="00FF13C1">
        <w:rPr>
          <w:rStyle w:val="StrongEmphasis"/>
          <w:b w:val="0"/>
          <w:bCs w:val="0"/>
          <w:shd w:val="clear" w:color="auto" w:fill="FFFFFF"/>
        </w:rPr>
        <w:t>POW w Brzeziu oraz zaadaptowanie internatu na mieszkania?</w:t>
      </w:r>
    </w:p>
    <w:p w:rsidR="00FF13C1" w:rsidRPr="0055197D" w:rsidRDefault="001338F0" w:rsidP="0055197D">
      <w:pPr>
        <w:ind w:left="-142"/>
        <w:jc w:val="both"/>
        <w:rPr>
          <w:shd w:val="clear" w:color="auto" w:fill="FFFFFF"/>
        </w:rPr>
      </w:pPr>
      <w:r>
        <w:rPr>
          <w:rStyle w:val="StrongEmphasis"/>
          <w:bCs w:val="0"/>
          <w:shd w:val="clear" w:color="auto" w:fill="FFFFFF"/>
        </w:rPr>
        <w:t xml:space="preserve">Skarbnik Powiatu </w:t>
      </w:r>
      <w:r w:rsidRPr="001338F0">
        <w:rPr>
          <w:rStyle w:val="StrongEmphasis"/>
          <w:b w:val="0"/>
          <w:bCs w:val="0"/>
          <w:shd w:val="clear" w:color="auto" w:fill="FFFFFF"/>
        </w:rPr>
        <w:t xml:space="preserve">powiedziała, że jeśli chodzi o budowę tych 2 domów </w:t>
      </w:r>
      <w:r w:rsidR="001A539B">
        <w:rPr>
          <w:rStyle w:val="StrongEmphasis"/>
          <w:b w:val="0"/>
          <w:bCs w:val="0"/>
          <w:shd w:val="clear" w:color="auto" w:fill="FFFFFF"/>
        </w:rPr>
        <w:t>t</w:t>
      </w:r>
      <w:r w:rsidRPr="001338F0">
        <w:rPr>
          <w:rStyle w:val="StrongEmphasis"/>
          <w:b w:val="0"/>
          <w:bCs w:val="0"/>
          <w:shd w:val="clear" w:color="auto" w:fill="FFFFFF"/>
        </w:rPr>
        <w:t>o są główne założenia jeśli chodzi o zadania inwestycyjne</w:t>
      </w:r>
      <w:r>
        <w:rPr>
          <w:rStyle w:val="StrongEmphasis"/>
          <w:b w:val="0"/>
          <w:bCs w:val="0"/>
          <w:shd w:val="clear" w:color="auto" w:fill="FFFFFF"/>
        </w:rPr>
        <w:t xml:space="preserve"> na rok 2016</w:t>
      </w:r>
      <w:r w:rsidRPr="001338F0">
        <w:rPr>
          <w:rStyle w:val="StrongEmphasis"/>
          <w:b w:val="0"/>
          <w:bCs w:val="0"/>
          <w:shd w:val="clear" w:color="auto" w:fill="FFFFFF"/>
        </w:rPr>
        <w:t xml:space="preserve">. </w:t>
      </w:r>
      <w:r>
        <w:rPr>
          <w:rStyle w:val="StrongEmphasis"/>
          <w:b w:val="0"/>
          <w:bCs w:val="0"/>
          <w:shd w:val="clear" w:color="auto" w:fill="FFFFFF"/>
        </w:rPr>
        <w:t xml:space="preserve">Dla dzieci z  WPOW w Brzeziu planowana jest budowa 2 budynków mieszkalnych na </w:t>
      </w:r>
      <w:r w:rsidR="0055197D">
        <w:rPr>
          <w:rStyle w:val="StrongEmphasis"/>
          <w:b w:val="0"/>
          <w:bCs w:val="0"/>
          <w:shd w:val="clear" w:color="auto" w:fill="FFFFFF"/>
        </w:rPr>
        <w:t>kwotę</w:t>
      </w:r>
      <w:r>
        <w:rPr>
          <w:rStyle w:val="StrongEmphasis"/>
          <w:b w:val="0"/>
          <w:bCs w:val="0"/>
          <w:shd w:val="clear" w:color="auto" w:fill="FFFFFF"/>
        </w:rPr>
        <w:t xml:space="preserve"> </w:t>
      </w:r>
      <w:r w:rsidR="0055197D">
        <w:rPr>
          <w:rStyle w:val="StrongEmphasis"/>
          <w:b w:val="0"/>
          <w:bCs w:val="0"/>
          <w:shd w:val="clear" w:color="auto" w:fill="FFFFFF"/>
        </w:rPr>
        <w:t xml:space="preserve">1 628 272 zł oraz planowane jest zadanie związane  z adaptacją istniejącego budynku internatu na budynek mieszkalny jest to kwota 1 676 227 zł. </w:t>
      </w:r>
      <w:r>
        <w:rPr>
          <w:rStyle w:val="StrongEmphasis"/>
          <w:b w:val="0"/>
          <w:bCs w:val="0"/>
          <w:shd w:val="clear" w:color="auto" w:fill="FFFFFF"/>
        </w:rPr>
        <w:t xml:space="preserve"> </w:t>
      </w:r>
    </w:p>
    <w:p w:rsidR="00702D78" w:rsidRDefault="00702D78" w:rsidP="00702D78">
      <w:pPr>
        <w:widowControl/>
        <w:suppressAutoHyphens w:val="0"/>
        <w:ind w:left="-142"/>
        <w:jc w:val="both"/>
      </w:pPr>
      <w:r w:rsidRPr="008B68E9">
        <w:rPr>
          <w:b/>
        </w:rPr>
        <w:t>Przewodniczący Komisji</w:t>
      </w:r>
      <w:r w:rsidRPr="008B68E9">
        <w:t xml:space="preserve"> zapytał członków Komisji, czy mają </w:t>
      </w:r>
      <w:r>
        <w:t>pytania do przedłożon</w:t>
      </w:r>
      <w:r w:rsidR="00931D06">
        <w:t xml:space="preserve">ego </w:t>
      </w:r>
      <w:r>
        <w:t>projekt</w:t>
      </w:r>
      <w:r w:rsidR="00931D06">
        <w:t>u</w:t>
      </w:r>
      <w:r>
        <w:t xml:space="preserve"> uchwał</w:t>
      </w:r>
      <w:r w:rsidR="00931D06">
        <w:t>y</w:t>
      </w:r>
      <w:r w:rsidR="00FF13C1">
        <w:t xml:space="preserve"> </w:t>
      </w:r>
      <w:r>
        <w:t>w sprawie uchwalenia budżetu Powiatu Włocławskiego na rok 2016?</w:t>
      </w:r>
    </w:p>
    <w:p w:rsidR="00702D78" w:rsidRDefault="00702D78" w:rsidP="00702D78">
      <w:pPr>
        <w:ind w:left="-142"/>
        <w:jc w:val="both"/>
      </w:pPr>
      <w:r w:rsidRPr="008B68E9">
        <w:t xml:space="preserve">Przewodniczący Komisji zapytał, kto jest za </w:t>
      </w:r>
      <w:r>
        <w:t xml:space="preserve">pozytywnym zaopiniowaniem projektu uchwały </w:t>
      </w:r>
    </w:p>
    <w:p w:rsidR="00702D78" w:rsidRPr="008B68E9" w:rsidRDefault="00702D78" w:rsidP="00702D78">
      <w:pPr>
        <w:ind w:left="-142"/>
        <w:jc w:val="both"/>
      </w:pPr>
      <w:r>
        <w:t xml:space="preserve">w sprawie uchwalenia budżetu Powiatu Włocławskiego na rok 2016 </w:t>
      </w:r>
      <w:r w:rsidRPr="008B68E9">
        <w:t>i przeprowadził procedurę głosowania.</w:t>
      </w:r>
    </w:p>
    <w:p w:rsidR="00702D78" w:rsidRPr="008B68E9" w:rsidRDefault="00702D78" w:rsidP="00702D78">
      <w:pPr>
        <w:ind w:left="-142"/>
        <w:jc w:val="both"/>
      </w:pPr>
      <w:r w:rsidRPr="008B68E9">
        <w:t>Wyniki głosowania:</w:t>
      </w:r>
    </w:p>
    <w:p w:rsidR="00702D78" w:rsidRPr="008B68E9" w:rsidRDefault="00702D78" w:rsidP="00702D78">
      <w:pPr>
        <w:ind w:left="-142"/>
        <w:jc w:val="both"/>
      </w:pPr>
      <w:r w:rsidRPr="008B68E9">
        <w:t>Za-</w:t>
      </w:r>
      <w:r>
        <w:t>3</w:t>
      </w:r>
    </w:p>
    <w:p w:rsidR="00702D78" w:rsidRPr="008B68E9" w:rsidRDefault="00702D78" w:rsidP="00702D78">
      <w:pPr>
        <w:ind w:left="-142"/>
        <w:jc w:val="both"/>
      </w:pPr>
      <w:r w:rsidRPr="008B68E9">
        <w:t>Przeciw-0</w:t>
      </w:r>
    </w:p>
    <w:p w:rsidR="00702D78" w:rsidRDefault="00702D78" w:rsidP="00702D78">
      <w:pPr>
        <w:ind w:left="-142"/>
        <w:jc w:val="both"/>
      </w:pPr>
      <w:r w:rsidRPr="008B68E9">
        <w:t>Wstrzymało się-0</w:t>
      </w:r>
    </w:p>
    <w:p w:rsidR="00702D78" w:rsidRDefault="00702D78" w:rsidP="00702D78">
      <w:pPr>
        <w:ind w:left="-142"/>
        <w:jc w:val="both"/>
      </w:pPr>
      <w:r>
        <w:t>Na podstawie przeprowadzonego glosowania Przewodniczący Komisji stwierdził, że Komisja pozytywnie zaopiniowała projekt uchwały w sprawie uchwalenia budżetu Powiatu Włocławskiego na rok 2016.</w:t>
      </w:r>
    </w:p>
    <w:p w:rsidR="00702D78" w:rsidRDefault="00702D78" w:rsidP="00702D78">
      <w:pPr>
        <w:pStyle w:val="Standard"/>
        <w:widowControl/>
        <w:suppressAutoHyphens w:val="0"/>
        <w:snapToGrid w:val="0"/>
        <w:ind w:left="-142"/>
        <w:jc w:val="both"/>
        <w:rPr>
          <w:rFonts w:cs="Times New Roman"/>
        </w:rPr>
      </w:pPr>
      <w:r>
        <w:t xml:space="preserve">Projekt uchwały w sprawie uchwalenia budżetu Powiatu Włocławskiego na rok 2016 </w:t>
      </w:r>
      <w:r w:rsidRPr="008B68E9">
        <w:rPr>
          <w:rFonts w:cs="Times New Roman"/>
        </w:rPr>
        <w:t xml:space="preserve">stanowi załącznik nr </w:t>
      </w:r>
      <w:r>
        <w:rPr>
          <w:rFonts w:cs="Times New Roman"/>
        </w:rPr>
        <w:t>5</w:t>
      </w:r>
      <w:r w:rsidRPr="008B68E9">
        <w:rPr>
          <w:rFonts w:cs="Times New Roman"/>
        </w:rPr>
        <w:t xml:space="preserve"> do niniejszego protokołu. </w:t>
      </w:r>
    </w:p>
    <w:p w:rsidR="00702D78" w:rsidRDefault="00702D78" w:rsidP="00702D78">
      <w:pPr>
        <w:pStyle w:val="Standard"/>
        <w:widowControl/>
        <w:suppressAutoHyphens w:val="0"/>
        <w:snapToGrid w:val="0"/>
        <w:ind w:left="-142"/>
        <w:jc w:val="both"/>
        <w:rPr>
          <w:rFonts w:cs="Times New Roman"/>
        </w:rPr>
      </w:pPr>
      <w:r>
        <w:rPr>
          <w:rFonts w:cs="Times New Roman"/>
        </w:rPr>
        <w:lastRenderedPageBreak/>
        <w:t xml:space="preserve">Wniosek Komisji wyrażający opinie </w:t>
      </w:r>
      <w:r w:rsidRPr="00F95B60">
        <w:t>w sprawie projektu budżetu Powiatu Włocławskiego na 2016 rok</w:t>
      </w:r>
      <w:r>
        <w:t xml:space="preserve"> skierowany do Przewodniczącego Komisji Budżetu i Finansów </w:t>
      </w:r>
      <w:r w:rsidRPr="008B68E9">
        <w:rPr>
          <w:rFonts w:cs="Times New Roman"/>
        </w:rPr>
        <w:t xml:space="preserve">stanowi załącznik nr </w:t>
      </w:r>
      <w:r>
        <w:rPr>
          <w:rFonts w:cs="Times New Roman"/>
        </w:rPr>
        <w:t>6</w:t>
      </w:r>
      <w:r w:rsidRPr="008B68E9">
        <w:rPr>
          <w:rFonts w:cs="Times New Roman"/>
        </w:rPr>
        <w:t xml:space="preserve"> do niniejszego protokołu. </w:t>
      </w:r>
    </w:p>
    <w:p w:rsidR="00702D78" w:rsidRDefault="00702D78" w:rsidP="00D31F6D">
      <w:pPr>
        <w:ind w:left="-142"/>
        <w:jc w:val="both"/>
      </w:pPr>
    </w:p>
    <w:p w:rsidR="006B129D" w:rsidRPr="00A30C13" w:rsidRDefault="006B129D" w:rsidP="006B129D">
      <w:pPr>
        <w:widowControl/>
        <w:suppressAutoHyphens w:val="0"/>
        <w:jc w:val="both"/>
        <w:rPr>
          <w:b/>
        </w:rPr>
      </w:pPr>
    </w:p>
    <w:p w:rsidR="00702D78" w:rsidRPr="00931D06" w:rsidRDefault="00702D78" w:rsidP="00702D78">
      <w:pPr>
        <w:widowControl/>
        <w:numPr>
          <w:ilvl w:val="0"/>
          <w:numId w:val="28"/>
        </w:numPr>
        <w:tabs>
          <w:tab w:val="clear" w:pos="540"/>
        </w:tabs>
        <w:suppressAutoHyphens w:val="0"/>
        <w:jc w:val="both"/>
        <w:rPr>
          <w:b/>
        </w:rPr>
      </w:pPr>
      <w:r w:rsidRPr="00931D06">
        <w:rPr>
          <w:b/>
          <w:color w:val="auto"/>
        </w:rPr>
        <w:t xml:space="preserve">Analiza projektu uchwały  w sprawie ustalenia wysokości opłat za usunięcie i przechowywanie obiektów pływających na rok 2016. </w:t>
      </w:r>
    </w:p>
    <w:p w:rsidR="00BA558F" w:rsidRPr="00160C3C" w:rsidRDefault="00BA558F" w:rsidP="00BA558F">
      <w:pPr>
        <w:widowControl/>
        <w:suppressAutoHyphens w:val="0"/>
        <w:ind w:left="540"/>
        <w:jc w:val="both"/>
        <w:rPr>
          <w:b/>
        </w:rPr>
      </w:pPr>
    </w:p>
    <w:p w:rsidR="000D528F" w:rsidRDefault="00BA558F" w:rsidP="0055197D">
      <w:pPr>
        <w:spacing w:line="100" w:lineRule="atLeast"/>
        <w:jc w:val="both"/>
      </w:pPr>
      <w:r w:rsidRPr="00160C3C">
        <w:rPr>
          <w:rFonts w:eastAsia="Times New Roman"/>
          <w:b/>
          <w:bCs/>
          <w:lang w:eastAsia="ar-SA"/>
        </w:rPr>
        <w:t>Przewodniczący Komisji</w:t>
      </w:r>
      <w:r w:rsidRPr="00160C3C">
        <w:rPr>
          <w:rFonts w:eastAsia="Times New Roman"/>
          <w:bCs/>
          <w:iCs/>
          <w:lang w:eastAsia="ar-SA"/>
        </w:rPr>
        <w:t xml:space="preserve"> </w:t>
      </w:r>
      <w:r w:rsidR="006A7214">
        <w:rPr>
          <w:rFonts w:eastAsia="Times New Roman"/>
          <w:bCs/>
          <w:iCs/>
          <w:lang w:eastAsia="ar-SA"/>
        </w:rPr>
        <w:t>p</w:t>
      </w:r>
      <w:r w:rsidR="00702D78">
        <w:rPr>
          <w:rFonts w:eastAsia="Times New Roman"/>
          <w:bCs/>
          <w:iCs/>
          <w:lang w:eastAsia="ar-SA"/>
        </w:rPr>
        <w:t xml:space="preserve">oinformował członków Komisji, że w dniu dzisiejszym otrzymali </w:t>
      </w:r>
      <w:r w:rsidR="00702D78">
        <w:rPr>
          <w:color w:val="auto"/>
        </w:rPr>
        <w:t>projekt</w:t>
      </w:r>
      <w:r w:rsidR="00702D78" w:rsidRPr="00702D78">
        <w:rPr>
          <w:color w:val="auto"/>
        </w:rPr>
        <w:t xml:space="preserve"> uchwały  w sprawie ustalenia wysokości opłat za usunięcie i przechowywanie obiektów pływających na rok 2016</w:t>
      </w:r>
      <w:r w:rsidR="00702D78">
        <w:rPr>
          <w:color w:val="auto"/>
        </w:rPr>
        <w:t xml:space="preserve">. </w:t>
      </w:r>
      <w:r w:rsidR="000F7544">
        <w:t xml:space="preserve"> </w:t>
      </w:r>
      <w:r w:rsidR="00702D78">
        <w:t xml:space="preserve">że ustawa z dnia 18 sierpnia 2011r. o bezpieczeństwie osób przebywających na obszarach wodnych, nakłada na Powiat obowiązki prawne związane z bezpieczeństwem na obszarach wodnych. Ustawa ta stanowi, że usuwanie statków i innych obiektów pływających z obszarów wodnych położonych na terenie powiatu oraz prowadzenie strzeżonego portu lub przystani lub parkingu strzeżonego należy do zadań własnych powiatu. Starosta realizuje te zadania przy pomocy powiatowych jednostek organizacyjnych lub powierza ich wykonanie zgodnie z przepisami ustawy z dnia 29 stycznia 2004 r. – Prawo zamówień publicznych. Opłaty, o których mowa, stanowią dochód własny powiatu. </w:t>
      </w:r>
      <w:r w:rsidR="00702D78">
        <w:rPr>
          <w:bCs/>
        </w:rPr>
        <w:t xml:space="preserve">Zgodnie z art. 30. </w:t>
      </w:r>
      <w:r w:rsidR="00702D78">
        <w:t>1 tejże ustawy, statek lub inny obiekt pływający może być usunięty z obszaru wodnego, jeżeli nie ma możliwości zabezpieczenia go w inny sposób, w przypadku gdy prowadziła go osoba znajdująca się w stanie po użyciu alkoholu, środka działającego podobnie do alkoholu lub będąca pod wpływem środka odurzającego. Zgodnie z art. 31 ust. 1 w/w ustawy, Rada Powiatu corocznie ustala w drodze uchwały wysokość opłat za usunięcie statku lub innego obiektu pływającego i za jego przechowywanie. Ustawodawca określił maksymalną wysokość tych opłat, która nie może być wyższa  niż maksymalna kwota opłat wskazana w art. 31 ust. 2 tejże ustawy. Maksymalne stawki opłat będą ulegać corocznej zmianie na następny rok kalendarzowy w stopniu odpowiadającym wskaźnikowi cen towarów i usług konsumpcyjnych w okresie pierwszego półrocza roku, w którym stawki ulegają zmianie, w stosunku do analogicznego okresu roku poprzedniego.</w:t>
      </w:r>
    </w:p>
    <w:p w:rsidR="00702D78" w:rsidRDefault="00702D78" w:rsidP="0055197D">
      <w:pPr>
        <w:spacing w:line="100" w:lineRule="atLeast"/>
        <w:jc w:val="both"/>
      </w:pPr>
      <w:r w:rsidRPr="00931D06">
        <w:rPr>
          <w:b/>
        </w:rPr>
        <w:t>Przewodniczący Komisji</w:t>
      </w:r>
      <w:r>
        <w:t xml:space="preserve"> zapytał członków Komisji, czy maj</w:t>
      </w:r>
      <w:r w:rsidR="001A539B">
        <w:t>ą</w:t>
      </w:r>
      <w:r>
        <w:t xml:space="preserve"> pytania do projektu uchwały?</w:t>
      </w:r>
    </w:p>
    <w:p w:rsidR="0055197D" w:rsidRPr="008B68E9" w:rsidRDefault="00702D78" w:rsidP="0055197D">
      <w:pPr>
        <w:jc w:val="both"/>
      </w:pPr>
      <w:r>
        <w:t xml:space="preserve">Wobec braku pytań Przewodniczący Komisji zapytał, kto jest za pozytywnym zaopiniowaniem </w:t>
      </w:r>
      <w:r w:rsidR="00931D06" w:rsidRPr="00702D78">
        <w:rPr>
          <w:color w:val="auto"/>
        </w:rPr>
        <w:t>w sprawie ustalenia wysokości opłat za usunięcie i przechowywanie obiektów pływających na rok 2016</w:t>
      </w:r>
      <w:r w:rsidR="0055197D">
        <w:rPr>
          <w:color w:val="auto"/>
        </w:rPr>
        <w:t xml:space="preserve"> </w:t>
      </w:r>
      <w:r w:rsidR="0055197D" w:rsidRPr="008B68E9">
        <w:t>i przeprowadził procedurę głosowania.</w:t>
      </w:r>
    </w:p>
    <w:p w:rsidR="0055197D" w:rsidRPr="008B68E9" w:rsidRDefault="0055197D" w:rsidP="0055197D">
      <w:pPr>
        <w:jc w:val="both"/>
      </w:pPr>
      <w:r w:rsidRPr="008B68E9">
        <w:t>Wyniki głosowania:</w:t>
      </w:r>
    </w:p>
    <w:p w:rsidR="0055197D" w:rsidRPr="008B68E9" w:rsidRDefault="0055197D" w:rsidP="0055197D">
      <w:pPr>
        <w:jc w:val="both"/>
      </w:pPr>
      <w:r w:rsidRPr="008B68E9">
        <w:t>Za-</w:t>
      </w:r>
      <w:r>
        <w:t>3</w:t>
      </w:r>
    </w:p>
    <w:p w:rsidR="0055197D" w:rsidRPr="008B68E9" w:rsidRDefault="0055197D" w:rsidP="0055197D">
      <w:pPr>
        <w:jc w:val="both"/>
      </w:pPr>
      <w:r w:rsidRPr="008B68E9">
        <w:t>Przeciw-0</w:t>
      </w:r>
    </w:p>
    <w:p w:rsidR="0055197D" w:rsidRDefault="0055197D" w:rsidP="0055197D">
      <w:pPr>
        <w:jc w:val="both"/>
      </w:pPr>
      <w:r w:rsidRPr="008B68E9">
        <w:t>Wstrzymało się-0</w:t>
      </w:r>
    </w:p>
    <w:p w:rsidR="0055197D" w:rsidRDefault="0055197D" w:rsidP="0055197D">
      <w:pPr>
        <w:jc w:val="both"/>
        <w:rPr>
          <w:color w:val="auto"/>
        </w:rPr>
      </w:pPr>
      <w:r>
        <w:t xml:space="preserve">Na podstawie przeprowadzonego glosowania Przewodniczący Komisji stwierdził, że Komisja pozytywnie zaopiniowała projekt uchwały </w:t>
      </w:r>
      <w:r w:rsidRPr="00702D78">
        <w:rPr>
          <w:color w:val="auto"/>
        </w:rPr>
        <w:t>w sprawie ustalenia wysokości opłat za usunięcie i przechowywanie obiektów pływających na rok 2016</w:t>
      </w:r>
      <w:r>
        <w:rPr>
          <w:color w:val="auto"/>
        </w:rPr>
        <w:t>.</w:t>
      </w:r>
    </w:p>
    <w:p w:rsidR="0055197D" w:rsidRDefault="0055197D" w:rsidP="0055197D">
      <w:pPr>
        <w:jc w:val="both"/>
      </w:pPr>
      <w:r>
        <w:t xml:space="preserve">Projekt uchwały </w:t>
      </w:r>
      <w:r w:rsidRPr="00702D78">
        <w:rPr>
          <w:color w:val="auto"/>
        </w:rPr>
        <w:t>w sprawie ustalenia wysokości opłat za usunięcie i przechowywanie obiektów pływających na rok 2016</w:t>
      </w:r>
      <w:r>
        <w:t xml:space="preserve"> </w:t>
      </w:r>
      <w:r w:rsidRPr="008B68E9">
        <w:t xml:space="preserve">stanowi załącznik nr </w:t>
      </w:r>
      <w:r>
        <w:t>5</w:t>
      </w:r>
      <w:r w:rsidRPr="008B68E9">
        <w:t xml:space="preserve"> do niniejszego protokołu. </w:t>
      </w:r>
    </w:p>
    <w:p w:rsidR="00702D78" w:rsidRDefault="00702D78" w:rsidP="00BA13DC">
      <w:pPr>
        <w:pStyle w:val="Akapitzlist"/>
        <w:widowControl/>
        <w:suppressAutoHyphens w:val="0"/>
        <w:ind w:left="0"/>
        <w:jc w:val="both"/>
        <w:rPr>
          <w:b/>
        </w:rPr>
      </w:pPr>
    </w:p>
    <w:p w:rsidR="0055197D" w:rsidRPr="00EE1FB4" w:rsidRDefault="0055197D" w:rsidP="0055197D">
      <w:pPr>
        <w:pStyle w:val="Akapitzlist"/>
        <w:widowControl/>
        <w:numPr>
          <w:ilvl w:val="0"/>
          <w:numId w:val="1"/>
        </w:numPr>
        <w:suppressAutoHyphens w:val="0"/>
        <w:snapToGrid w:val="0"/>
        <w:jc w:val="both"/>
        <w:rPr>
          <w:b/>
        </w:rPr>
      </w:pPr>
      <w:r w:rsidRPr="00EE1FB4">
        <w:rPr>
          <w:b/>
        </w:rPr>
        <w:t>Podsumowanie VII edycji konkursu „Zieleń Naszej Małej Ojczyzny”.</w:t>
      </w:r>
    </w:p>
    <w:p w:rsidR="005E0F62" w:rsidRPr="005E0F62" w:rsidRDefault="00EE1FB4" w:rsidP="005E0F62">
      <w:pPr>
        <w:pStyle w:val="Bezodstpw"/>
        <w:jc w:val="both"/>
      </w:pPr>
      <w:r w:rsidRPr="001A539B">
        <w:rPr>
          <w:b/>
        </w:rPr>
        <w:t>Przewodniczący Komisji</w:t>
      </w:r>
      <w:r w:rsidRPr="005E0F62">
        <w:t xml:space="preserve"> poinformował, że</w:t>
      </w:r>
      <w:r w:rsidR="005E0F62" w:rsidRPr="005E0F62">
        <w:t xml:space="preserve"> </w:t>
      </w:r>
      <w:r w:rsidR="005E0F62" w:rsidRPr="005E0F62">
        <w:t xml:space="preserve">Konkurs adresowany był do właścicieli bądź zarządzających terenami publicznymi takimi jak: skwery, tereny przyuliczne, parki, stadiony, tereny wokół budynków użyteczności publicznej – kościoły, biblioteki, budynki oświatowe, przychodnie, hotele czy </w:t>
      </w:r>
      <w:proofErr w:type="spellStart"/>
      <w:r w:rsidR="005E0F62" w:rsidRPr="005E0F62">
        <w:t>agrofarmy</w:t>
      </w:r>
      <w:proofErr w:type="spellEnd"/>
      <w:r w:rsidR="005E0F62" w:rsidRPr="005E0F62">
        <w:t>.</w:t>
      </w:r>
      <w:r w:rsidR="005E0F62">
        <w:t xml:space="preserve"> </w:t>
      </w:r>
      <w:r w:rsidR="005E0F62" w:rsidRPr="005E0F62">
        <w:t>Do konkursu</w:t>
      </w:r>
      <w:r w:rsidR="005E0F62" w:rsidRPr="005E0F62">
        <w:rPr>
          <w:b/>
        </w:rPr>
        <w:t xml:space="preserve"> </w:t>
      </w:r>
      <w:r w:rsidR="005E0F62" w:rsidRPr="005E0F62">
        <w:t>w roku 2015 swoje zgłoszenia złożyło 9 podmiotów z terenu gmin: Choceń, Baruchowo, Boniewo, Lubraniec, Izbicy Kuja</w:t>
      </w:r>
      <w:r w:rsidR="005E0F62">
        <w:t xml:space="preserve">wskiej oraz Gminy Miasto Kowal. </w:t>
      </w:r>
      <w:r w:rsidR="005E0F62" w:rsidRPr="005E0F62">
        <w:t xml:space="preserve">Komisja konkursowa w składzie pani Jadwiga Fijałkowska, pan Tomasz Jezierski oraz pan Eugeniusz Lewandowski, dokonała oceny zgłoszonych do </w:t>
      </w:r>
      <w:r w:rsidR="005E0F62" w:rsidRPr="005E0F62">
        <w:lastRenderedPageBreak/>
        <w:t>konkursu terenów i ustaliła, że zgłoszone tereny zielone do konkursu spełniają wymogi ok</w:t>
      </w:r>
      <w:r w:rsidR="005E0F62">
        <w:t xml:space="preserve">reślone w regulaminie konkursu. </w:t>
      </w:r>
      <w:r w:rsidR="005E0F62" w:rsidRPr="005E0F62">
        <w:t>Przy ocenie terenów zielonych w poszczególnych kategoriach wzięto pod uwagę takie kryteria jak: skomponowanie terenu z otaczającym krajobrazem, oryginalność kompozycji, kondycję rosnącej zieleni oraz wrażenie ogólne.</w:t>
      </w:r>
    </w:p>
    <w:p w:rsidR="005E0F62" w:rsidRPr="005E0F62" w:rsidRDefault="005E0F62" w:rsidP="005E0F62">
      <w:pPr>
        <w:pStyle w:val="Bezodstpw"/>
        <w:jc w:val="both"/>
      </w:pPr>
      <w:r w:rsidRPr="005E0F62">
        <w:t>Po dokonaniu wizji terenowej i dokonaniu oceny przedstawionych terenów zieleni, komisja ustaliła, że wszystkie zgłoszone te</w:t>
      </w:r>
      <w:r>
        <w:t xml:space="preserve">reny zasługują na wyróżnienie.  </w:t>
      </w:r>
      <w:r w:rsidRPr="005E0F62">
        <w:t>Z uwagi na fakt, iż do konkursu zgłoszono tereny, w różnych kategoriach, przyznano wszystkim laureatom konkursu dyplomy oraz nagrody rzeczowe o łącznej wartości 5392,41 złotych.</w:t>
      </w:r>
      <w:r>
        <w:t xml:space="preserve">  </w:t>
      </w:r>
      <w:r w:rsidRPr="005E0F62">
        <w:t>Wysokość nagrody rzeczowej została uzależniona od dokonanej oceny zgłoszonych do konkursu poszczególnych terenów, poprzez przyznanie poszczególnym terenom punktacji     w skali od 1 – 10. Ilość otrzymanych punktów odpowiadała kwocie przyznanej nagrody, od 400 do 1200 złotych.</w:t>
      </w:r>
    </w:p>
    <w:p w:rsidR="005E0F62" w:rsidRDefault="005E0F62" w:rsidP="005E0F62">
      <w:pPr>
        <w:pStyle w:val="Bezodstpw"/>
        <w:jc w:val="both"/>
      </w:pPr>
      <w:r w:rsidRPr="005E0F62">
        <w:t xml:space="preserve">Środki finansowe pochodzą ze środków budżetu powiatu, dz. 900 § 4200 i przeznaczone zostały na nagrody rzeczowe związane z zakupem sprzętu, narzędzi do pielęgnacji terenów zielonych lub roślin do wysadzenia na publicznych terenach zielonych. Nagrodami tymi były między innymi: rośliny iglaste, kwiaciaste, przycinarka do żywopłotu, grabie, łopata, piła tarczowa, kosa spalinowa. Zakupu nagród rzeczowych dokonano po uprzednim uzgodnieniu potrzeb z podmiotami wyróżnionymi.    </w:t>
      </w:r>
    </w:p>
    <w:p w:rsidR="005E0F62" w:rsidRPr="005E0F62" w:rsidRDefault="005E0F62" w:rsidP="005E0F62">
      <w:pPr>
        <w:pStyle w:val="Bezodstpw"/>
        <w:jc w:val="both"/>
        <w:rPr>
          <w:u w:val="single"/>
        </w:rPr>
      </w:pPr>
      <w:r w:rsidRPr="005E0F62">
        <w:rPr>
          <w:u w:val="single"/>
        </w:rPr>
        <w:t>Wykaz podmiotów, którzy otrzymali nagrody rzeczowe:</w:t>
      </w:r>
    </w:p>
    <w:p w:rsidR="005E0F62" w:rsidRPr="005E0F62" w:rsidRDefault="005E0F62" w:rsidP="005E0F62">
      <w:pPr>
        <w:pStyle w:val="Bezodstpw"/>
        <w:jc w:val="both"/>
        <w:rPr>
          <w:b/>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048"/>
        <w:gridCol w:w="2756"/>
      </w:tblGrid>
      <w:tr w:rsidR="005E0F62" w:rsidRPr="005E0F62" w:rsidTr="00383228">
        <w:trPr>
          <w:trHeight w:val="735"/>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l.p.</w:t>
            </w:r>
          </w:p>
        </w:tc>
        <w:tc>
          <w:tcPr>
            <w:tcW w:w="4048" w:type="dxa"/>
            <w:vMerge w:val="restart"/>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Nazwa podmiotu</w:t>
            </w:r>
          </w:p>
        </w:tc>
        <w:tc>
          <w:tcPr>
            <w:tcW w:w="2756" w:type="dxa"/>
            <w:tcBorders>
              <w:top w:val="single" w:sz="4" w:space="0" w:color="000000"/>
              <w:left w:val="single" w:sz="4" w:space="0" w:color="000000"/>
              <w:bottom w:val="nil"/>
              <w:right w:val="single" w:sz="4" w:space="0" w:color="000000"/>
            </w:tcBorders>
            <w:hideMark/>
          </w:tcPr>
          <w:p w:rsidR="005E0F62" w:rsidRPr="005E0F62" w:rsidRDefault="005E0F62" w:rsidP="005E0F62">
            <w:pPr>
              <w:pStyle w:val="Bezodstpw"/>
              <w:jc w:val="both"/>
            </w:pPr>
            <w:r w:rsidRPr="005E0F62">
              <w:t xml:space="preserve">Wysokość przyznanej nagrody rzeczowej </w:t>
            </w:r>
          </w:p>
          <w:p w:rsidR="005E0F62" w:rsidRPr="005E0F62" w:rsidRDefault="005E0F62" w:rsidP="005E0F62">
            <w:pPr>
              <w:pStyle w:val="Bezodstpw"/>
              <w:jc w:val="both"/>
            </w:pPr>
            <w:r w:rsidRPr="005E0F62">
              <w:t>( w złotych)</w:t>
            </w:r>
          </w:p>
        </w:tc>
      </w:tr>
      <w:tr w:rsidR="005E0F62" w:rsidRPr="005E0F62" w:rsidTr="00383228">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F62" w:rsidRPr="005E0F62" w:rsidRDefault="005E0F62" w:rsidP="005E0F62">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F62" w:rsidRPr="005E0F62" w:rsidRDefault="005E0F62" w:rsidP="005E0F62">
            <w:pPr>
              <w:jc w:val="both"/>
            </w:pPr>
          </w:p>
        </w:tc>
        <w:tc>
          <w:tcPr>
            <w:tcW w:w="2756" w:type="dxa"/>
            <w:tcBorders>
              <w:top w:val="nil"/>
              <w:left w:val="single" w:sz="4" w:space="0" w:color="000000"/>
              <w:bottom w:val="single" w:sz="4" w:space="0" w:color="000000"/>
              <w:right w:val="single" w:sz="4" w:space="0" w:color="000000"/>
            </w:tcBorders>
          </w:tcPr>
          <w:p w:rsidR="005E0F62" w:rsidRPr="005E0F62" w:rsidRDefault="005E0F62" w:rsidP="005E0F62">
            <w:pPr>
              <w:pStyle w:val="Bezodstpw"/>
              <w:jc w:val="both"/>
            </w:pP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1.</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rPr>
                <w:b/>
              </w:rPr>
            </w:pPr>
            <w:r w:rsidRPr="005E0F62">
              <w:t>Gmina Miasto Kowal</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1200,00</w:t>
            </w: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2.</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Dom Pomocy Społecznej w Kowalu</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1000,00</w:t>
            </w: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3.</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rPr>
                <w:b/>
              </w:rPr>
            </w:pPr>
            <w:r w:rsidRPr="005E0F62">
              <w:t>Gmina Choceń</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600,00</w:t>
            </w: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4.</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Szkoła Podstawowa w Śmiłowicach</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600,00</w:t>
            </w: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 xml:space="preserve">5. </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Zespół Szkół im. Marii Grodzickiej Lubraniec Marysin</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399,96</w:t>
            </w: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6.</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Zespół Szkół im. Jana Kasprowicza w Izbicy Kujawskiej</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395,95</w:t>
            </w: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7.</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 xml:space="preserve">Zespół Szkół im. Wł. Reymonta w </w:t>
            </w:r>
            <w:proofErr w:type="spellStart"/>
            <w:r w:rsidRPr="005E0F62">
              <w:t>Chodczu</w:t>
            </w:r>
            <w:proofErr w:type="spellEnd"/>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400,00</w:t>
            </w: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8.</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Gmina Baruchowo</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396,58</w:t>
            </w:r>
          </w:p>
        </w:tc>
      </w:tr>
      <w:tr w:rsidR="005E0F62" w:rsidRPr="005E0F62" w:rsidTr="00383228">
        <w:tc>
          <w:tcPr>
            <w:tcW w:w="992"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9.</w:t>
            </w:r>
          </w:p>
        </w:tc>
        <w:tc>
          <w:tcPr>
            <w:tcW w:w="4048"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rPr>
                <w:b/>
              </w:rPr>
            </w:pPr>
            <w:r w:rsidRPr="005E0F62">
              <w:t>Gmina Boniewo</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399,92</w:t>
            </w:r>
          </w:p>
        </w:tc>
      </w:tr>
      <w:tr w:rsidR="005E0F62" w:rsidRPr="005E0F62" w:rsidTr="00383228">
        <w:tc>
          <w:tcPr>
            <w:tcW w:w="5040" w:type="dxa"/>
            <w:gridSpan w:val="2"/>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 xml:space="preserve">  Razem:</w:t>
            </w:r>
          </w:p>
        </w:tc>
        <w:tc>
          <w:tcPr>
            <w:tcW w:w="2756" w:type="dxa"/>
            <w:tcBorders>
              <w:top w:val="single" w:sz="4" w:space="0" w:color="000000"/>
              <w:left w:val="single" w:sz="4" w:space="0" w:color="000000"/>
              <w:bottom w:val="single" w:sz="4" w:space="0" w:color="000000"/>
              <w:right w:val="single" w:sz="4" w:space="0" w:color="000000"/>
            </w:tcBorders>
            <w:hideMark/>
          </w:tcPr>
          <w:p w:rsidR="005E0F62" w:rsidRPr="005E0F62" w:rsidRDefault="005E0F62" w:rsidP="005E0F62">
            <w:pPr>
              <w:pStyle w:val="Bezodstpw"/>
              <w:jc w:val="both"/>
            </w:pPr>
            <w:r w:rsidRPr="005E0F62">
              <w:t>5 392,41</w:t>
            </w:r>
          </w:p>
        </w:tc>
      </w:tr>
    </w:tbl>
    <w:p w:rsidR="005E0F62" w:rsidRPr="005E0F62" w:rsidRDefault="005E0F62" w:rsidP="005E0F62">
      <w:pPr>
        <w:jc w:val="both"/>
      </w:pPr>
    </w:p>
    <w:p w:rsidR="005E0F62" w:rsidRPr="005E0F62" w:rsidRDefault="005E0F62" w:rsidP="005E0F62">
      <w:pPr>
        <w:pStyle w:val="Bezodstpw"/>
        <w:jc w:val="both"/>
      </w:pPr>
      <w:r w:rsidRPr="005E0F62">
        <w:t>Szczegółowy wykaz nagród rzeczowych</w:t>
      </w:r>
    </w:p>
    <w:p w:rsidR="005E0F62" w:rsidRPr="005E0F62" w:rsidRDefault="005E0F62" w:rsidP="005E0F62">
      <w:pPr>
        <w:pStyle w:val="Bezodstpw"/>
        <w:jc w:val="both"/>
      </w:pPr>
    </w:p>
    <w:p w:rsidR="005E0F62" w:rsidRPr="005E0F62" w:rsidRDefault="005E0F62" w:rsidP="005E0F62">
      <w:pPr>
        <w:pStyle w:val="Bezodstpw"/>
        <w:jc w:val="both"/>
        <w:rPr>
          <w:i/>
          <w:u w:val="single"/>
        </w:rPr>
      </w:pPr>
      <w:r w:rsidRPr="005E0F62">
        <w:rPr>
          <w:i/>
        </w:rPr>
        <w:t xml:space="preserve">1. </w:t>
      </w:r>
      <w:r w:rsidRPr="005E0F62">
        <w:rPr>
          <w:i/>
          <w:u w:val="single"/>
        </w:rPr>
        <w:t xml:space="preserve"> Szkoła Podstawowa w Śmiłowicach </w:t>
      </w:r>
    </w:p>
    <w:p w:rsidR="005E0F62" w:rsidRPr="005E0F62" w:rsidRDefault="005E0F62" w:rsidP="005E0F62">
      <w:pPr>
        <w:pStyle w:val="Bezodstpw"/>
        <w:jc w:val="both"/>
      </w:pPr>
      <w:r w:rsidRPr="005E0F62">
        <w:t>Wartość wg faktury w kwocie : 600,00 złotych w tym:</w:t>
      </w:r>
    </w:p>
    <w:p w:rsidR="005E0F62" w:rsidRPr="005E0F62" w:rsidRDefault="005E0F62" w:rsidP="005E0F62">
      <w:pPr>
        <w:pStyle w:val="Bezodstpw"/>
        <w:jc w:val="both"/>
      </w:pPr>
      <w:r w:rsidRPr="005E0F62">
        <w:t>- przycinarka elektryczna do żywopłotu szt. 1 – 119,00 zł;</w:t>
      </w:r>
    </w:p>
    <w:p w:rsidR="005E0F62" w:rsidRPr="005E0F62" w:rsidRDefault="005E0F62" w:rsidP="005E0F62">
      <w:pPr>
        <w:pStyle w:val="Bezodstpw"/>
        <w:jc w:val="both"/>
      </w:pPr>
      <w:r w:rsidRPr="005E0F62">
        <w:t>- kosa spalinowa 1 szt. – 419,00 zł.,</w:t>
      </w:r>
    </w:p>
    <w:p w:rsidR="005E0F62" w:rsidRPr="005E0F62" w:rsidRDefault="005E0F62" w:rsidP="005E0F62">
      <w:pPr>
        <w:pStyle w:val="Bezodstpw"/>
        <w:jc w:val="both"/>
      </w:pPr>
      <w:r w:rsidRPr="005E0F62">
        <w:t>- grabie z trzonem metalowym – szt. 1 – 36,90 zł,.</w:t>
      </w:r>
    </w:p>
    <w:p w:rsidR="005E0F62" w:rsidRPr="005E0F62" w:rsidRDefault="005E0F62" w:rsidP="005E0F62">
      <w:pPr>
        <w:pStyle w:val="Bezodstpw"/>
        <w:jc w:val="both"/>
      </w:pPr>
      <w:r w:rsidRPr="005E0F62">
        <w:t xml:space="preserve">- piła </w:t>
      </w:r>
      <w:proofErr w:type="spellStart"/>
      <w:r w:rsidRPr="005E0F62">
        <w:t>kablakowa</w:t>
      </w:r>
      <w:proofErr w:type="spellEnd"/>
      <w:r w:rsidRPr="005E0F62">
        <w:t xml:space="preserve"> ręczna – 1 szt. 14,00 zł.;</w:t>
      </w:r>
    </w:p>
    <w:p w:rsidR="005E0F62" w:rsidRPr="005E0F62" w:rsidRDefault="005E0F62" w:rsidP="005E0F62">
      <w:pPr>
        <w:pStyle w:val="Bezodstpw"/>
        <w:jc w:val="both"/>
      </w:pPr>
      <w:r w:rsidRPr="005E0F62">
        <w:t>- szczotka ulicowa szt. 1 – 11,00 zł,.</w:t>
      </w:r>
    </w:p>
    <w:p w:rsidR="005E0F62" w:rsidRPr="005E0F62" w:rsidRDefault="005E0F62" w:rsidP="005E0F62">
      <w:pPr>
        <w:pStyle w:val="Bezodstpw"/>
        <w:jc w:val="both"/>
      </w:pPr>
      <w:r w:rsidRPr="005E0F62">
        <w:t>- kołki rozporowe do  powieszenia grabi – 1 szt.   0,10 zł,</w:t>
      </w:r>
    </w:p>
    <w:p w:rsidR="005E0F62" w:rsidRPr="005E0F62" w:rsidRDefault="005E0F62" w:rsidP="005E0F62">
      <w:pPr>
        <w:pStyle w:val="Bezodstpw"/>
        <w:jc w:val="both"/>
      </w:pPr>
    </w:p>
    <w:p w:rsidR="005E0F62" w:rsidRPr="005E0F62" w:rsidRDefault="005E0F62" w:rsidP="005E0F62">
      <w:pPr>
        <w:pStyle w:val="Bezodstpw"/>
        <w:jc w:val="both"/>
        <w:rPr>
          <w:i/>
          <w:u w:val="single"/>
        </w:rPr>
      </w:pPr>
      <w:r w:rsidRPr="005E0F62">
        <w:rPr>
          <w:i/>
          <w:u w:val="single"/>
        </w:rPr>
        <w:t xml:space="preserve">2. Gmina Boniewo </w:t>
      </w:r>
    </w:p>
    <w:p w:rsidR="005E0F62" w:rsidRPr="005E0F62" w:rsidRDefault="005E0F62" w:rsidP="005E0F62">
      <w:pPr>
        <w:pStyle w:val="Bezodstpw"/>
        <w:jc w:val="both"/>
      </w:pPr>
      <w:r w:rsidRPr="005E0F62">
        <w:t>wartości wg faktury 399,92 złotych, w tym:</w:t>
      </w:r>
    </w:p>
    <w:p w:rsidR="005E0F62" w:rsidRPr="005E0F62" w:rsidRDefault="005E0F62" w:rsidP="005E0F62">
      <w:pPr>
        <w:pStyle w:val="Bezodstpw"/>
        <w:jc w:val="both"/>
      </w:pPr>
      <w:r w:rsidRPr="005E0F62">
        <w:t>- donice - 4szt.</w:t>
      </w:r>
    </w:p>
    <w:p w:rsidR="005E0F62" w:rsidRPr="005E0F62" w:rsidRDefault="005E0F62" w:rsidP="005E0F62">
      <w:pPr>
        <w:pStyle w:val="Bezodstpw"/>
        <w:jc w:val="both"/>
      </w:pPr>
      <w:r w:rsidRPr="005E0F62">
        <w:lastRenderedPageBreak/>
        <w:t xml:space="preserve">                                                                                  </w:t>
      </w:r>
    </w:p>
    <w:p w:rsidR="005E0F62" w:rsidRPr="005E0F62" w:rsidRDefault="005E0F62" w:rsidP="005E0F62">
      <w:pPr>
        <w:pStyle w:val="Bezodstpw"/>
        <w:jc w:val="both"/>
        <w:rPr>
          <w:i/>
        </w:rPr>
      </w:pPr>
      <w:r w:rsidRPr="005E0F62">
        <w:rPr>
          <w:i/>
        </w:rPr>
        <w:t xml:space="preserve">3. </w:t>
      </w:r>
      <w:r w:rsidRPr="005E0F62">
        <w:rPr>
          <w:i/>
          <w:u w:val="single"/>
        </w:rPr>
        <w:t xml:space="preserve">Gmina Choceń </w:t>
      </w:r>
    </w:p>
    <w:p w:rsidR="005E0F62" w:rsidRPr="005E0F62" w:rsidRDefault="005E0F62" w:rsidP="005E0F62">
      <w:pPr>
        <w:pStyle w:val="Bezodstpw"/>
        <w:jc w:val="both"/>
      </w:pPr>
      <w:r w:rsidRPr="005E0F62">
        <w:t xml:space="preserve">Wartość wg faktury </w:t>
      </w:r>
      <w:r w:rsidRPr="005E0F62">
        <w:rPr>
          <w:u w:val="single"/>
        </w:rPr>
        <w:t>600,00 złotych, w tym:</w:t>
      </w:r>
    </w:p>
    <w:p w:rsidR="005E0F62" w:rsidRPr="005E0F62" w:rsidRDefault="005E0F62" w:rsidP="005E0F62">
      <w:pPr>
        <w:pStyle w:val="Bezodstpw"/>
        <w:jc w:val="both"/>
      </w:pPr>
      <w:r w:rsidRPr="005E0F62">
        <w:t>- tuje - 40 szt.</w:t>
      </w:r>
    </w:p>
    <w:p w:rsidR="005E0F62" w:rsidRPr="005E0F62" w:rsidRDefault="005E0F62" w:rsidP="005E0F62">
      <w:pPr>
        <w:pStyle w:val="Bezodstpw"/>
        <w:jc w:val="both"/>
        <w:rPr>
          <w:i/>
        </w:rPr>
      </w:pPr>
    </w:p>
    <w:p w:rsidR="005E0F62" w:rsidRPr="005E0F62" w:rsidRDefault="005E0F62" w:rsidP="005E0F62">
      <w:pPr>
        <w:pStyle w:val="Bezodstpw"/>
        <w:jc w:val="both"/>
        <w:rPr>
          <w:i/>
          <w:u w:val="single"/>
        </w:rPr>
      </w:pPr>
      <w:r w:rsidRPr="005E0F62">
        <w:rPr>
          <w:i/>
        </w:rPr>
        <w:t xml:space="preserve">4. </w:t>
      </w:r>
      <w:r w:rsidRPr="005E0F62">
        <w:rPr>
          <w:i/>
          <w:u w:val="single"/>
        </w:rPr>
        <w:t xml:space="preserve">Zespół Szkół im. Reymonta w </w:t>
      </w:r>
      <w:proofErr w:type="spellStart"/>
      <w:r w:rsidRPr="005E0F62">
        <w:rPr>
          <w:i/>
          <w:u w:val="single"/>
        </w:rPr>
        <w:t>Chodczu</w:t>
      </w:r>
      <w:proofErr w:type="spellEnd"/>
    </w:p>
    <w:p w:rsidR="005E0F62" w:rsidRPr="005E0F62" w:rsidRDefault="005E0F62" w:rsidP="005E0F62">
      <w:pPr>
        <w:pStyle w:val="Bezodstpw"/>
        <w:jc w:val="both"/>
      </w:pPr>
      <w:r w:rsidRPr="005E0F62">
        <w:t>Wartość wg faktury: 400,00 złotych, w tym:</w:t>
      </w:r>
    </w:p>
    <w:p w:rsidR="005E0F62" w:rsidRPr="005E0F62" w:rsidRDefault="005E0F62" w:rsidP="005E0F62">
      <w:pPr>
        <w:pStyle w:val="Bezodstpw"/>
        <w:jc w:val="both"/>
      </w:pPr>
      <w:r w:rsidRPr="005E0F62">
        <w:t>- wierzba IWA –20szt. wartość: 260,00 zł.,</w:t>
      </w:r>
    </w:p>
    <w:p w:rsidR="005E0F62" w:rsidRPr="005E0F62" w:rsidRDefault="005E0F62" w:rsidP="005E0F62">
      <w:pPr>
        <w:pStyle w:val="Bezodstpw"/>
        <w:jc w:val="both"/>
      </w:pPr>
      <w:r w:rsidRPr="005E0F62">
        <w:t>- rośliny iglaste –14szt. wartość: 140,00zł.,</w:t>
      </w:r>
    </w:p>
    <w:p w:rsidR="005E0F62" w:rsidRPr="005E0F62" w:rsidRDefault="005E0F62" w:rsidP="005E0F62">
      <w:pPr>
        <w:pStyle w:val="Bezodstpw"/>
        <w:jc w:val="both"/>
      </w:pPr>
    </w:p>
    <w:p w:rsidR="005E0F62" w:rsidRPr="005E0F62" w:rsidRDefault="005E0F62" w:rsidP="005E0F62">
      <w:pPr>
        <w:pStyle w:val="Bezodstpw"/>
        <w:jc w:val="both"/>
        <w:rPr>
          <w:i/>
          <w:u w:val="single"/>
        </w:rPr>
      </w:pPr>
      <w:r w:rsidRPr="005E0F62">
        <w:rPr>
          <w:i/>
        </w:rPr>
        <w:t xml:space="preserve">5. </w:t>
      </w:r>
      <w:r w:rsidRPr="005E0F62">
        <w:rPr>
          <w:i/>
          <w:u w:val="single"/>
        </w:rPr>
        <w:t>Zespół Szkół im. Jana Kasprowicza w Izbicy Kujawskiej</w:t>
      </w:r>
    </w:p>
    <w:p w:rsidR="005E0F62" w:rsidRPr="005E0F62" w:rsidRDefault="005E0F62" w:rsidP="005E0F62">
      <w:pPr>
        <w:pStyle w:val="Bezodstpw"/>
        <w:jc w:val="both"/>
      </w:pPr>
      <w:r w:rsidRPr="005E0F62">
        <w:t>Wartość wg faktury : 395,95 złotych, w tym:</w:t>
      </w:r>
    </w:p>
    <w:p w:rsidR="005E0F62" w:rsidRPr="005E0F62" w:rsidRDefault="005E0F62" w:rsidP="005E0F62">
      <w:pPr>
        <w:pStyle w:val="Bezodstpw"/>
        <w:jc w:val="both"/>
      </w:pPr>
      <w:r w:rsidRPr="005E0F62">
        <w:t>- łopata duża –1szt. wartość: 24,98 zł.,</w:t>
      </w:r>
    </w:p>
    <w:p w:rsidR="005E0F62" w:rsidRPr="005E0F62" w:rsidRDefault="005E0F62" w:rsidP="005E0F62">
      <w:pPr>
        <w:pStyle w:val="Bezodstpw"/>
        <w:jc w:val="both"/>
      </w:pPr>
      <w:r w:rsidRPr="005E0F62">
        <w:t>- grabie duże – 1 szt. 29,99 zł,.</w:t>
      </w:r>
    </w:p>
    <w:p w:rsidR="005E0F62" w:rsidRPr="005E0F62" w:rsidRDefault="005E0F62" w:rsidP="005E0F62">
      <w:pPr>
        <w:pStyle w:val="Bezodstpw"/>
        <w:jc w:val="both"/>
      </w:pPr>
      <w:r w:rsidRPr="005E0F62">
        <w:t>- żyłka kwadratowa  do kosy – 1 szt. 15,99 zł,.</w:t>
      </w:r>
    </w:p>
    <w:p w:rsidR="005E0F62" w:rsidRPr="005E0F62" w:rsidRDefault="005E0F62" w:rsidP="005E0F62">
      <w:pPr>
        <w:pStyle w:val="Bezodstpw"/>
        <w:jc w:val="both"/>
      </w:pPr>
      <w:r w:rsidRPr="005E0F62">
        <w:t xml:space="preserve">- </w:t>
      </w:r>
      <w:proofErr w:type="spellStart"/>
      <w:r w:rsidRPr="005E0F62">
        <w:t>florovi</w:t>
      </w:r>
      <w:proofErr w:type="spellEnd"/>
      <w:r w:rsidRPr="005E0F62">
        <w:t xml:space="preserve"> nawóz do iglaków  - 1 szt. (worek) 139,00 zł,.</w:t>
      </w:r>
    </w:p>
    <w:p w:rsidR="005E0F62" w:rsidRPr="005E0F62" w:rsidRDefault="005E0F62" w:rsidP="005E0F62">
      <w:pPr>
        <w:pStyle w:val="Bezodstpw"/>
        <w:jc w:val="both"/>
      </w:pPr>
      <w:r w:rsidRPr="005E0F62">
        <w:t xml:space="preserve">- nawóz do </w:t>
      </w:r>
      <w:proofErr w:type="spellStart"/>
      <w:r w:rsidRPr="005E0F62">
        <w:t>rodonendra</w:t>
      </w:r>
      <w:proofErr w:type="spellEnd"/>
      <w:r w:rsidRPr="005E0F62">
        <w:t xml:space="preserve"> – 1 szt. 16,99 zł.,</w:t>
      </w:r>
    </w:p>
    <w:p w:rsidR="005E0F62" w:rsidRPr="005E0F62" w:rsidRDefault="005E0F62" w:rsidP="005E0F62">
      <w:pPr>
        <w:pStyle w:val="Bezodstpw"/>
        <w:jc w:val="both"/>
      </w:pPr>
      <w:r w:rsidRPr="005E0F62">
        <w:t>- przedłużacz bębnowy do sekatora elektrycznego do cięcia żywopłotu – 1 szt. 169,00 zł,.</w:t>
      </w:r>
    </w:p>
    <w:p w:rsidR="005E0F62" w:rsidRPr="005E0F62" w:rsidRDefault="005E0F62" w:rsidP="005E0F62">
      <w:pPr>
        <w:pStyle w:val="Bezodstpw"/>
        <w:jc w:val="both"/>
      </w:pPr>
    </w:p>
    <w:p w:rsidR="005E0F62" w:rsidRPr="005E0F62" w:rsidRDefault="005E0F62" w:rsidP="005E0F62">
      <w:pPr>
        <w:pStyle w:val="Bezodstpw"/>
        <w:jc w:val="both"/>
        <w:rPr>
          <w:i/>
          <w:u w:val="single"/>
        </w:rPr>
      </w:pPr>
      <w:r w:rsidRPr="005E0F62">
        <w:rPr>
          <w:i/>
          <w:u w:val="single"/>
        </w:rPr>
        <w:t xml:space="preserve">6. Domu Pomocy Społecznej w Kowalu </w:t>
      </w:r>
    </w:p>
    <w:p w:rsidR="005E0F62" w:rsidRPr="005E0F62" w:rsidRDefault="005E0F62" w:rsidP="005E0F62">
      <w:pPr>
        <w:pStyle w:val="Bezodstpw"/>
        <w:jc w:val="both"/>
      </w:pPr>
      <w:r w:rsidRPr="005E0F62">
        <w:t xml:space="preserve">Faktura </w:t>
      </w:r>
      <w:r w:rsidRPr="005E0F62">
        <w:rPr>
          <w:u w:val="single"/>
        </w:rPr>
        <w:t xml:space="preserve">o wartości 1000,00 złotych, </w:t>
      </w:r>
      <w:r w:rsidRPr="005E0F62">
        <w:t>w tym:</w:t>
      </w:r>
    </w:p>
    <w:p w:rsidR="005E0F62" w:rsidRPr="005E0F62" w:rsidRDefault="005E0F62" w:rsidP="005E0F62">
      <w:pPr>
        <w:pStyle w:val="Bezodstpw"/>
        <w:jc w:val="both"/>
      </w:pPr>
      <w:r w:rsidRPr="005E0F62">
        <w:t xml:space="preserve">- pilarka tarczowa </w:t>
      </w:r>
      <w:proofErr w:type="spellStart"/>
      <w:r w:rsidRPr="005E0F62">
        <w:t>Dedra</w:t>
      </w:r>
      <w:proofErr w:type="spellEnd"/>
    </w:p>
    <w:p w:rsidR="005E0F62" w:rsidRPr="005E0F62" w:rsidRDefault="005E0F62" w:rsidP="005E0F62">
      <w:pPr>
        <w:pStyle w:val="Bezodstpw"/>
        <w:jc w:val="both"/>
      </w:pPr>
    </w:p>
    <w:p w:rsidR="005E0F62" w:rsidRPr="005E0F62" w:rsidRDefault="005E0F62" w:rsidP="005E0F62">
      <w:pPr>
        <w:pStyle w:val="Bezodstpw"/>
        <w:jc w:val="both"/>
        <w:rPr>
          <w:i/>
          <w:u w:val="single"/>
        </w:rPr>
      </w:pPr>
      <w:r w:rsidRPr="005E0F62">
        <w:rPr>
          <w:i/>
          <w:u w:val="single"/>
        </w:rPr>
        <w:t>7. Zespół Szkół im. Marii Grodzickiej w Lubrańcu</w:t>
      </w:r>
    </w:p>
    <w:p w:rsidR="005E0F62" w:rsidRPr="005E0F62" w:rsidRDefault="005E0F62" w:rsidP="005E0F62">
      <w:pPr>
        <w:pStyle w:val="Bezodstpw"/>
        <w:jc w:val="both"/>
      </w:pPr>
      <w:r w:rsidRPr="005E0F62">
        <w:t xml:space="preserve">Faktura </w:t>
      </w:r>
      <w:r w:rsidRPr="005E0F62">
        <w:rPr>
          <w:u w:val="single"/>
        </w:rPr>
        <w:t>o wartości 399,96 złotych w tym:</w:t>
      </w:r>
    </w:p>
    <w:p w:rsidR="005E0F62" w:rsidRPr="005E0F62" w:rsidRDefault="005E0F62" w:rsidP="005E0F62">
      <w:pPr>
        <w:pStyle w:val="Bezodstpw"/>
        <w:jc w:val="both"/>
      </w:pPr>
      <w:r w:rsidRPr="005E0F62">
        <w:t xml:space="preserve">- </w:t>
      </w:r>
      <w:proofErr w:type="spellStart"/>
      <w:r w:rsidRPr="005E0F62">
        <w:t>Thuja</w:t>
      </w:r>
      <w:proofErr w:type="spellEnd"/>
      <w:r w:rsidRPr="005E0F62">
        <w:t xml:space="preserve"> </w:t>
      </w:r>
      <w:proofErr w:type="spellStart"/>
      <w:r w:rsidRPr="005E0F62">
        <w:t>Smaragad</w:t>
      </w:r>
      <w:proofErr w:type="spellEnd"/>
      <w:r w:rsidRPr="005E0F62">
        <w:t xml:space="preserve"> – 36 szt.  </w:t>
      </w:r>
    </w:p>
    <w:p w:rsidR="005E0F62" w:rsidRPr="005E0F62" w:rsidRDefault="005E0F62" w:rsidP="005E0F62">
      <w:pPr>
        <w:pStyle w:val="Bezodstpw"/>
        <w:jc w:val="both"/>
      </w:pPr>
    </w:p>
    <w:p w:rsidR="005E0F62" w:rsidRPr="005E0F62" w:rsidRDefault="005E0F62" w:rsidP="005E0F62">
      <w:pPr>
        <w:pStyle w:val="Bezodstpw"/>
        <w:jc w:val="both"/>
        <w:rPr>
          <w:i/>
          <w:u w:val="single"/>
        </w:rPr>
      </w:pPr>
      <w:r w:rsidRPr="005E0F62">
        <w:rPr>
          <w:i/>
          <w:u w:val="single"/>
        </w:rPr>
        <w:t xml:space="preserve">8. Miasto Kowal </w:t>
      </w:r>
    </w:p>
    <w:p w:rsidR="005E0F62" w:rsidRPr="005E0F62" w:rsidRDefault="005E0F62" w:rsidP="005E0F62">
      <w:pPr>
        <w:pStyle w:val="Bezodstpw"/>
        <w:jc w:val="both"/>
        <w:rPr>
          <w:u w:val="single"/>
        </w:rPr>
      </w:pPr>
      <w:r w:rsidRPr="005E0F62">
        <w:rPr>
          <w:u w:val="single"/>
        </w:rPr>
        <w:t>Faktura o wartości 1200,00 złotych,</w:t>
      </w:r>
    </w:p>
    <w:p w:rsidR="005E0F62" w:rsidRPr="005E0F62" w:rsidRDefault="005E0F62" w:rsidP="005E0F62">
      <w:pPr>
        <w:pStyle w:val="Bezodstpw"/>
        <w:jc w:val="both"/>
        <w:rPr>
          <w:lang w:val="en-US"/>
        </w:rPr>
      </w:pPr>
      <w:r w:rsidRPr="005E0F62">
        <w:rPr>
          <w:lang w:val="en-US"/>
        </w:rPr>
        <w:t xml:space="preserve">- </w:t>
      </w:r>
      <w:proofErr w:type="spellStart"/>
      <w:r w:rsidRPr="005E0F62">
        <w:rPr>
          <w:lang w:val="en-US"/>
        </w:rPr>
        <w:t>tawuła</w:t>
      </w:r>
      <w:proofErr w:type="spellEnd"/>
      <w:r w:rsidRPr="005E0F62">
        <w:rPr>
          <w:lang w:val="en-US"/>
        </w:rPr>
        <w:t xml:space="preserve"> golden princess  - 65 </w:t>
      </w:r>
      <w:proofErr w:type="spellStart"/>
      <w:r w:rsidRPr="005E0F62">
        <w:rPr>
          <w:lang w:val="en-US"/>
        </w:rPr>
        <w:t>szt</w:t>
      </w:r>
      <w:proofErr w:type="spellEnd"/>
      <w:r w:rsidRPr="005E0F62">
        <w:rPr>
          <w:lang w:val="en-US"/>
        </w:rPr>
        <w:t>.</w:t>
      </w:r>
    </w:p>
    <w:p w:rsidR="005E0F62" w:rsidRPr="005E0F62" w:rsidRDefault="005E0F62" w:rsidP="005E0F62">
      <w:pPr>
        <w:pStyle w:val="Bezodstpw"/>
        <w:jc w:val="both"/>
        <w:rPr>
          <w:lang w:val="en-US"/>
        </w:rPr>
      </w:pPr>
      <w:r w:rsidRPr="005E0F62">
        <w:rPr>
          <w:lang w:val="en-US"/>
        </w:rPr>
        <w:t xml:space="preserve">- </w:t>
      </w:r>
      <w:proofErr w:type="spellStart"/>
      <w:r w:rsidRPr="005E0F62">
        <w:rPr>
          <w:lang w:val="en-US"/>
        </w:rPr>
        <w:t>pięciornik</w:t>
      </w:r>
      <w:proofErr w:type="spellEnd"/>
      <w:r w:rsidRPr="005E0F62">
        <w:rPr>
          <w:lang w:val="en-US"/>
        </w:rPr>
        <w:t xml:space="preserve"> gold star – 60 </w:t>
      </w:r>
      <w:proofErr w:type="spellStart"/>
      <w:r w:rsidRPr="005E0F62">
        <w:rPr>
          <w:lang w:val="en-US"/>
        </w:rPr>
        <w:t>szt</w:t>
      </w:r>
      <w:proofErr w:type="spellEnd"/>
      <w:r w:rsidRPr="005E0F62">
        <w:rPr>
          <w:lang w:val="en-US"/>
        </w:rPr>
        <w:t>.</w:t>
      </w:r>
    </w:p>
    <w:p w:rsidR="005E0F62" w:rsidRPr="005E0F62" w:rsidRDefault="005E0F62" w:rsidP="005E0F62">
      <w:pPr>
        <w:pStyle w:val="Bezodstpw"/>
        <w:jc w:val="both"/>
      </w:pPr>
      <w:r w:rsidRPr="005E0F62">
        <w:t>- hortensja bukietowa – 31 szt.</w:t>
      </w:r>
    </w:p>
    <w:p w:rsidR="005E0F62" w:rsidRPr="005E0F62" w:rsidRDefault="005E0F62" w:rsidP="005E0F62">
      <w:pPr>
        <w:pStyle w:val="Bezodstpw"/>
        <w:jc w:val="both"/>
      </w:pPr>
      <w:r w:rsidRPr="005E0F62">
        <w:t xml:space="preserve">- </w:t>
      </w:r>
      <w:proofErr w:type="spellStart"/>
      <w:r w:rsidRPr="005E0F62">
        <w:t>pęcherznica</w:t>
      </w:r>
      <w:proofErr w:type="spellEnd"/>
      <w:r w:rsidRPr="005E0F62">
        <w:t xml:space="preserve"> czerwona – 10 szt.</w:t>
      </w:r>
    </w:p>
    <w:p w:rsidR="005E0F62" w:rsidRPr="005E0F62" w:rsidRDefault="005E0F62" w:rsidP="005E0F62">
      <w:pPr>
        <w:pStyle w:val="Bezodstpw"/>
        <w:jc w:val="both"/>
        <w:rPr>
          <w:i/>
          <w:u w:val="single"/>
        </w:rPr>
      </w:pPr>
    </w:p>
    <w:p w:rsidR="005E0F62" w:rsidRPr="005E0F62" w:rsidRDefault="005E0F62" w:rsidP="005E0F62">
      <w:pPr>
        <w:pStyle w:val="Bezodstpw"/>
        <w:jc w:val="both"/>
        <w:rPr>
          <w:i/>
          <w:u w:val="single"/>
        </w:rPr>
      </w:pPr>
      <w:r w:rsidRPr="005E0F62">
        <w:rPr>
          <w:i/>
          <w:u w:val="single"/>
        </w:rPr>
        <w:t xml:space="preserve">9. Gmina Baruchowo </w:t>
      </w:r>
    </w:p>
    <w:p w:rsidR="005E0F62" w:rsidRPr="005E0F62" w:rsidRDefault="005E0F62" w:rsidP="005E0F62">
      <w:pPr>
        <w:pStyle w:val="Bezodstpw"/>
        <w:jc w:val="both"/>
      </w:pPr>
      <w:r w:rsidRPr="005E0F62">
        <w:rPr>
          <w:u w:val="single"/>
        </w:rPr>
        <w:t>Faktura o wartości 396,58 złotych,</w:t>
      </w:r>
      <w:r w:rsidRPr="005E0F62">
        <w:t xml:space="preserve"> </w:t>
      </w:r>
    </w:p>
    <w:p w:rsidR="005E0F62" w:rsidRDefault="005E0F62" w:rsidP="005E0F62">
      <w:pPr>
        <w:pStyle w:val="Bezodstpw"/>
        <w:jc w:val="both"/>
        <w:rPr>
          <w:lang w:val="en-US"/>
        </w:rPr>
      </w:pPr>
      <w:r w:rsidRPr="005E0F62">
        <w:rPr>
          <w:lang w:val="en-US"/>
        </w:rPr>
        <w:t xml:space="preserve">- </w:t>
      </w:r>
      <w:proofErr w:type="spellStart"/>
      <w:r w:rsidRPr="005E0F62">
        <w:rPr>
          <w:lang w:val="en-US"/>
        </w:rPr>
        <w:t>roślina</w:t>
      </w:r>
      <w:proofErr w:type="spellEnd"/>
      <w:r w:rsidRPr="005E0F62">
        <w:rPr>
          <w:lang w:val="en-US"/>
        </w:rPr>
        <w:t>: “</w:t>
      </w:r>
      <w:proofErr w:type="spellStart"/>
      <w:r w:rsidRPr="005E0F62">
        <w:rPr>
          <w:lang w:val="en-US"/>
        </w:rPr>
        <w:t>Berberis</w:t>
      </w:r>
      <w:proofErr w:type="spellEnd"/>
      <w:r w:rsidRPr="005E0F62">
        <w:rPr>
          <w:lang w:val="en-US"/>
        </w:rPr>
        <w:t xml:space="preserve"> </w:t>
      </w:r>
      <w:proofErr w:type="spellStart"/>
      <w:r w:rsidRPr="005E0F62">
        <w:rPr>
          <w:lang w:val="en-US"/>
        </w:rPr>
        <w:t>thunbergii</w:t>
      </w:r>
      <w:proofErr w:type="spellEnd"/>
      <w:r w:rsidRPr="005E0F62">
        <w:rPr>
          <w:lang w:val="en-US"/>
        </w:rPr>
        <w:t>- Red Rock</w:t>
      </w:r>
      <w:r>
        <w:rPr>
          <w:lang w:val="en-US"/>
        </w:rPr>
        <w:t xml:space="preserve">et”  - 54 </w:t>
      </w:r>
      <w:proofErr w:type="spellStart"/>
      <w:r>
        <w:rPr>
          <w:lang w:val="en-US"/>
        </w:rPr>
        <w:t>szt</w:t>
      </w:r>
      <w:proofErr w:type="spellEnd"/>
      <w:r>
        <w:rPr>
          <w:lang w:val="en-US"/>
        </w:rPr>
        <w:t>.</w:t>
      </w:r>
    </w:p>
    <w:p w:rsidR="001A539B" w:rsidRDefault="001A539B" w:rsidP="005E0F62">
      <w:pPr>
        <w:pStyle w:val="Bezodstpw"/>
        <w:jc w:val="both"/>
        <w:rPr>
          <w:lang w:val="en-US"/>
        </w:rPr>
      </w:pPr>
    </w:p>
    <w:p w:rsidR="001A539B" w:rsidRPr="00D87734" w:rsidRDefault="001A539B" w:rsidP="005E0F62">
      <w:pPr>
        <w:pStyle w:val="Bezodstpw"/>
        <w:jc w:val="both"/>
        <w:rPr>
          <w:lang w:val="en-US"/>
        </w:rPr>
      </w:pPr>
      <w:proofErr w:type="spellStart"/>
      <w:r w:rsidRPr="00D87734">
        <w:rPr>
          <w:lang w:val="en-US"/>
        </w:rPr>
        <w:t>Przewodniczący</w:t>
      </w:r>
      <w:proofErr w:type="spellEnd"/>
      <w:r w:rsidRPr="00D87734">
        <w:rPr>
          <w:lang w:val="en-US"/>
        </w:rPr>
        <w:t xml:space="preserve"> </w:t>
      </w:r>
      <w:proofErr w:type="spellStart"/>
      <w:r w:rsidRPr="00D87734">
        <w:rPr>
          <w:lang w:val="en-US"/>
        </w:rPr>
        <w:t>Komisji</w:t>
      </w:r>
      <w:proofErr w:type="spellEnd"/>
      <w:r w:rsidRPr="00D87734">
        <w:rPr>
          <w:lang w:val="en-US"/>
        </w:rPr>
        <w:t xml:space="preserve"> </w:t>
      </w:r>
      <w:proofErr w:type="spellStart"/>
      <w:r w:rsidRPr="00D87734">
        <w:rPr>
          <w:lang w:val="en-US"/>
        </w:rPr>
        <w:t>zapytał</w:t>
      </w:r>
      <w:proofErr w:type="spellEnd"/>
      <w:r w:rsidRPr="00D87734">
        <w:rPr>
          <w:lang w:val="en-US"/>
        </w:rPr>
        <w:t xml:space="preserve"> </w:t>
      </w:r>
      <w:proofErr w:type="spellStart"/>
      <w:r w:rsidRPr="00D87734">
        <w:rPr>
          <w:lang w:val="en-US"/>
        </w:rPr>
        <w:t>czlonków</w:t>
      </w:r>
      <w:proofErr w:type="spellEnd"/>
      <w:r w:rsidRPr="00D87734">
        <w:rPr>
          <w:lang w:val="en-US"/>
        </w:rPr>
        <w:t xml:space="preserve"> </w:t>
      </w:r>
      <w:proofErr w:type="spellStart"/>
      <w:r w:rsidRPr="00D87734">
        <w:rPr>
          <w:lang w:val="en-US"/>
        </w:rPr>
        <w:t>Komisji</w:t>
      </w:r>
      <w:proofErr w:type="spellEnd"/>
      <w:r w:rsidRPr="00D87734">
        <w:rPr>
          <w:lang w:val="en-US"/>
        </w:rPr>
        <w:t xml:space="preserve">, </w:t>
      </w:r>
      <w:proofErr w:type="spellStart"/>
      <w:r w:rsidRPr="00D87734">
        <w:rPr>
          <w:lang w:val="en-US"/>
        </w:rPr>
        <w:t>czy</w:t>
      </w:r>
      <w:proofErr w:type="spellEnd"/>
      <w:r w:rsidRPr="00D87734">
        <w:rPr>
          <w:lang w:val="en-US"/>
        </w:rPr>
        <w:t xml:space="preserve"> </w:t>
      </w:r>
      <w:proofErr w:type="spellStart"/>
      <w:r w:rsidRPr="00D87734">
        <w:rPr>
          <w:lang w:val="en-US"/>
        </w:rPr>
        <w:t>mają</w:t>
      </w:r>
      <w:proofErr w:type="spellEnd"/>
      <w:r w:rsidRPr="00D87734">
        <w:rPr>
          <w:lang w:val="en-US"/>
        </w:rPr>
        <w:t xml:space="preserve"> </w:t>
      </w:r>
      <w:proofErr w:type="spellStart"/>
      <w:r w:rsidRPr="00D87734">
        <w:rPr>
          <w:lang w:val="en-US"/>
        </w:rPr>
        <w:t>pytania</w:t>
      </w:r>
      <w:proofErr w:type="spellEnd"/>
      <w:r w:rsidRPr="00D87734">
        <w:rPr>
          <w:lang w:val="en-US"/>
        </w:rPr>
        <w:t xml:space="preserve"> </w:t>
      </w:r>
      <w:proofErr w:type="spellStart"/>
      <w:r w:rsidRPr="00D87734">
        <w:rPr>
          <w:lang w:val="en-US"/>
        </w:rPr>
        <w:t>bądź</w:t>
      </w:r>
      <w:proofErr w:type="spellEnd"/>
      <w:r w:rsidRPr="00D87734">
        <w:rPr>
          <w:lang w:val="en-US"/>
        </w:rPr>
        <w:t xml:space="preserve"> </w:t>
      </w:r>
      <w:proofErr w:type="spellStart"/>
      <w:r w:rsidRPr="00D87734">
        <w:rPr>
          <w:lang w:val="en-US"/>
        </w:rPr>
        <w:t>uwagi</w:t>
      </w:r>
      <w:proofErr w:type="spellEnd"/>
      <w:r w:rsidRPr="00D87734">
        <w:rPr>
          <w:lang w:val="en-US"/>
        </w:rPr>
        <w:t>?</w:t>
      </w:r>
    </w:p>
    <w:p w:rsidR="00EE1FB4" w:rsidRPr="00D87734" w:rsidRDefault="00D87734" w:rsidP="00D87734">
      <w:pPr>
        <w:pStyle w:val="Bezodstpw"/>
        <w:jc w:val="both"/>
        <w:rPr>
          <w:lang w:val="en-US"/>
        </w:rPr>
      </w:pPr>
      <w:proofErr w:type="spellStart"/>
      <w:r w:rsidRPr="00D87734">
        <w:rPr>
          <w:lang w:val="en-US"/>
        </w:rPr>
        <w:t>Wobec</w:t>
      </w:r>
      <w:proofErr w:type="spellEnd"/>
      <w:r w:rsidRPr="00D87734">
        <w:rPr>
          <w:lang w:val="en-US"/>
        </w:rPr>
        <w:t xml:space="preserve"> </w:t>
      </w:r>
      <w:proofErr w:type="spellStart"/>
      <w:r w:rsidRPr="00D87734">
        <w:rPr>
          <w:lang w:val="en-US"/>
        </w:rPr>
        <w:t>braku</w:t>
      </w:r>
      <w:proofErr w:type="spellEnd"/>
      <w:r w:rsidRPr="00D87734">
        <w:rPr>
          <w:lang w:val="en-US"/>
        </w:rPr>
        <w:t xml:space="preserve"> </w:t>
      </w:r>
      <w:proofErr w:type="spellStart"/>
      <w:r w:rsidRPr="00D87734">
        <w:rPr>
          <w:lang w:val="en-US"/>
        </w:rPr>
        <w:t>uwag</w:t>
      </w:r>
      <w:proofErr w:type="spellEnd"/>
      <w:r w:rsidRPr="00D87734">
        <w:rPr>
          <w:lang w:val="en-US"/>
        </w:rPr>
        <w:t xml:space="preserve"> </w:t>
      </w:r>
      <w:proofErr w:type="spellStart"/>
      <w:r w:rsidRPr="00D87734">
        <w:rPr>
          <w:lang w:val="en-US"/>
        </w:rPr>
        <w:t>Przewodniczący</w:t>
      </w:r>
      <w:proofErr w:type="spellEnd"/>
      <w:r w:rsidRPr="00D87734">
        <w:rPr>
          <w:lang w:val="en-US"/>
        </w:rPr>
        <w:t xml:space="preserve"> </w:t>
      </w:r>
      <w:proofErr w:type="spellStart"/>
      <w:r w:rsidRPr="00D87734">
        <w:rPr>
          <w:lang w:val="en-US"/>
        </w:rPr>
        <w:t>Komisji</w:t>
      </w:r>
      <w:proofErr w:type="spellEnd"/>
      <w:r w:rsidRPr="00D87734">
        <w:rPr>
          <w:lang w:val="en-US"/>
        </w:rPr>
        <w:t xml:space="preserve"> </w:t>
      </w:r>
      <w:proofErr w:type="spellStart"/>
      <w:r w:rsidRPr="00D87734">
        <w:rPr>
          <w:lang w:val="en-US"/>
        </w:rPr>
        <w:t>stwierdził</w:t>
      </w:r>
      <w:proofErr w:type="spellEnd"/>
      <w:r w:rsidRPr="00D87734">
        <w:rPr>
          <w:lang w:val="en-US"/>
        </w:rPr>
        <w:t xml:space="preserve">, </w:t>
      </w:r>
      <w:proofErr w:type="spellStart"/>
      <w:r w:rsidRPr="00D87734">
        <w:rPr>
          <w:lang w:val="en-US"/>
        </w:rPr>
        <w:t>że</w:t>
      </w:r>
      <w:proofErr w:type="spellEnd"/>
      <w:r w:rsidRPr="00D87734">
        <w:rPr>
          <w:lang w:val="en-US"/>
        </w:rPr>
        <w:t xml:space="preserve"> </w:t>
      </w:r>
      <w:proofErr w:type="spellStart"/>
      <w:r w:rsidRPr="00D87734">
        <w:rPr>
          <w:lang w:val="en-US"/>
        </w:rPr>
        <w:t>komisja</w:t>
      </w:r>
      <w:proofErr w:type="spellEnd"/>
      <w:r w:rsidRPr="00D87734">
        <w:rPr>
          <w:lang w:val="en-US"/>
        </w:rPr>
        <w:t xml:space="preserve"> </w:t>
      </w:r>
      <w:proofErr w:type="spellStart"/>
      <w:r w:rsidRPr="00D87734">
        <w:rPr>
          <w:lang w:val="en-US"/>
        </w:rPr>
        <w:t>dokonała</w:t>
      </w:r>
      <w:proofErr w:type="spellEnd"/>
      <w:r w:rsidRPr="00D87734">
        <w:rPr>
          <w:lang w:val="en-US"/>
        </w:rPr>
        <w:t xml:space="preserve"> </w:t>
      </w:r>
      <w:proofErr w:type="spellStart"/>
      <w:r w:rsidRPr="00D87734">
        <w:rPr>
          <w:lang w:val="en-US"/>
        </w:rPr>
        <w:t>podsumowania</w:t>
      </w:r>
      <w:proofErr w:type="spellEnd"/>
      <w:r w:rsidRPr="00D87734">
        <w:rPr>
          <w:lang w:val="en-US"/>
        </w:rPr>
        <w:t xml:space="preserve">  </w:t>
      </w:r>
      <w:r w:rsidRPr="00D87734">
        <w:t>VII edycji konkursu „Zieleń Naszej Małej Ojczyzny”.</w:t>
      </w:r>
    </w:p>
    <w:p w:rsidR="00EE1FB4" w:rsidRDefault="00EE1FB4" w:rsidP="00EE1FB4">
      <w:pPr>
        <w:widowControl/>
        <w:suppressAutoHyphens w:val="0"/>
        <w:snapToGrid w:val="0"/>
        <w:jc w:val="both"/>
      </w:pPr>
    </w:p>
    <w:p w:rsidR="0055197D" w:rsidRPr="00EE1FB4" w:rsidRDefault="0055197D" w:rsidP="0055197D">
      <w:pPr>
        <w:widowControl/>
        <w:numPr>
          <w:ilvl w:val="0"/>
          <w:numId w:val="1"/>
        </w:numPr>
        <w:suppressAutoHyphens w:val="0"/>
        <w:jc w:val="both"/>
        <w:rPr>
          <w:b/>
        </w:rPr>
      </w:pPr>
      <w:r w:rsidRPr="00EE1FB4">
        <w:rPr>
          <w:b/>
        </w:rPr>
        <w:t>Przyjęcie planu pracy komisji na rok 2016.</w:t>
      </w:r>
    </w:p>
    <w:p w:rsidR="00EE1FB4" w:rsidRDefault="00EE1FB4" w:rsidP="00EE1FB4">
      <w:pPr>
        <w:widowControl/>
        <w:suppressAutoHyphens w:val="0"/>
        <w:jc w:val="both"/>
      </w:pPr>
      <w:r w:rsidRPr="00D87734">
        <w:rPr>
          <w:b/>
        </w:rPr>
        <w:t>Przewodniczący Komisji</w:t>
      </w:r>
      <w:r>
        <w:t xml:space="preserve"> poinformował, że wraz z zawiadomieniem otrzymali projekt planu pracy Komisji Środowiska wraz  z projektem uchwały. Przewodniczący Komisji zapytał członków Komisji, czy mają uwagi do przedstawionego projektu?</w:t>
      </w:r>
    </w:p>
    <w:p w:rsidR="00EE1FB4" w:rsidRDefault="00EE1FB4" w:rsidP="00EE1FB4">
      <w:pPr>
        <w:widowControl/>
        <w:suppressAutoHyphens w:val="0"/>
        <w:jc w:val="both"/>
      </w:pPr>
      <w:r>
        <w:t>Wobec braku uwag Przewodniczący Komisji zapytał, kto jest za przyjęciem planu pracy komisji wraz z projektem uchwały i przeprowadził procedurę głosowania.</w:t>
      </w:r>
    </w:p>
    <w:p w:rsidR="00EE1FB4" w:rsidRDefault="00EE1FB4" w:rsidP="00EE1FB4">
      <w:pPr>
        <w:widowControl/>
        <w:suppressAutoHyphens w:val="0"/>
        <w:jc w:val="both"/>
      </w:pPr>
      <w:r>
        <w:t>Wyniki głosowania:</w:t>
      </w:r>
    </w:p>
    <w:p w:rsidR="00EE1FB4" w:rsidRDefault="00EE1FB4" w:rsidP="00EE1FB4">
      <w:pPr>
        <w:widowControl/>
        <w:suppressAutoHyphens w:val="0"/>
        <w:jc w:val="both"/>
      </w:pPr>
      <w:r>
        <w:t>Za-3</w:t>
      </w:r>
    </w:p>
    <w:p w:rsidR="00EE1FB4" w:rsidRDefault="00EE1FB4" w:rsidP="00EE1FB4">
      <w:pPr>
        <w:widowControl/>
        <w:suppressAutoHyphens w:val="0"/>
        <w:jc w:val="both"/>
      </w:pPr>
      <w:r>
        <w:t>Przeciw-0</w:t>
      </w:r>
    </w:p>
    <w:p w:rsidR="00EE1FB4" w:rsidRDefault="00EE1FB4" w:rsidP="00EE1FB4">
      <w:pPr>
        <w:widowControl/>
        <w:suppressAutoHyphens w:val="0"/>
        <w:jc w:val="both"/>
      </w:pPr>
      <w:r>
        <w:lastRenderedPageBreak/>
        <w:t>Wstrzymało się-0</w:t>
      </w:r>
    </w:p>
    <w:p w:rsidR="0055197D" w:rsidRDefault="00EE1FB4" w:rsidP="00EE1FB4">
      <w:pPr>
        <w:widowControl/>
        <w:suppressAutoHyphens w:val="0"/>
        <w:jc w:val="both"/>
      </w:pPr>
      <w:r>
        <w:t xml:space="preserve">Na podstawie przeprowadzonego głosowania Przewodniczący Komisji stwierdził, że Komisja </w:t>
      </w:r>
      <w:r w:rsidR="00D87734">
        <w:t xml:space="preserve">pozytywnie </w:t>
      </w:r>
      <w:r w:rsidR="00D87734">
        <w:t xml:space="preserve">zaopiniowała </w:t>
      </w:r>
      <w:r w:rsidR="00D87734" w:rsidRPr="00E20FE7">
        <w:t xml:space="preserve">projekt uchwały w sprawie planu pracy Komisji Administracji, Bezpieczeństwa i Porządku Publicznego </w:t>
      </w:r>
      <w:r w:rsidR="00D87734">
        <w:t>na 2016 rok wraz z załącznikiem</w:t>
      </w:r>
      <w:r w:rsidR="00D87734">
        <w:t>, który stanowi załącznik</w:t>
      </w:r>
      <w:r w:rsidR="00D87734">
        <w:t xml:space="preserve"> </w:t>
      </w:r>
      <w:r w:rsidR="00D87734">
        <w:t>nr 6 do niniejszego protokołu.</w:t>
      </w:r>
    </w:p>
    <w:p w:rsidR="00D87734" w:rsidRPr="00EE1FB4" w:rsidRDefault="00D87734" w:rsidP="00EE1FB4">
      <w:pPr>
        <w:widowControl/>
        <w:suppressAutoHyphens w:val="0"/>
        <w:jc w:val="both"/>
      </w:pPr>
    </w:p>
    <w:p w:rsidR="00234941" w:rsidRPr="00160C3C" w:rsidRDefault="00234941" w:rsidP="00F339AB">
      <w:pPr>
        <w:pStyle w:val="Akapitzlist"/>
        <w:widowControl/>
        <w:numPr>
          <w:ilvl w:val="0"/>
          <w:numId w:val="1"/>
        </w:numPr>
        <w:suppressAutoHyphens w:val="0"/>
        <w:jc w:val="both"/>
        <w:rPr>
          <w:b/>
        </w:rPr>
      </w:pPr>
      <w:r w:rsidRPr="00160C3C">
        <w:rPr>
          <w:b/>
        </w:rPr>
        <w:t>Sprawy różne.</w:t>
      </w:r>
    </w:p>
    <w:p w:rsidR="00381AA5" w:rsidRDefault="00F2010C" w:rsidP="00381AA5">
      <w:pPr>
        <w:widowControl/>
        <w:suppressAutoHyphens w:val="0"/>
        <w:jc w:val="both"/>
      </w:pPr>
      <w:r w:rsidRPr="00160C3C">
        <w:rPr>
          <w:b/>
        </w:rPr>
        <w:t>P</w:t>
      </w:r>
      <w:r w:rsidR="0089020C" w:rsidRPr="00160C3C">
        <w:rPr>
          <w:b/>
        </w:rPr>
        <w:t>rzewodniczący Komisji</w:t>
      </w:r>
      <w:r w:rsidR="0089020C" w:rsidRPr="00160C3C">
        <w:t xml:space="preserve"> zapytał członków Komisji, czy mają sprawy, które należałoby poruszyć w tym punkcie?</w:t>
      </w:r>
    </w:p>
    <w:p w:rsidR="00F7268C" w:rsidRDefault="00F7268C" w:rsidP="00381AA5">
      <w:pPr>
        <w:widowControl/>
        <w:suppressAutoHyphens w:val="0"/>
        <w:jc w:val="both"/>
      </w:pPr>
      <w:r w:rsidRPr="00F7268C">
        <w:rPr>
          <w:b/>
        </w:rPr>
        <w:t>Radny Mariusz Bladoszewski</w:t>
      </w:r>
      <w:r>
        <w:t xml:space="preserve"> powiedział, że </w:t>
      </w:r>
      <w:r w:rsidR="00343C5B">
        <w:t xml:space="preserve">na posiedzeniu Komisji Infrastruktury i Rozwoju złożył wniosek o opracowanie apelu </w:t>
      </w:r>
      <w:r w:rsidR="00343C5B" w:rsidRPr="00343C5B">
        <w:t>Rady Powiatu we Włocławku do Wojewody Kujawsko – Pomorskiego w sprawie likwidacji dyspozytorni medycznej funkcjonującej w Wojewódzkim szpitalu Specjalistycznym we Włocławku</w:t>
      </w:r>
      <w:r w:rsidR="00343C5B">
        <w:t>. Radny zapytał, czy zostały  w tym kierunku poczynione działania.</w:t>
      </w:r>
    </w:p>
    <w:p w:rsidR="00343C5B" w:rsidRPr="00343C5B" w:rsidRDefault="00343C5B" w:rsidP="00381AA5">
      <w:pPr>
        <w:widowControl/>
        <w:suppressAutoHyphens w:val="0"/>
        <w:jc w:val="both"/>
      </w:pPr>
      <w:r w:rsidRPr="00343C5B">
        <w:rPr>
          <w:b/>
        </w:rPr>
        <w:t>Starosta Włocławski</w:t>
      </w:r>
      <w:r>
        <w:t xml:space="preserve"> odpowiedział, że apel został opracowany i był przedmiotem obrad Zarządu Powiatu we Włocławku. </w:t>
      </w:r>
      <w:r w:rsidR="00A625E9">
        <w:t>Z</w:t>
      </w:r>
      <w:bookmarkStart w:id="0" w:name="_GoBack"/>
      <w:bookmarkEnd w:id="0"/>
      <w:r>
        <w:t xml:space="preserve">ostanie on przedłożony pod obrady Rady Powiatu we Włocławku. </w:t>
      </w:r>
    </w:p>
    <w:p w:rsidR="001A5A0B" w:rsidRPr="00160C3C" w:rsidRDefault="001A5A0B" w:rsidP="00B22082">
      <w:pPr>
        <w:jc w:val="both"/>
      </w:pPr>
    </w:p>
    <w:p w:rsidR="00381AA5" w:rsidRPr="00160C3C" w:rsidRDefault="00381AA5" w:rsidP="00F339AB">
      <w:pPr>
        <w:pStyle w:val="Akapitzlist"/>
        <w:widowControl/>
        <w:numPr>
          <w:ilvl w:val="0"/>
          <w:numId w:val="1"/>
        </w:numPr>
        <w:suppressAutoHyphens w:val="0"/>
        <w:jc w:val="both"/>
        <w:rPr>
          <w:b/>
        </w:rPr>
      </w:pPr>
      <w:r w:rsidRPr="00160C3C">
        <w:rPr>
          <w:b/>
        </w:rPr>
        <w:t>Zakończenie obrad</w:t>
      </w:r>
      <w:r w:rsidR="009B6375" w:rsidRPr="00160C3C">
        <w:rPr>
          <w:b/>
        </w:rPr>
        <w:t>.</w:t>
      </w:r>
    </w:p>
    <w:p w:rsidR="00381AA5" w:rsidRPr="00160C3C" w:rsidRDefault="00F2010C" w:rsidP="00381AA5">
      <w:pPr>
        <w:jc w:val="both"/>
      </w:pPr>
      <w:r w:rsidRPr="00160C3C">
        <w:rPr>
          <w:b/>
        </w:rPr>
        <w:t>P</w:t>
      </w:r>
      <w:r w:rsidR="00381AA5" w:rsidRPr="00160C3C">
        <w:rPr>
          <w:b/>
        </w:rPr>
        <w:t>rzewodnicząc</w:t>
      </w:r>
      <w:r w:rsidR="004E001B" w:rsidRPr="00160C3C">
        <w:rPr>
          <w:b/>
        </w:rPr>
        <w:t>y</w:t>
      </w:r>
      <w:r w:rsidR="00381AA5" w:rsidRPr="00160C3C">
        <w:rPr>
          <w:b/>
        </w:rPr>
        <w:t xml:space="preserve"> Komisji</w:t>
      </w:r>
      <w:r w:rsidR="00381AA5" w:rsidRPr="00160C3C">
        <w:t xml:space="preserve"> w związku ze zrealizowaniem porządku obrad dokonał dnia </w:t>
      </w:r>
      <w:r w:rsidR="00EE1FB4">
        <w:t xml:space="preserve">27 listopada </w:t>
      </w:r>
      <w:r w:rsidR="004A02B8" w:rsidRPr="00160C3C">
        <w:t>2015</w:t>
      </w:r>
      <w:r w:rsidR="00381AA5" w:rsidRPr="00160C3C">
        <w:t xml:space="preserve"> roku o godzinie</w:t>
      </w:r>
      <w:r w:rsidR="004E001B" w:rsidRPr="00160C3C">
        <w:t xml:space="preserve"> </w:t>
      </w:r>
      <w:r w:rsidR="00B020C4">
        <w:t>13:</w:t>
      </w:r>
      <w:r w:rsidR="00EE1FB4">
        <w:t>5</w:t>
      </w:r>
      <w:r w:rsidR="00B020C4">
        <w:t>0</w:t>
      </w:r>
      <w:r w:rsidR="00381AA5" w:rsidRPr="00160C3C">
        <w:t xml:space="preserve">  zamknięcia obrad Komisji </w:t>
      </w:r>
      <w:r w:rsidR="001E5992" w:rsidRPr="00160C3C">
        <w:t>Środowiska</w:t>
      </w:r>
      <w:r w:rsidR="000346DA" w:rsidRPr="00160C3C">
        <w:t xml:space="preserve">. </w:t>
      </w:r>
    </w:p>
    <w:p w:rsidR="00381AA5" w:rsidRPr="00160C3C" w:rsidRDefault="00381AA5" w:rsidP="00381AA5">
      <w:pPr>
        <w:jc w:val="both"/>
      </w:pPr>
    </w:p>
    <w:p w:rsidR="00381AA5" w:rsidRPr="00160C3C" w:rsidRDefault="00381AA5" w:rsidP="00381AA5">
      <w:pPr>
        <w:ind w:firstLine="5220"/>
        <w:jc w:val="both"/>
        <w:rPr>
          <w:i/>
        </w:rPr>
      </w:pPr>
    </w:p>
    <w:p w:rsidR="00381AA5" w:rsidRPr="00D14666" w:rsidRDefault="00DC6FE1" w:rsidP="00381AA5">
      <w:pPr>
        <w:ind w:firstLine="5220"/>
        <w:jc w:val="both"/>
        <w:rPr>
          <w:i/>
          <w:sz w:val="22"/>
          <w:szCs w:val="22"/>
        </w:rPr>
      </w:pPr>
      <w:r w:rsidRPr="00D14666">
        <w:rPr>
          <w:i/>
          <w:sz w:val="22"/>
          <w:szCs w:val="22"/>
        </w:rPr>
        <w:t xml:space="preserve">    </w:t>
      </w:r>
      <w:r w:rsidR="004A02B8" w:rsidRPr="00D14666">
        <w:rPr>
          <w:i/>
          <w:sz w:val="22"/>
          <w:szCs w:val="22"/>
        </w:rPr>
        <w:tab/>
        <w:t>P</w:t>
      </w:r>
      <w:r w:rsidR="00381AA5" w:rsidRPr="00D14666">
        <w:rPr>
          <w:i/>
          <w:sz w:val="22"/>
          <w:szCs w:val="22"/>
        </w:rPr>
        <w:t>rzewodnicząc</w:t>
      </w:r>
      <w:r w:rsidR="004E001B" w:rsidRPr="00D14666">
        <w:rPr>
          <w:i/>
          <w:sz w:val="22"/>
          <w:szCs w:val="22"/>
        </w:rPr>
        <w:t>y</w:t>
      </w:r>
      <w:r w:rsidR="00381AA5" w:rsidRPr="00D14666">
        <w:rPr>
          <w:i/>
          <w:sz w:val="22"/>
          <w:szCs w:val="22"/>
        </w:rPr>
        <w:t xml:space="preserve"> Komisji </w:t>
      </w:r>
    </w:p>
    <w:p w:rsidR="00381AA5" w:rsidRPr="00D14666" w:rsidRDefault="000346DA" w:rsidP="00381AA5">
      <w:pPr>
        <w:ind w:firstLine="5220"/>
        <w:jc w:val="both"/>
        <w:rPr>
          <w:i/>
          <w:sz w:val="22"/>
          <w:szCs w:val="22"/>
        </w:rPr>
      </w:pPr>
      <w:r w:rsidRPr="00D14666">
        <w:rPr>
          <w:i/>
          <w:sz w:val="22"/>
          <w:szCs w:val="22"/>
        </w:rPr>
        <w:t xml:space="preserve">                </w:t>
      </w:r>
      <w:r w:rsidR="001E5992" w:rsidRPr="00D14666">
        <w:rPr>
          <w:i/>
          <w:sz w:val="22"/>
          <w:szCs w:val="22"/>
        </w:rPr>
        <w:t xml:space="preserve">Środowiska </w:t>
      </w:r>
    </w:p>
    <w:p w:rsidR="00381AA5" w:rsidRPr="00D14666" w:rsidRDefault="00381AA5" w:rsidP="00381AA5">
      <w:pPr>
        <w:ind w:firstLine="5220"/>
        <w:jc w:val="both"/>
        <w:rPr>
          <w:i/>
          <w:sz w:val="22"/>
          <w:szCs w:val="22"/>
        </w:rPr>
      </w:pPr>
    </w:p>
    <w:p w:rsidR="00D05BE2" w:rsidRPr="00D14666" w:rsidRDefault="00DC6FE1" w:rsidP="004A02B8">
      <w:pPr>
        <w:ind w:firstLine="5220"/>
        <w:jc w:val="both"/>
        <w:rPr>
          <w:i/>
          <w:sz w:val="22"/>
          <w:szCs w:val="22"/>
        </w:rPr>
      </w:pPr>
      <w:r w:rsidRPr="00D14666">
        <w:rPr>
          <w:i/>
          <w:sz w:val="22"/>
          <w:szCs w:val="22"/>
        </w:rPr>
        <w:t xml:space="preserve">      </w:t>
      </w:r>
      <w:r w:rsidR="000F3A0C" w:rsidRPr="00D14666">
        <w:rPr>
          <w:i/>
          <w:sz w:val="22"/>
          <w:szCs w:val="22"/>
        </w:rPr>
        <w:t xml:space="preserve">     </w:t>
      </w:r>
      <w:r w:rsidRPr="00D14666">
        <w:rPr>
          <w:i/>
          <w:sz w:val="22"/>
          <w:szCs w:val="22"/>
        </w:rPr>
        <w:t xml:space="preserve"> </w:t>
      </w:r>
      <w:r w:rsidR="00F2010C" w:rsidRPr="00D14666">
        <w:rPr>
          <w:i/>
          <w:sz w:val="22"/>
          <w:szCs w:val="22"/>
        </w:rPr>
        <w:t>Tomasz Jezierski</w:t>
      </w:r>
    </w:p>
    <w:p w:rsidR="00BF1920" w:rsidRPr="00D14666" w:rsidRDefault="00BF1920" w:rsidP="00D14666">
      <w:pPr>
        <w:rPr>
          <w:i/>
          <w:sz w:val="22"/>
          <w:szCs w:val="22"/>
        </w:rPr>
      </w:pPr>
    </w:p>
    <w:p w:rsidR="001E7A74" w:rsidRPr="00D14666" w:rsidRDefault="001E7A74" w:rsidP="00D05BE2">
      <w:pPr>
        <w:rPr>
          <w:i/>
          <w:sz w:val="22"/>
          <w:szCs w:val="22"/>
        </w:rPr>
      </w:pPr>
      <w:r w:rsidRPr="00D14666">
        <w:rPr>
          <w:i/>
          <w:sz w:val="22"/>
          <w:szCs w:val="22"/>
        </w:rPr>
        <w:t>Ze Starostwa Powiatowego protokołowała:</w:t>
      </w:r>
    </w:p>
    <w:p w:rsidR="001E7A74" w:rsidRPr="00D14666" w:rsidRDefault="001E7A74" w:rsidP="00D05BE2">
      <w:pPr>
        <w:rPr>
          <w:i/>
          <w:sz w:val="22"/>
          <w:szCs w:val="22"/>
        </w:rPr>
      </w:pPr>
      <w:r w:rsidRPr="00D14666">
        <w:rPr>
          <w:i/>
          <w:sz w:val="22"/>
          <w:szCs w:val="22"/>
        </w:rPr>
        <w:t>Marta Szarecka ………………………………..</w:t>
      </w:r>
    </w:p>
    <w:sectPr w:rsidR="001E7A74" w:rsidRPr="00D14666" w:rsidSect="00BF1920">
      <w:footerReference w:type="default" r:id="rId9"/>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75" w:rsidRDefault="00EE1975" w:rsidP="00D179C0">
      <w:r>
        <w:separator/>
      </w:r>
    </w:p>
  </w:endnote>
  <w:endnote w:type="continuationSeparator" w:id="0">
    <w:p w:rsidR="00EE1975" w:rsidRDefault="00EE1975"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0F7544" w:rsidRDefault="000F7544">
        <w:pPr>
          <w:pStyle w:val="Stopka"/>
          <w:jc w:val="right"/>
        </w:pPr>
        <w:r>
          <w:fldChar w:fldCharType="begin"/>
        </w:r>
        <w:r>
          <w:instrText>PAGE   \* MERGEFORMAT</w:instrText>
        </w:r>
        <w:r>
          <w:fldChar w:fldCharType="separate"/>
        </w:r>
        <w:r w:rsidR="00A625E9">
          <w:rPr>
            <w:noProof/>
          </w:rPr>
          <w:t>9</w:t>
        </w:r>
        <w:r>
          <w:fldChar w:fldCharType="end"/>
        </w:r>
      </w:p>
    </w:sdtContent>
  </w:sdt>
  <w:p w:rsidR="000F7544" w:rsidRDefault="000F75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75" w:rsidRDefault="00EE1975" w:rsidP="00D179C0">
      <w:r>
        <w:separator/>
      </w:r>
    </w:p>
  </w:footnote>
  <w:footnote w:type="continuationSeparator" w:id="0">
    <w:p w:rsidR="00EE1975" w:rsidRDefault="00EE1975"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E77"/>
    <w:multiLevelType w:val="hybridMultilevel"/>
    <w:tmpl w:val="1C0439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63F09"/>
    <w:multiLevelType w:val="hybridMultilevel"/>
    <w:tmpl w:val="02AA96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5F4EC3"/>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6B3322"/>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65D480C"/>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0873316"/>
    <w:multiLevelType w:val="hybridMultilevel"/>
    <w:tmpl w:val="706ECA76"/>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0BF1F84"/>
    <w:multiLevelType w:val="multilevel"/>
    <w:tmpl w:val="A7F2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E495A"/>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ABA0111"/>
    <w:multiLevelType w:val="hybridMultilevel"/>
    <w:tmpl w:val="10E6C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031B56"/>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5E1B79"/>
    <w:multiLevelType w:val="hybridMultilevel"/>
    <w:tmpl w:val="72605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6557D7"/>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930356"/>
    <w:multiLevelType w:val="hybridMultilevel"/>
    <w:tmpl w:val="33A0E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4A74AB"/>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A76195A"/>
    <w:multiLevelType w:val="hybridMultilevel"/>
    <w:tmpl w:val="A99C6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294C9E"/>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86673"/>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1DC3827"/>
    <w:multiLevelType w:val="hybridMultilevel"/>
    <w:tmpl w:val="9A7E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1A6F7A"/>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558807C8"/>
    <w:multiLevelType w:val="multilevel"/>
    <w:tmpl w:val="713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714E5"/>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15B23AE"/>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2B458D1"/>
    <w:multiLevelType w:val="singleLevel"/>
    <w:tmpl w:val="1AC67FF4"/>
    <w:lvl w:ilvl="0">
      <w:start w:val="7"/>
      <w:numFmt w:val="decimal"/>
      <w:lvlText w:val="%1."/>
      <w:legacy w:legacy="1" w:legacySpace="0" w:legacyIndent="0"/>
      <w:lvlJc w:val="left"/>
      <w:rPr>
        <w:rFonts w:ascii="Times New Roman" w:hAnsi="Times New Roman" w:cs="Times New Roman" w:hint="default"/>
        <w:color w:val="140001"/>
      </w:rPr>
    </w:lvl>
  </w:abstractNum>
  <w:abstractNum w:abstractNumId="24">
    <w:nsid w:val="62D669CD"/>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7032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67A31C5F"/>
    <w:multiLevelType w:val="hybridMultilevel"/>
    <w:tmpl w:val="5EAECEC8"/>
    <w:lvl w:ilvl="0" w:tplc="C2524740">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AF32856"/>
    <w:multiLevelType w:val="hybridMultilevel"/>
    <w:tmpl w:val="3E3AA3B0"/>
    <w:lvl w:ilvl="0" w:tplc="E9D8AB5C">
      <w:start w:val="1"/>
      <w:numFmt w:val="bullet"/>
      <w:lvlText w:val=""/>
      <w:lvlJc w:val="left"/>
      <w:pPr>
        <w:ind w:left="540" w:hanging="360"/>
      </w:pPr>
      <w:rPr>
        <w:rFonts w:ascii="Symbol" w:hAnsi="Symbol"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29">
    <w:nsid w:val="6CE020E5"/>
    <w:multiLevelType w:val="hybridMultilevel"/>
    <w:tmpl w:val="54BC04B0"/>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801BDB"/>
    <w:multiLevelType w:val="hybridMultilevel"/>
    <w:tmpl w:val="85B4D8A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2C3E35"/>
    <w:multiLevelType w:val="singleLevel"/>
    <w:tmpl w:val="D5DAA54C"/>
    <w:lvl w:ilvl="0">
      <w:start w:val="1"/>
      <w:numFmt w:val="decimal"/>
      <w:lvlText w:val="%1."/>
      <w:legacy w:legacy="1" w:legacySpace="0" w:legacyIndent="0"/>
      <w:lvlJc w:val="left"/>
      <w:rPr>
        <w:rFonts w:ascii="Times New Roman" w:hAnsi="Times New Roman" w:cs="Times New Roman" w:hint="default"/>
        <w:color w:val="140001"/>
      </w:rPr>
    </w:lvl>
  </w:abstractNum>
  <w:abstractNum w:abstractNumId="32">
    <w:nsid w:val="77210961"/>
    <w:multiLevelType w:val="hybridMultilevel"/>
    <w:tmpl w:val="A99C6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C5479C9"/>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DC660B2"/>
    <w:multiLevelType w:val="hybridMultilevel"/>
    <w:tmpl w:val="55482FB2"/>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0"/>
  </w:num>
  <w:num w:numId="3">
    <w:abstractNumId w:val="17"/>
  </w:num>
  <w:num w:numId="4">
    <w:abstractNumId w:val="18"/>
  </w:num>
  <w:num w:numId="5">
    <w:abstractNumId w:val="33"/>
  </w:num>
  <w:num w:numId="6">
    <w:abstractNumId w:val="2"/>
  </w:num>
  <w:num w:numId="7">
    <w:abstractNumId w:val="9"/>
  </w:num>
  <w:num w:numId="8">
    <w:abstractNumId w:val="5"/>
  </w:num>
  <w:num w:numId="9">
    <w:abstractNumId w:val="29"/>
  </w:num>
  <w:num w:numId="10">
    <w:abstractNumId w:val="10"/>
  </w:num>
  <w:num w:numId="11">
    <w:abstractNumId w:val="1"/>
  </w:num>
  <w:num w:numId="12">
    <w:abstractNumId w:val="34"/>
  </w:num>
  <w:num w:numId="13">
    <w:abstractNumId w:val="15"/>
  </w:num>
  <w:num w:numId="14">
    <w:abstractNumId w:val="24"/>
  </w:num>
  <w:num w:numId="15">
    <w:abstractNumId w:val="16"/>
  </w:num>
  <w:num w:numId="16">
    <w:abstractNumId w:val="11"/>
  </w:num>
  <w:num w:numId="17">
    <w:abstractNumId w:val="0"/>
  </w:num>
  <w:num w:numId="18">
    <w:abstractNumId w:val="14"/>
  </w:num>
  <w:num w:numId="19">
    <w:abstractNumId w:val="20"/>
  </w:num>
  <w:num w:numId="20">
    <w:abstractNumId w:val="6"/>
  </w:num>
  <w:num w:numId="21">
    <w:abstractNumId w:val="8"/>
  </w:num>
  <w:num w:numId="22">
    <w:abstractNumId w:val="12"/>
  </w:num>
  <w:num w:numId="23">
    <w:abstractNumId w:val="3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5"/>
  </w:num>
  <w:num w:numId="27">
    <w:abstractNumId w:val="3"/>
  </w:num>
  <w:num w:numId="28">
    <w:abstractNumId w:val="26"/>
  </w:num>
  <w:num w:numId="29">
    <w:abstractNumId w:val="13"/>
  </w:num>
  <w:num w:numId="30">
    <w:abstractNumId w:val="7"/>
  </w:num>
  <w:num w:numId="31">
    <w:abstractNumId w:val="31"/>
  </w:num>
  <w:num w:numId="32">
    <w:abstractNumId w:val="23"/>
  </w:num>
  <w:num w:numId="33">
    <w:abstractNumId w:val="19"/>
  </w:num>
  <w:num w:numId="34">
    <w:abstractNumId w:val="4"/>
  </w:num>
  <w:num w:numId="35">
    <w:abstractNumId w:val="22"/>
  </w:num>
  <w:num w:numId="36">
    <w:abstractNumId w:val="28"/>
  </w:num>
  <w:num w:numId="3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4569"/>
    <w:rsid w:val="00005156"/>
    <w:rsid w:val="0001335B"/>
    <w:rsid w:val="00014CF0"/>
    <w:rsid w:val="00016DBE"/>
    <w:rsid w:val="00017FB8"/>
    <w:rsid w:val="00033ADC"/>
    <w:rsid w:val="00034282"/>
    <w:rsid w:val="000346DA"/>
    <w:rsid w:val="000365A3"/>
    <w:rsid w:val="0004507C"/>
    <w:rsid w:val="000502C6"/>
    <w:rsid w:val="000562A6"/>
    <w:rsid w:val="000573F8"/>
    <w:rsid w:val="000640E2"/>
    <w:rsid w:val="00064F93"/>
    <w:rsid w:val="00070B56"/>
    <w:rsid w:val="00070F40"/>
    <w:rsid w:val="00080006"/>
    <w:rsid w:val="000801F0"/>
    <w:rsid w:val="000802A2"/>
    <w:rsid w:val="00081EEE"/>
    <w:rsid w:val="0008231A"/>
    <w:rsid w:val="0008490F"/>
    <w:rsid w:val="000850D5"/>
    <w:rsid w:val="000C03D7"/>
    <w:rsid w:val="000C1FEB"/>
    <w:rsid w:val="000C3095"/>
    <w:rsid w:val="000C3525"/>
    <w:rsid w:val="000C6A46"/>
    <w:rsid w:val="000C71E0"/>
    <w:rsid w:val="000D13D2"/>
    <w:rsid w:val="000D528F"/>
    <w:rsid w:val="000D64BD"/>
    <w:rsid w:val="000F09A2"/>
    <w:rsid w:val="000F0C39"/>
    <w:rsid w:val="000F2F66"/>
    <w:rsid w:val="000F3A0C"/>
    <w:rsid w:val="000F5DFB"/>
    <w:rsid w:val="000F6197"/>
    <w:rsid w:val="000F7523"/>
    <w:rsid w:val="000F7544"/>
    <w:rsid w:val="00106FA1"/>
    <w:rsid w:val="00110E18"/>
    <w:rsid w:val="00116BF7"/>
    <w:rsid w:val="00117469"/>
    <w:rsid w:val="0011761D"/>
    <w:rsid w:val="00126105"/>
    <w:rsid w:val="00126C13"/>
    <w:rsid w:val="0013186A"/>
    <w:rsid w:val="001338F0"/>
    <w:rsid w:val="00137B56"/>
    <w:rsid w:val="00140D9B"/>
    <w:rsid w:val="001505B4"/>
    <w:rsid w:val="00160C3C"/>
    <w:rsid w:val="00170AD0"/>
    <w:rsid w:val="001724BF"/>
    <w:rsid w:val="001916D8"/>
    <w:rsid w:val="001947AE"/>
    <w:rsid w:val="001A539B"/>
    <w:rsid w:val="001A5A0B"/>
    <w:rsid w:val="001B241B"/>
    <w:rsid w:val="001B3D40"/>
    <w:rsid w:val="001C4C66"/>
    <w:rsid w:val="001C5F37"/>
    <w:rsid w:val="001C60F4"/>
    <w:rsid w:val="001D4FE3"/>
    <w:rsid w:val="001D760A"/>
    <w:rsid w:val="001E0626"/>
    <w:rsid w:val="001E5992"/>
    <w:rsid w:val="001E7A74"/>
    <w:rsid w:val="001E7F62"/>
    <w:rsid w:val="001F1457"/>
    <w:rsid w:val="001F5A9B"/>
    <w:rsid w:val="0021109E"/>
    <w:rsid w:val="00216E2D"/>
    <w:rsid w:val="0022254E"/>
    <w:rsid w:val="00222D64"/>
    <w:rsid w:val="00223326"/>
    <w:rsid w:val="00224D50"/>
    <w:rsid w:val="00225ADC"/>
    <w:rsid w:val="00227FA6"/>
    <w:rsid w:val="00233935"/>
    <w:rsid w:val="002346BC"/>
    <w:rsid w:val="00234941"/>
    <w:rsid w:val="002411E3"/>
    <w:rsid w:val="00246ED9"/>
    <w:rsid w:val="00252184"/>
    <w:rsid w:val="002527D3"/>
    <w:rsid w:val="002627C8"/>
    <w:rsid w:val="00271F9E"/>
    <w:rsid w:val="00272EA0"/>
    <w:rsid w:val="0027414E"/>
    <w:rsid w:val="00277AF2"/>
    <w:rsid w:val="002865A1"/>
    <w:rsid w:val="00291F5D"/>
    <w:rsid w:val="002955FC"/>
    <w:rsid w:val="00296BCD"/>
    <w:rsid w:val="00297929"/>
    <w:rsid w:val="002A314E"/>
    <w:rsid w:val="002B6669"/>
    <w:rsid w:val="002C042D"/>
    <w:rsid w:val="002C20D8"/>
    <w:rsid w:val="002C2AEF"/>
    <w:rsid w:val="002C37F9"/>
    <w:rsid w:val="002C4689"/>
    <w:rsid w:val="002D109B"/>
    <w:rsid w:val="002D4083"/>
    <w:rsid w:val="002D5AB3"/>
    <w:rsid w:val="002D5E11"/>
    <w:rsid w:val="002E36AB"/>
    <w:rsid w:val="002E7AFB"/>
    <w:rsid w:val="002F7028"/>
    <w:rsid w:val="002F71D7"/>
    <w:rsid w:val="002F7F54"/>
    <w:rsid w:val="0030695E"/>
    <w:rsid w:val="003153E1"/>
    <w:rsid w:val="0032198A"/>
    <w:rsid w:val="00324779"/>
    <w:rsid w:val="0032506E"/>
    <w:rsid w:val="00327AF3"/>
    <w:rsid w:val="003349AE"/>
    <w:rsid w:val="00343C5B"/>
    <w:rsid w:val="00352369"/>
    <w:rsid w:val="003533AF"/>
    <w:rsid w:val="0035429E"/>
    <w:rsid w:val="003552C8"/>
    <w:rsid w:val="00372D7A"/>
    <w:rsid w:val="00381AA5"/>
    <w:rsid w:val="00391907"/>
    <w:rsid w:val="003946AC"/>
    <w:rsid w:val="00396357"/>
    <w:rsid w:val="003A0DDF"/>
    <w:rsid w:val="003A0E9A"/>
    <w:rsid w:val="003B4CB5"/>
    <w:rsid w:val="003B7D6E"/>
    <w:rsid w:val="003C0B86"/>
    <w:rsid w:val="003C52E0"/>
    <w:rsid w:val="003C76B9"/>
    <w:rsid w:val="003D67C8"/>
    <w:rsid w:val="003E3CD8"/>
    <w:rsid w:val="003E57A4"/>
    <w:rsid w:val="003E60E0"/>
    <w:rsid w:val="003E660C"/>
    <w:rsid w:val="003E6D86"/>
    <w:rsid w:val="003F205F"/>
    <w:rsid w:val="003F2C28"/>
    <w:rsid w:val="003F5A06"/>
    <w:rsid w:val="00403A5B"/>
    <w:rsid w:val="00404C6E"/>
    <w:rsid w:val="0041236E"/>
    <w:rsid w:val="00412AC6"/>
    <w:rsid w:val="00412B78"/>
    <w:rsid w:val="004155A4"/>
    <w:rsid w:val="004253CC"/>
    <w:rsid w:val="00427C8B"/>
    <w:rsid w:val="00440C88"/>
    <w:rsid w:val="0044433B"/>
    <w:rsid w:val="00444A1B"/>
    <w:rsid w:val="004473F5"/>
    <w:rsid w:val="00452FAE"/>
    <w:rsid w:val="00453A78"/>
    <w:rsid w:val="00454C1D"/>
    <w:rsid w:val="00460770"/>
    <w:rsid w:val="0046145A"/>
    <w:rsid w:val="00465764"/>
    <w:rsid w:val="00471E1B"/>
    <w:rsid w:val="00472D80"/>
    <w:rsid w:val="0048364F"/>
    <w:rsid w:val="00485D26"/>
    <w:rsid w:val="00487AD2"/>
    <w:rsid w:val="0049055A"/>
    <w:rsid w:val="00492502"/>
    <w:rsid w:val="004978F5"/>
    <w:rsid w:val="004A02B8"/>
    <w:rsid w:val="004A72CD"/>
    <w:rsid w:val="004B352C"/>
    <w:rsid w:val="004B3874"/>
    <w:rsid w:val="004B3F85"/>
    <w:rsid w:val="004B3FA9"/>
    <w:rsid w:val="004C27C9"/>
    <w:rsid w:val="004C59AC"/>
    <w:rsid w:val="004C66D5"/>
    <w:rsid w:val="004C7F51"/>
    <w:rsid w:val="004D10B1"/>
    <w:rsid w:val="004D14E7"/>
    <w:rsid w:val="004D3F25"/>
    <w:rsid w:val="004D705F"/>
    <w:rsid w:val="004D7402"/>
    <w:rsid w:val="004E001B"/>
    <w:rsid w:val="004E05AD"/>
    <w:rsid w:val="004E21F8"/>
    <w:rsid w:val="004E72D1"/>
    <w:rsid w:val="004F1D2B"/>
    <w:rsid w:val="004F2407"/>
    <w:rsid w:val="004F2F2E"/>
    <w:rsid w:val="004F4E3C"/>
    <w:rsid w:val="00501291"/>
    <w:rsid w:val="005016ED"/>
    <w:rsid w:val="0050346E"/>
    <w:rsid w:val="005046D7"/>
    <w:rsid w:val="005050C0"/>
    <w:rsid w:val="00505693"/>
    <w:rsid w:val="005062DA"/>
    <w:rsid w:val="00507B01"/>
    <w:rsid w:val="0051349B"/>
    <w:rsid w:val="0051525C"/>
    <w:rsid w:val="005337A3"/>
    <w:rsid w:val="00533F6F"/>
    <w:rsid w:val="005410DA"/>
    <w:rsid w:val="00541943"/>
    <w:rsid w:val="0054605E"/>
    <w:rsid w:val="005463FC"/>
    <w:rsid w:val="0055197D"/>
    <w:rsid w:val="00553F24"/>
    <w:rsid w:val="00562320"/>
    <w:rsid w:val="00564704"/>
    <w:rsid w:val="00573700"/>
    <w:rsid w:val="00577390"/>
    <w:rsid w:val="00593ACA"/>
    <w:rsid w:val="00596F0A"/>
    <w:rsid w:val="005A2811"/>
    <w:rsid w:val="005A2B92"/>
    <w:rsid w:val="005A4F2E"/>
    <w:rsid w:val="005B7BCC"/>
    <w:rsid w:val="005C2A43"/>
    <w:rsid w:val="005C35B1"/>
    <w:rsid w:val="005C45AA"/>
    <w:rsid w:val="005D2008"/>
    <w:rsid w:val="005E0F62"/>
    <w:rsid w:val="005E294E"/>
    <w:rsid w:val="005E31A5"/>
    <w:rsid w:val="005E77BE"/>
    <w:rsid w:val="005F35DB"/>
    <w:rsid w:val="006020FC"/>
    <w:rsid w:val="00604BF1"/>
    <w:rsid w:val="00604DA6"/>
    <w:rsid w:val="00610FEE"/>
    <w:rsid w:val="006175ED"/>
    <w:rsid w:val="00623D71"/>
    <w:rsid w:val="006253B5"/>
    <w:rsid w:val="00627CAA"/>
    <w:rsid w:val="0063142E"/>
    <w:rsid w:val="00642749"/>
    <w:rsid w:val="006455B7"/>
    <w:rsid w:val="00650CF5"/>
    <w:rsid w:val="00661976"/>
    <w:rsid w:val="00671A4A"/>
    <w:rsid w:val="006741A3"/>
    <w:rsid w:val="00675BFC"/>
    <w:rsid w:val="006847A9"/>
    <w:rsid w:val="00685060"/>
    <w:rsid w:val="006913C8"/>
    <w:rsid w:val="00695D58"/>
    <w:rsid w:val="00697B0C"/>
    <w:rsid w:val="006A1B58"/>
    <w:rsid w:val="006A380F"/>
    <w:rsid w:val="006A3EDB"/>
    <w:rsid w:val="006A7214"/>
    <w:rsid w:val="006B129D"/>
    <w:rsid w:val="006B691C"/>
    <w:rsid w:val="006C2118"/>
    <w:rsid w:val="006D5CCC"/>
    <w:rsid w:val="006D6D3D"/>
    <w:rsid w:val="006D7F29"/>
    <w:rsid w:val="006E3CED"/>
    <w:rsid w:val="006E7947"/>
    <w:rsid w:val="006F1438"/>
    <w:rsid w:val="006F28CA"/>
    <w:rsid w:val="00701E35"/>
    <w:rsid w:val="00702D78"/>
    <w:rsid w:val="00706207"/>
    <w:rsid w:val="0071047F"/>
    <w:rsid w:val="007105EC"/>
    <w:rsid w:val="007139D8"/>
    <w:rsid w:val="007411D3"/>
    <w:rsid w:val="00751E1F"/>
    <w:rsid w:val="00762195"/>
    <w:rsid w:val="00763916"/>
    <w:rsid w:val="00764C60"/>
    <w:rsid w:val="0076566D"/>
    <w:rsid w:val="00766F39"/>
    <w:rsid w:val="00767219"/>
    <w:rsid w:val="007704CE"/>
    <w:rsid w:val="0077155B"/>
    <w:rsid w:val="00773CB3"/>
    <w:rsid w:val="00777C49"/>
    <w:rsid w:val="0078174B"/>
    <w:rsid w:val="00784062"/>
    <w:rsid w:val="007935FC"/>
    <w:rsid w:val="00796C95"/>
    <w:rsid w:val="00797348"/>
    <w:rsid w:val="007A25AD"/>
    <w:rsid w:val="007A3334"/>
    <w:rsid w:val="007A6526"/>
    <w:rsid w:val="007A65F6"/>
    <w:rsid w:val="007B4717"/>
    <w:rsid w:val="007B651E"/>
    <w:rsid w:val="007C6215"/>
    <w:rsid w:val="007D0EAC"/>
    <w:rsid w:val="007E21E8"/>
    <w:rsid w:val="007F2D34"/>
    <w:rsid w:val="007F33A7"/>
    <w:rsid w:val="00806197"/>
    <w:rsid w:val="00821E20"/>
    <w:rsid w:val="00827B65"/>
    <w:rsid w:val="0083210E"/>
    <w:rsid w:val="00834A5E"/>
    <w:rsid w:val="00836441"/>
    <w:rsid w:val="008375B2"/>
    <w:rsid w:val="008402F4"/>
    <w:rsid w:val="008411C7"/>
    <w:rsid w:val="00855679"/>
    <w:rsid w:val="00871C29"/>
    <w:rsid w:val="00873A07"/>
    <w:rsid w:val="00883A83"/>
    <w:rsid w:val="0089020C"/>
    <w:rsid w:val="0089381B"/>
    <w:rsid w:val="008A05BD"/>
    <w:rsid w:val="008A120F"/>
    <w:rsid w:val="008B298B"/>
    <w:rsid w:val="008B75BE"/>
    <w:rsid w:val="008C457D"/>
    <w:rsid w:val="008D1D97"/>
    <w:rsid w:val="008D4049"/>
    <w:rsid w:val="008D6F92"/>
    <w:rsid w:val="008E0DFD"/>
    <w:rsid w:val="008E2F18"/>
    <w:rsid w:val="008E764A"/>
    <w:rsid w:val="008F6F92"/>
    <w:rsid w:val="009053E8"/>
    <w:rsid w:val="009078E0"/>
    <w:rsid w:val="00921F49"/>
    <w:rsid w:val="00924326"/>
    <w:rsid w:val="00930C07"/>
    <w:rsid w:val="00931D06"/>
    <w:rsid w:val="00932286"/>
    <w:rsid w:val="00933031"/>
    <w:rsid w:val="00950DAE"/>
    <w:rsid w:val="00955309"/>
    <w:rsid w:val="00974C3E"/>
    <w:rsid w:val="0098077E"/>
    <w:rsid w:val="009861FB"/>
    <w:rsid w:val="0099081A"/>
    <w:rsid w:val="00992B18"/>
    <w:rsid w:val="0099368A"/>
    <w:rsid w:val="00994D17"/>
    <w:rsid w:val="00996873"/>
    <w:rsid w:val="009A185A"/>
    <w:rsid w:val="009B0958"/>
    <w:rsid w:val="009B1FDF"/>
    <w:rsid w:val="009B2C10"/>
    <w:rsid w:val="009B49C2"/>
    <w:rsid w:val="009B6375"/>
    <w:rsid w:val="009C0D88"/>
    <w:rsid w:val="009C6814"/>
    <w:rsid w:val="009D0820"/>
    <w:rsid w:val="009D2892"/>
    <w:rsid w:val="009D4956"/>
    <w:rsid w:val="009E1B92"/>
    <w:rsid w:val="009E363F"/>
    <w:rsid w:val="009E6763"/>
    <w:rsid w:val="009F0FFE"/>
    <w:rsid w:val="009F4772"/>
    <w:rsid w:val="00A0194A"/>
    <w:rsid w:val="00A056D0"/>
    <w:rsid w:val="00A11A4C"/>
    <w:rsid w:val="00A12CEB"/>
    <w:rsid w:val="00A13293"/>
    <w:rsid w:val="00A14611"/>
    <w:rsid w:val="00A207DE"/>
    <w:rsid w:val="00A23675"/>
    <w:rsid w:val="00A30C13"/>
    <w:rsid w:val="00A34218"/>
    <w:rsid w:val="00A34371"/>
    <w:rsid w:val="00A402FF"/>
    <w:rsid w:val="00A52000"/>
    <w:rsid w:val="00A542A0"/>
    <w:rsid w:val="00A575E7"/>
    <w:rsid w:val="00A60BE6"/>
    <w:rsid w:val="00A625E9"/>
    <w:rsid w:val="00A70969"/>
    <w:rsid w:val="00A84238"/>
    <w:rsid w:val="00A9164A"/>
    <w:rsid w:val="00A94878"/>
    <w:rsid w:val="00AA0299"/>
    <w:rsid w:val="00AA0D51"/>
    <w:rsid w:val="00AA2F55"/>
    <w:rsid w:val="00AA43BF"/>
    <w:rsid w:val="00AA586A"/>
    <w:rsid w:val="00AB5418"/>
    <w:rsid w:val="00AB774C"/>
    <w:rsid w:val="00AC05F3"/>
    <w:rsid w:val="00AC0E0B"/>
    <w:rsid w:val="00AC1BF8"/>
    <w:rsid w:val="00AC4A5C"/>
    <w:rsid w:val="00AD5762"/>
    <w:rsid w:val="00AE110F"/>
    <w:rsid w:val="00AF1861"/>
    <w:rsid w:val="00B00370"/>
    <w:rsid w:val="00B020C4"/>
    <w:rsid w:val="00B06EE2"/>
    <w:rsid w:val="00B21C99"/>
    <w:rsid w:val="00B22082"/>
    <w:rsid w:val="00B2236B"/>
    <w:rsid w:val="00B252E1"/>
    <w:rsid w:val="00B26907"/>
    <w:rsid w:val="00B4110D"/>
    <w:rsid w:val="00B42002"/>
    <w:rsid w:val="00B468E4"/>
    <w:rsid w:val="00B478BD"/>
    <w:rsid w:val="00B51E15"/>
    <w:rsid w:val="00B523CE"/>
    <w:rsid w:val="00B55EA8"/>
    <w:rsid w:val="00B56DD2"/>
    <w:rsid w:val="00B60C3C"/>
    <w:rsid w:val="00B6338A"/>
    <w:rsid w:val="00B6408A"/>
    <w:rsid w:val="00B73C84"/>
    <w:rsid w:val="00B73DDE"/>
    <w:rsid w:val="00B766A8"/>
    <w:rsid w:val="00B82D19"/>
    <w:rsid w:val="00B83CFC"/>
    <w:rsid w:val="00B864FA"/>
    <w:rsid w:val="00B87FF2"/>
    <w:rsid w:val="00B90156"/>
    <w:rsid w:val="00B90B72"/>
    <w:rsid w:val="00B94AEA"/>
    <w:rsid w:val="00B955E1"/>
    <w:rsid w:val="00B95DF1"/>
    <w:rsid w:val="00BA134D"/>
    <w:rsid w:val="00BA13DC"/>
    <w:rsid w:val="00BA2DB9"/>
    <w:rsid w:val="00BA558F"/>
    <w:rsid w:val="00BB1339"/>
    <w:rsid w:val="00BB644B"/>
    <w:rsid w:val="00BC1154"/>
    <w:rsid w:val="00BD6453"/>
    <w:rsid w:val="00BD6C1C"/>
    <w:rsid w:val="00BE7C19"/>
    <w:rsid w:val="00BF09F3"/>
    <w:rsid w:val="00BF1920"/>
    <w:rsid w:val="00BF20DB"/>
    <w:rsid w:val="00C04CDA"/>
    <w:rsid w:val="00C120F5"/>
    <w:rsid w:val="00C1327B"/>
    <w:rsid w:val="00C14BB0"/>
    <w:rsid w:val="00C16730"/>
    <w:rsid w:val="00C23ECB"/>
    <w:rsid w:val="00C23F92"/>
    <w:rsid w:val="00C263C9"/>
    <w:rsid w:val="00C27882"/>
    <w:rsid w:val="00C3214B"/>
    <w:rsid w:val="00C332C3"/>
    <w:rsid w:val="00C412F2"/>
    <w:rsid w:val="00C50A74"/>
    <w:rsid w:val="00C53D1B"/>
    <w:rsid w:val="00C603EF"/>
    <w:rsid w:val="00C670AA"/>
    <w:rsid w:val="00C67433"/>
    <w:rsid w:val="00C70799"/>
    <w:rsid w:val="00C70CF6"/>
    <w:rsid w:val="00C7646B"/>
    <w:rsid w:val="00C819F5"/>
    <w:rsid w:val="00C8312D"/>
    <w:rsid w:val="00C83791"/>
    <w:rsid w:val="00C8742C"/>
    <w:rsid w:val="00C91694"/>
    <w:rsid w:val="00CA0558"/>
    <w:rsid w:val="00CA132C"/>
    <w:rsid w:val="00CA155B"/>
    <w:rsid w:val="00CA2132"/>
    <w:rsid w:val="00CA59BD"/>
    <w:rsid w:val="00CA63FB"/>
    <w:rsid w:val="00CB32C8"/>
    <w:rsid w:val="00CB3F62"/>
    <w:rsid w:val="00CB4965"/>
    <w:rsid w:val="00CC04B7"/>
    <w:rsid w:val="00CC6A25"/>
    <w:rsid w:val="00CD0B0F"/>
    <w:rsid w:val="00CD1184"/>
    <w:rsid w:val="00CD1609"/>
    <w:rsid w:val="00CD381C"/>
    <w:rsid w:val="00CD3BC4"/>
    <w:rsid w:val="00CE1D2F"/>
    <w:rsid w:val="00CE1D3A"/>
    <w:rsid w:val="00CE67B1"/>
    <w:rsid w:val="00CE7C6A"/>
    <w:rsid w:val="00CF60A2"/>
    <w:rsid w:val="00CF6A60"/>
    <w:rsid w:val="00CF752B"/>
    <w:rsid w:val="00D00A55"/>
    <w:rsid w:val="00D03072"/>
    <w:rsid w:val="00D0429C"/>
    <w:rsid w:val="00D05BE2"/>
    <w:rsid w:val="00D0682B"/>
    <w:rsid w:val="00D10F76"/>
    <w:rsid w:val="00D14666"/>
    <w:rsid w:val="00D173B2"/>
    <w:rsid w:val="00D179C0"/>
    <w:rsid w:val="00D17D72"/>
    <w:rsid w:val="00D233FC"/>
    <w:rsid w:val="00D3123D"/>
    <w:rsid w:val="00D31F6D"/>
    <w:rsid w:val="00D343F9"/>
    <w:rsid w:val="00D366BB"/>
    <w:rsid w:val="00D41F0D"/>
    <w:rsid w:val="00D41F90"/>
    <w:rsid w:val="00D44460"/>
    <w:rsid w:val="00D53548"/>
    <w:rsid w:val="00D564C7"/>
    <w:rsid w:val="00D56A4C"/>
    <w:rsid w:val="00D62B0A"/>
    <w:rsid w:val="00D75411"/>
    <w:rsid w:val="00D75D77"/>
    <w:rsid w:val="00D76299"/>
    <w:rsid w:val="00D84FC2"/>
    <w:rsid w:val="00D86347"/>
    <w:rsid w:val="00D87734"/>
    <w:rsid w:val="00D94899"/>
    <w:rsid w:val="00DA7EAF"/>
    <w:rsid w:val="00DB674D"/>
    <w:rsid w:val="00DB6D8F"/>
    <w:rsid w:val="00DC5BFC"/>
    <w:rsid w:val="00DC6FE1"/>
    <w:rsid w:val="00DD215F"/>
    <w:rsid w:val="00DE349C"/>
    <w:rsid w:val="00DE7CF5"/>
    <w:rsid w:val="00DF4F1A"/>
    <w:rsid w:val="00DF5401"/>
    <w:rsid w:val="00DF5CD6"/>
    <w:rsid w:val="00E00550"/>
    <w:rsid w:val="00E00D67"/>
    <w:rsid w:val="00E1086F"/>
    <w:rsid w:val="00E1121B"/>
    <w:rsid w:val="00E11E27"/>
    <w:rsid w:val="00E12A52"/>
    <w:rsid w:val="00E14386"/>
    <w:rsid w:val="00E4408C"/>
    <w:rsid w:val="00E44101"/>
    <w:rsid w:val="00E51359"/>
    <w:rsid w:val="00E5252A"/>
    <w:rsid w:val="00E62C59"/>
    <w:rsid w:val="00E63264"/>
    <w:rsid w:val="00E66223"/>
    <w:rsid w:val="00E73742"/>
    <w:rsid w:val="00E76C75"/>
    <w:rsid w:val="00E84F11"/>
    <w:rsid w:val="00E93D28"/>
    <w:rsid w:val="00E95600"/>
    <w:rsid w:val="00EA31B3"/>
    <w:rsid w:val="00EA37CE"/>
    <w:rsid w:val="00EA4CED"/>
    <w:rsid w:val="00EA4E83"/>
    <w:rsid w:val="00EB388E"/>
    <w:rsid w:val="00EB567C"/>
    <w:rsid w:val="00EC34E7"/>
    <w:rsid w:val="00EC51C1"/>
    <w:rsid w:val="00EC5F36"/>
    <w:rsid w:val="00ED06B7"/>
    <w:rsid w:val="00ED3F52"/>
    <w:rsid w:val="00EE1975"/>
    <w:rsid w:val="00EE1FB4"/>
    <w:rsid w:val="00EE4AD6"/>
    <w:rsid w:val="00EF1F21"/>
    <w:rsid w:val="00F05F3C"/>
    <w:rsid w:val="00F060A9"/>
    <w:rsid w:val="00F12D46"/>
    <w:rsid w:val="00F15894"/>
    <w:rsid w:val="00F2010C"/>
    <w:rsid w:val="00F21D43"/>
    <w:rsid w:val="00F24480"/>
    <w:rsid w:val="00F248CD"/>
    <w:rsid w:val="00F31A9F"/>
    <w:rsid w:val="00F3344C"/>
    <w:rsid w:val="00F339AB"/>
    <w:rsid w:val="00F436D5"/>
    <w:rsid w:val="00F44E5B"/>
    <w:rsid w:val="00F45AC9"/>
    <w:rsid w:val="00F47212"/>
    <w:rsid w:val="00F50B6A"/>
    <w:rsid w:val="00F56A4A"/>
    <w:rsid w:val="00F621AA"/>
    <w:rsid w:val="00F7046F"/>
    <w:rsid w:val="00F708A7"/>
    <w:rsid w:val="00F71572"/>
    <w:rsid w:val="00F71A4D"/>
    <w:rsid w:val="00F7268C"/>
    <w:rsid w:val="00F72C35"/>
    <w:rsid w:val="00F77C0F"/>
    <w:rsid w:val="00F90FEC"/>
    <w:rsid w:val="00F91014"/>
    <w:rsid w:val="00F95574"/>
    <w:rsid w:val="00F97BC9"/>
    <w:rsid w:val="00FA3C6E"/>
    <w:rsid w:val="00FA5AB4"/>
    <w:rsid w:val="00FA7D38"/>
    <w:rsid w:val="00FB1DE8"/>
    <w:rsid w:val="00FB47C1"/>
    <w:rsid w:val="00FB6AA7"/>
    <w:rsid w:val="00FC34E0"/>
    <w:rsid w:val="00FC3D2C"/>
    <w:rsid w:val="00FC4949"/>
    <w:rsid w:val="00FD186B"/>
    <w:rsid w:val="00FD3F47"/>
    <w:rsid w:val="00FD6A23"/>
    <w:rsid w:val="00FE31FD"/>
    <w:rsid w:val="00FF13C1"/>
    <w:rsid w:val="00FF167E"/>
    <w:rsid w:val="00FF6324"/>
    <w:rsid w:val="00FF7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 w:type="paragraph" w:customStyle="1" w:styleId="Styl">
    <w:name w:val="Styl"/>
    <w:rsid w:val="007C621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AC4A5C"/>
    <w:rPr>
      <w:sz w:val="16"/>
      <w:szCs w:val="16"/>
    </w:rPr>
  </w:style>
  <w:style w:type="paragraph" w:styleId="Tekstkomentarza">
    <w:name w:val="annotation text"/>
    <w:basedOn w:val="Normalny"/>
    <w:link w:val="TekstkomentarzaZnak"/>
    <w:uiPriority w:val="99"/>
    <w:semiHidden/>
    <w:unhideWhenUsed/>
    <w:rsid w:val="00AC4A5C"/>
    <w:rPr>
      <w:sz w:val="20"/>
      <w:szCs w:val="20"/>
    </w:rPr>
  </w:style>
  <w:style w:type="character" w:customStyle="1" w:styleId="TekstkomentarzaZnak">
    <w:name w:val="Tekst komentarza Znak"/>
    <w:basedOn w:val="Domylnaczcionkaakapitu"/>
    <w:link w:val="Tekstkomentarza"/>
    <w:uiPriority w:val="99"/>
    <w:semiHidden/>
    <w:rsid w:val="00AC4A5C"/>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C4A5C"/>
    <w:rPr>
      <w:b/>
      <w:bCs/>
    </w:rPr>
  </w:style>
  <w:style w:type="character" w:customStyle="1" w:styleId="TematkomentarzaZnak">
    <w:name w:val="Temat komentarza Znak"/>
    <w:basedOn w:val="TekstkomentarzaZnak"/>
    <w:link w:val="Tematkomentarza"/>
    <w:uiPriority w:val="99"/>
    <w:semiHidden/>
    <w:rsid w:val="00AC4A5C"/>
    <w:rPr>
      <w:rFonts w:ascii="Times New Roman" w:eastAsia="Lucida Sans Unicode" w:hAnsi="Times New Roman" w:cs="Times New Roman"/>
      <w:b/>
      <w:bC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 w:type="paragraph" w:customStyle="1" w:styleId="Styl">
    <w:name w:val="Styl"/>
    <w:rsid w:val="007C621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AC4A5C"/>
    <w:rPr>
      <w:sz w:val="16"/>
      <w:szCs w:val="16"/>
    </w:rPr>
  </w:style>
  <w:style w:type="paragraph" w:styleId="Tekstkomentarza">
    <w:name w:val="annotation text"/>
    <w:basedOn w:val="Normalny"/>
    <w:link w:val="TekstkomentarzaZnak"/>
    <w:uiPriority w:val="99"/>
    <w:semiHidden/>
    <w:unhideWhenUsed/>
    <w:rsid w:val="00AC4A5C"/>
    <w:rPr>
      <w:sz w:val="20"/>
      <w:szCs w:val="20"/>
    </w:rPr>
  </w:style>
  <w:style w:type="character" w:customStyle="1" w:styleId="TekstkomentarzaZnak">
    <w:name w:val="Tekst komentarza Znak"/>
    <w:basedOn w:val="Domylnaczcionkaakapitu"/>
    <w:link w:val="Tekstkomentarza"/>
    <w:uiPriority w:val="99"/>
    <w:semiHidden/>
    <w:rsid w:val="00AC4A5C"/>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C4A5C"/>
    <w:rPr>
      <w:b/>
      <w:bCs/>
    </w:rPr>
  </w:style>
  <w:style w:type="character" w:customStyle="1" w:styleId="TematkomentarzaZnak">
    <w:name w:val="Temat komentarza Znak"/>
    <w:basedOn w:val="TekstkomentarzaZnak"/>
    <w:link w:val="Tematkomentarza"/>
    <w:uiPriority w:val="99"/>
    <w:semiHidden/>
    <w:rsid w:val="00AC4A5C"/>
    <w:rPr>
      <w:rFonts w:ascii="Times New Roman" w:eastAsia="Lucida Sans Unicode" w:hAnsi="Times New Roman" w:cs="Times New Roman"/>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1839">
      <w:bodyDiv w:val="1"/>
      <w:marLeft w:val="0"/>
      <w:marRight w:val="0"/>
      <w:marTop w:val="0"/>
      <w:marBottom w:val="0"/>
      <w:divBdr>
        <w:top w:val="none" w:sz="0" w:space="0" w:color="auto"/>
        <w:left w:val="none" w:sz="0" w:space="0" w:color="auto"/>
        <w:bottom w:val="none" w:sz="0" w:space="0" w:color="auto"/>
        <w:right w:val="none" w:sz="0" w:space="0" w:color="auto"/>
      </w:divBdr>
    </w:div>
    <w:div w:id="460226219">
      <w:bodyDiv w:val="1"/>
      <w:marLeft w:val="0"/>
      <w:marRight w:val="0"/>
      <w:marTop w:val="0"/>
      <w:marBottom w:val="0"/>
      <w:divBdr>
        <w:top w:val="none" w:sz="0" w:space="0" w:color="auto"/>
        <w:left w:val="none" w:sz="0" w:space="0" w:color="auto"/>
        <w:bottom w:val="none" w:sz="0" w:space="0" w:color="auto"/>
        <w:right w:val="none" w:sz="0" w:space="0" w:color="auto"/>
      </w:divBdr>
      <w:divsChild>
        <w:div w:id="109262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896872">
      <w:bodyDiv w:val="1"/>
      <w:marLeft w:val="0"/>
      <w:marRight w:val="0"/>
      <w:marTop w:val="0"/>
      <w:marBottom w:val="0"/>
      <w:divBdr>
        <w:top w:val="none" w:sz="0" w:space="0" w:color="auto"/>
        <w:left w:val="none" w:sz="0" w:space="0" w:color="auto"/>
        <w:bottom w:val="none" w:sz="0" w:space="0" w:color="auto"/>
        <w:right w:val="none" w:sz="0" w:space="0" w:color="auto"/>
      </w:divBdr>
      <w:divsChild>
        <w:div w:id="75638644">
          <w:marLeft w:val="0"/>
          <w:marRight w:val="0"/>
          <w:marTop w:val="0"/>
          <w:marBottom w:val="0"/>
          <w:divBdr>
            <w:top w:val="none" w:sz="0" w:space="0" w:color="auto"/>
            <w:left w:val="none" w:sz="0" w:space="0" w:color="auto"/>
            <w:bottom w:val="none" w:sz="0" w:space="0" w:color="auto"/>
            <w:right w:val="none" w:sz="0" w:space="0" w:color="auto"/>
          </w:divBdr>
          <w:divsChild>
            <w:div w:id="712584442">
              <w:marLeft w:val="0"/>
              <w:marRight w:val="0"/>
              <w:marTop w:val="0"/>
              <w:marBottom w:val="0"/>
              <w:divBdr>
                <w:top w:val="none" w:sz="0" w:space="0" w:color="auto"/>
                <w:left w:val="none" w:sz="0" w:space="0" w:color="auto"/>
                <w:bottom w:val="none" w:sz="0" w:space="0" w:color="auto"/>
                <w:right w:val="none" w:sz="0" w:space="0" w:color="auto"/>
              </w:divBdr>
            </w:div>
            <w:div w:id="252596041">
              <w:marLeft w:val="0"/>
              <w:marRight w:val="0"/>
              <w:marTop w:val="0"/>
              <w:marBottom w:val="0"/>
              <w:divBdr>
                <w:top w:val="none" w:sz="0" w:space="0" w:color="auto"/>
                <w:left w:val="none" w:sz="0" w:space="0" w:color="auto"/>
                <w:bottom w:val="none" w:sz="0" w:space="0" w:color="auto"/>
                <w:right w:val="none" w:sz="0" w:space="0" w:color="auto"/>
              </w:divBdr>
            </w:div>
            <w:div w:id="1342507386">
              <w:marLeft w:val="0"/>
              <w:marRight w:val="0"/>
              <w:marTop w:val="0"/>
              <w:marBottom w:val="0"/>
              <w:divBdr>
                <w:top w:val="none" w:sz="0" w:space="0" w:color="auto"/>
                <w:left w:val="none" w:sz="0" w:space="0" w:color="auto"/>
                <w:bottom w:val="none" w:sz="0" w:space="0" w:color="auto"/>
                <w:right w:val="none" w:sz="0" w:space="0" w:color="auto"/>
              </w:divBdr>
            </w:div>
            <w:div w:id="413210342">
              <w:marLeft w:val="0"/>
              <w:marRight w:val="0"/>
              <w:marTop w:val="0"/>
              <w:marBottom w:val="0"/>
              <w:divBdr>
                <w:top w:val="none" w:sz="0" w:space="0" w:color="auto"/>
                <w:left w:val="none" w:sz="0" w:space="0" w:color="auto"/>
                <w:bottom w:val="none" w:sz="0" w:space="0" w:color="auto"/>
                <w:right w:val="none" w:sz="0" w:space="0" w:color="auto"/>
              </w:divBdr>
            </w:div>
            <w:div w:id="219481508">
              <w:marLeft w:val="0"/>
              <w:marRight w:val="0"/>
              <w:marTop w:val="0"/>
              <w:marBottom w:val="0"/>
              <w:divBdr>
                <w:top w:val="none" w:sz="0" w:space="0" w:color="auto"/>
                <w:left w:val="none" w:sz="0" w:space="0" w:color="auto"/>
                <w:bottom w:val="none" w:sz="0" w:space="0" w:color="auto"/>
                <w:right w:val="none" w:sz="0" w:space="0" w:color="auto"/>
              </w:divBdr>
            </w:div>
            <w:div w:id="2010936058">
              <w:marLeft w:val="0"/>
              <w:marRight w:val="0"/>
              <w:marTop w:val="0"/>
              <w:marBottom w:val="0"/>
              <w:divBdr>
                <w:top w:val="none" w:sz="0" w:space="0" w:color="auto"/>
                <w:left w:val="none" w:sz="0" w:space="0" w:color="auto"/>
                <w:bottom w:val="none" w:sz="0" w:space="0" w:color="auto"/>
                <w:right w:val="none" w:sz="0" w:space="0" w:color="auto"/>
              </w:divBdr>
            </w:div>
            <w:div w:id="302471280">
              <w:marLeft w:val="0"/>
              <w:marRight w:val="0"/>
              <w:marTop w:val="0"/>
              <w:marBottom w:val="0"/>
              <w:divBdr>
                <w:top w:val="none" w:sz="0" w:space="0" w:color="auto"/>
                <w:left w:val="none" w:sz="0" w:space="0" w:color="auto"/>
                <w:bottom w:val="none" w:sz="0" w:space="0" w:color="auto"/>
                <w:right w:val="none" w:sz="0" w:space="0" w:color="auto"/>
              </w:divBdr>
            </w:div>
            <w:div w:id="1712881439">
              <w:marLeft w:val="0"/>
              <w:marRight w:val="0"/>
              <w:marTop w:val="0"/>
              <w:marBottom w:val="0"/>
              <w:divBdr>
                <w:top w:val="none" w:sz="0" w:space="0" w:color="auto"/>
                <w:left w:val="none" w:sz="0" w:space="0" w:color="auto"/>
                <w:bottom w:val="none" w:sz="0" w:space="0" w:color="auto"/>
                <w:right w:val="none" w:sz="0" w:space="0" w:color="auto"/>
              </w:divBdr>
            </w:div>
            <w:div w:id="2061246780">
              <w:marLeft w:val="0"/>
              <w:marRight w:val="0"/>
              <w:marTop w:val="0"/>
              <w:marBottom w:val="0"/>
              <w:divBdr>
                <w:top w:val="none" w:sz="0" w:space="0" w:color="auto"/>
                <w:left w:val="none" w:sz="0" w:space="0" w:color="auto"/>
                <w:bottom w:val="none" w:sz="0" w:space="0" w:color="auto"/>
                <w:right w:val="none" w:sz="0" w:space="0" w:color="auto"/>
              </w:divBdr>
            </w:div>
            <w:div w:id="191185572">
              <w:marLeft w:val="0"/>
              <w:marRight w:val="0"/>
              <w:marTop w:val="0"/>
              <w:marBottom w:val="0"/>
              <w:divBdr>
                <w:top w:val="none" w:sz="0" w:space="0" w:color="auto"/>
                <w:left w:val="none" w:sz="0" w:space="0" w:color="auto"/>
                <w:bottom w:val="none" w:sz="0" w:space="0" w:color="auto"/>
                <w:right w:val="none" w:sz="0" w:space="0" w:color="auto"/>
              </w:divBdr>
            </w:div>
            <w:div w:id="431248845">
              <w:marLeft w:val="0"/>
              <w:marRight w:val="0"/>
              <w:marTop w:val="0"/>
              <w:marBottom w:val="0"/>
              <w:divBdr>
                <w:top w:val="none" w:sz="0" w:space="0" w:color="auto"/>
                <w:left w:val="none" w:sz="0" w:space="0" w:color="auto"/>
                <w:bottom w:val="none" w:sz="0" w:space="0" w:color="auto"/>
                <w:right w:val="none" w:sz="0" w:space="0" w:color="auto"/>
              </w:divBdr>
            </w:div>
            <w:div w:id="813722141">
              <w:marLeft w:val="0"/>
              <w:marRight w:val="0"/>
              <w:marTop w:val="0"/>
              <w:marBottom w:val="0"/>
              <w:divBdr>
                <w:top w:val="none" w:sz="0" w:space="0" w:color="auto"/>
                <w:left w:val="none" w:sz="0" w:space="0" w:color="auto"/>
                <w:bottom w:val="none" w:sz="0" w:space="0" w:color="auto"/>
                <w:right w:val="none" w:sz="0" w:space="0" w:color="auto"/>
              </w:divBdr>
            </w:div>
            <w:div w:id="2103449937">
              <w:marLeft w:val="0"/>
              <w:marRight w:val="0"/>
              <w:marTop w:val="0"/>
              <w:marBottom w:val="0"/>
              <w:divBdr>
                <w:top w:val="none" w:sz="0" w:space="0" w:color="auto"/>
                <w:left w:val="none" w:sz="0" w:space="0" w:color="auto"/>
                <w:bottom w:val="none" w:sz="0" w:space="0" w:color="auto"/>
                <w:right w:val="none" w:sz="0" w:space="0" w:color="auto"/>
              </w:divBdr>
            </w:div>
            <w:div w:id="1053693458">
              <w:marLeft w:val="0"/>
              <w:marRight w:val="0"/>
              <w:marTop w:val="0"/>
              <w:marBottom w:val="0"/>
              <w:divBdr>
                <w:top w:val="none" w:sz="0" w:space="0" w:color="auto"/>
                <w:left w:val="none" w:sz="0" w:space="0" w:color="auto"/>
                <w:bottom w:val="none" w:sz="0" w:space="0" w:color="auto"/>
                <w:right w:val="none" w:sz="0" w:space="0" w:color="auto"/>
              </w:divBdr>
            </w:div>
            <w:div w:id="1320957698">
              <w:marLeft w:val="0"/>
              <w:marRight w:val="0"/>
              <w:marTop w:val="0"/>
              <w:marBottom w:val="0"/>
              <w:divBdr>
                <w:top w:val="none" w:sz="0" w:space="0" w:color="auto"/>
                <w:left w:val="none" w:sz="0" w:space="0" w:color="auto"/>
                <w:bottom w:val="none" w:sz="0" w:space="0" w:color="auto"/>
                <w:right w:val="none" w:sz="0" w:space="0" w:color="auto"/>
              </w:divBdr>
            </w:div>
            <w:div w:id="1838761371">
              <w:marLeft w:val="0"/>
              <w:marRight w:val="0"/>
              <w:marTop w:val="0"/>
              <w:marBottom w:val="0"/>
              <w:divBdr>
                <w:top w:val="none" w:sz="0" w:space="0" w:color="auto"/>
                <w:left w:val="none" w:sz="0" w:space="0" w:color="auto"/>
                <w:bottom w:val="none" w:sz="0" w:space="0" w:color="auto"/>
                <w:right w:val="none" w:sz="0" w:space="0" w:color="auto"/>
              </w:divBdr>
            </w:div>
            <w:div w:id="1709142852">
              <w:marLeft w:val="0"/>
              <w:marRight w:val="0"/>
              <w:marTop w:val="0"/>
              <w:marBottom w:val="0"/>
              <w:divBdr>
                <w:top w:val="none" w:sz="0" w:space="0" w:color="auto"/>
                <w:left w:val="none" w:sz="0" w:space="0" w:color="auto"/>
                <w:bottom w:val="none" w:sz="0" w:space="0" w:color="auto"/>
                <w:right w:val="none" w:sz="0" w:space="0" w:color="auto"/>
              </w:divBdr>
            </w:div>
            <w:div w:id="413549558">
              <w:marLeft w:val="0"/>
              <w:marRight w:val="0"/>
              <w:marTop w:val="0"/>
              <w:marBottom w:val="0"/>
              <w:divBdr>
                <w:top w:val="none" w:sz="0" w:space="0" w:color="auto"/>
                <w:left w:val="none" w:sz="0" w:space="0" w:color="auto"/>
                <w:bottom w:val="none" w:sz="0" w:space="0" w:color="auto"/>
                <w:right w:val="none" w:sz="0" w:space="0" w:color="auto"/>
              </w:divBdr>
            </w:div>
            <w:div w:id="1067994188">
              <w:marLeft w:val="0"/>
              <w:marRight w:val="0"/>
              <w:marTop w:val="0"/>
              <w:marBottom w:val="0"/>
              <w:divBdr>
                <w:top w:val="none" w:sz="0" w:space="0" w:color="auto"/>
                <w:left w:val="none" w:sz="0" w:space="0" w:color="auto"/>
                <w:bottom w:val="none" w:sz="0" w:space="0" w:color="auto"/>
                <w:right w:val="none" w:sz="0" w:space="0" w:color="auto"/>
              </w:divBdr>
            </w:div>
            <w:div w:id="373038468">
              <w:marLeft w:val="0"/>
              <w:marRight w:val="0"/>
              <w:marTop w:val="0"/>
              <w:marBottom w:val="0"/>
              <w:divBdr>
                <w:top w:val="none" w:sz="0" w:space="0" w:color="auto"/>
                <w:left w:val="none" w:sz="0" w:space="0" w:color="auto"/>
                <w:bottom w:val="none" w:sz="0" w:space="0" w:color="auto"/>
                <w:right w:val="none" w:sz="0" w:space="0" w:color="auto"/>
              </w:divBdr>
            </w:div>
            <w:div w:id="1805853912">
              <w:marLeft w:val="0"/>
              <w:marRight w:val="0"/>
              <w:marTop w:val="0"/>
              <w:marBottom w:val="0"/>
              <w:divBdr>
                <w:top w:val="none" w:sz="0" w:space="0" w:color="auto"/>
                <w:left w:val="none" w:sz="0" w:space="0" w:color="auto"/>
                <w:bottom w:val="none" w:sz="0" w:space="0" w:color="auto"/>
                <w:right w:val="none" w:sz="0" w:space="0" w:color="auto"/>
              </w:divBdr>
            </w:div>
            <w:div w:id="201679026">
              <w:marLeft w:val="0"/>
              <w:marRight w:val="0"/>
              <w:marTop w:val="0"/>
              <w:marBottom w:val="0"/>
              <w:divBdr>
                <w:top w:val="none" w:sz="0" w:space="0" w:color="auto"/>
                <w:left w:val="none" w:sz="0" w:space="0" w:color="auto"/>
                <w:bottom w:val="none" w:sz="0" w:space="0" w:color="auto"/>
                <w:right w:val="none" w:sz="0" w:space="0" w:color="auto"/>
              </w:divBdr>
            </w:div>
            <w:div w:id="674767986">
              <w:marLeft w:val="0"/>
              <w:marRight w:val="0"/>
              <w:marTop w:val="0"/>
              <w:marBottom w:val="0"/>
              <w:divBdr>
                <w:top w:val="none" w:sz="0" w:space="0" w:color="auto"/>
                <w:left w:val="none" w:sz="0" w:space="0" w:color="auto"/>
                <w:bottom w:val="none" w:sz="0" w:space="0" w:color="auto"/>
                <w:right w:val="none" w:sz="0" w:space="0" w:color="auto"/>
              </w:divBdr>
            </w:div>
            <w:div w:id="1085809848">
              <w:marLeft w:val="0"/>
              <w:marRight w:val="0"/>
              <w:marTop w:val="0"/>
              <w:marBottom w:val="0"/>
              <w:divBdr>
                <w:top w:val="none" w:sz="0" w:space="0" w:color="auto"/>
                <w:left w:val="none" w:sz="0" w:space="0" w:color="auto"/>
                <w:bottom w:val="none" w:sz="0" w:space="0" w:color="auto"/>
                <w:right w:val="none" w:sz="0" w:space="0" w:color="auto"/>
              </w:divBdr>
            </w:div>
            <w:div w:id="703795090">
              <w:marLeft w:val="0"/>
              <w:marRight w:val="0"/>
              <w:marTop w:val="0"/>
              <w:marBottom w:val="0"/>
              <w:divBdr>
                <w:top w:val="none" w:sz="0" w:space="0" w:color="auto"/>
                <w:left w:val="none" w:sz="0" w:space="0" w:color="auto"/>
                <w:bottom w:val="none" w:sz="0" w:space="0" w:color="auto"/>
                <w:right w:val="none" w:sz="0" w:space="0" w:color="auto"/>
              </w:divBdr>
            </w:div>
            <w:div w:id="1888564968">
              <w:marLeft w:val="0"/>
              <w:marRight w:val="0"/>
              <w:marTop w:val="0"/>
              <w:marBottom w:val="0"/>
              <w:divBdr>
                <w:top w:val="none" w:sz="0" w:space="0" w:color="auto"/>
                <w:left w:val="none" w:sz="0" w:space="0" w:color="auto"/>
                <w:bottom w:val="none" w:sz="0" w:space="0" w:color="auto"/>
                <w:right w:val="none" w:sz="0" w:space="0" w:color="auto"/>
              </w:divBdr>
            </w:div>
            <w:div w:id="1764183191">
              <w:marLeft w:val="0"/>
              <w:marRight w:val="0"/>
              <w:marTop w:val="0"/>
              <w:marBottom w:val="0"/>
              <w:divBdr>
                <w:top w:val="none" w:sz="0" w:space="0" w:color="auto"/>
                <w:left w:val="none" w:sz="0" w:space="0" w:color="auto"/>
                <w:bottom w:val="none" w:sz="0" w:space="0" w:color="auto"/>
                <w:right w:val="none" w:sz="0" w:space="0" w:color="auto"/>
              </w:divBdr>
            </w:div>
            <w:div w:id="1312906937">
              <w:marLeft w:val="0"/>
              <w:marRight w:val="0"/>
              <w:marTop w:val="0"/>
              <w:marBottom w:val="0"/>
              <w:divBdr>
                <w:top w:val="none" w:sz="0" w:space="0" w:color="auto"/>
                <w:left w:val="none" w:sz="0" w:space="0" w:color="auto"/>
                <w:bottom w:val="none" w:sz="0" w:space="0" w:color="auto"/>
                <w:right w:val="none" w:sz="0" w:space="0" w:color="auto"/>
              </w:divBdr>
            </w:div>
            <w:div w:id="2137990847">
              <w:marLeft w:val="0"/>
              <w:marRight w:val="0"/>
              <w:marTop w:val="0"/>
              <w:marBottom w:val="0"/>
              <w:divBdr>
                <w:top w:val="none" w:sz="0" w:space="0" w:color="auto"/>
                <w:left w:val="none" w:sz="0" w:space="0" w:color="auto"/>
                <w:bottom w:val="none" w:sz="0" w:space="0" w:color="auto"/>
                <w:right w:val="none" w:sz="0" w:space="0" w:color="auto"/>
              </w:divBdr>
            </w:div>
            <w:div w:id="143476700">
              <w:marLeft w:val="0"/>
              <w:marRight w:val="0"/>
              <w:marTop w:val="0"/>
              <w:marBottom w:val="0"/>
              <w:divBdr>
                <w:top w:val="none" w:sz="0" w:space="0" w:color="auto"/>
                <w:left w:val="none" w:sz="0" w:space="0" w:color="auto"/>
                <w:bottom w:val="none" w:sz="0" w:space="0" w:color="auto"/>
                <w:right w:val="none" w:sz="0" w:space="0" w:color="auto"/>
              </w:divBdr>
            </w:div>
            <w:div w:id="1549493091">
              <w:marLeft w:val="0"/>
              <w:marRight w:val="0"/>
              <w:marTop w:val="0"/>
              <w:marBottom w:val="0"/>
              <w:divBdr>
                <w:top w:val="none" w:sz="0" w:space="0" w:color="auto"/>
                <w:left w:val="none" w:sz="0" w:space="0" w:color="auto"/>
                <w:bottom w:val="none" w:sz="0" w:space="0" w:color="auto"/>
                <w:right w:val="none" w:sz="0" w:space="0" w:color="auto"/>
              </w:divBdr>
            </w:div>
            <w:div w:id="1968967774">
              <w:marLeft w:val="0"/>
              <w:marRight w:val="0"/>
              <w:marTop w:val="0"/>
              <w:marBottom w:val="0"/>
              <w:divBdr>
                <w:top w:val="none" w:sz="0" w:space="0" w:color="auto"/>
                <w:left w:val="none" w:sz="0" w:space="0" w:color="auto"/>
                <w:bottom w:val="none" w:sz="0" w:space="0" w:color="auto"/>
                <w:right w:val="none" w:sz="0" w:space="0" w:color="auto"/>
              </w:divBdr>
            </w:div>
            <w:div w:id="1641838104">
              <w:marLeft w:val="0"/>
              <w:marRight w:val="0"/>
              <w:marTop w:val="0"/>
              <w:marBottom w:val="0"/>
              <w:divBdr>
                <w:top w:val="none" w:sz="0" w:space="0" w:color="auto"/>
                <w:left w:val="none" w:sz="0" w:space="0" w:color="auto"/>
                <w:bottom w:val="none" w:sz="0" w:space="0" w:color="auto"/>
                <w:right w:val="none" w:sz="0" w:space="0" w:color="auto"/>
              </w:divBdr>
            </w:div>
            <w:div w:id="657274303">
              <w:marLeft w:val="0"/>
              <w:marRight w:val="0"/>
              <w:marTop w:val="0"/>
              <w:marBottom w:val="0"/>
              <w:divBdr>
                <w:top w:val="none" w:sz="0" w:space="0" w:color="auto"/>
                <w:left w:val="none" w:sz="0" w:space="0" w:color="auto"/>
                <w:bottom w:val="none" w:sz="0" w:space="0" w:color="auto"/>
                <w:right w:val="none" w:sz="0" w:space="0" w:color="auto"/>
              </w:divBdr>
            </w:div>
            <w:div w:id="1870557799">
              <w:marLeft w:val="0"/>
              <w:marRight w:val="0"/>
              <w:marTop w:val="0"/>
              <w:marBottom w:val="0"/>
              <w:divBdr>
                <w:top w:val="none" w:sz="0" w:space="0" w:color="auto"/>
                <w:left w:val="none" w:sz="0" w:space="0" w:color="auto"/>
                <w:bottom w:val="none" w:sz="0" w:space="0" w:color="auto"/>
                <w:right w:val="none" w:sz="0" w:space="0" w:color="auto"/>
              </w:divBdr>
            </w:div>
            <w:div w:id="1970621733">
              <w:marLeft w:val="0"/>
              <w:marRight w:val="0"/>
              <w:marTop w:val="0"/>
              <w:marBottom w:val="0"/>
              <w:divBdr>
                <w:top w:val="none" w:sz="0" w:space="0" w:color="auto"/>
                <w:left w:val="none" w:sz="0" w:space="0" w:color="auto"/>
                <w:bottom w:val="none" w:sz="0" w:space="0" w:color="auto"/>
                <w:right w:val="none" w:sz="0" w:space="0" w:color="auto"/>
              </w:divBdr>
            </w:div>
            <w:div w:id="277490473">
              <w:marLeft w:val="0"/>
              <w:marRight w:val="0"/>
              <w:marTop w:val="0"/>
              <w:marBottom w:val="0"/>
              <w:divBdr>
                <w:top w:val="none" w:sz="0" w:space="0" w:color="auto"/>
                <w:left w:val="none" w:sz="0" w:space="0" w:color="auto"/>
                <w:bottom w:val="none" w:sz="0" w:space="0" w:color="auto"/>
                <w:right w:val="none" w:sz="0" w:space="0" w:color="auto"/>
              </w:divBdr>
            </w:div>
            <w:div w:id="1215889554">
              <w:marLeft w:val="0"/>
              <w:marRight w:val="0"/>
              <w:marTop w:val="0"/>
              <w:marBottom w:val="0"/>
              <w:divBdr>
                <w:top w:val="none" w:sz="0" w:space="0" w:color="auto"/>
                <w:left w:val="none" w:sz="0" w:space="0" w:color="auto"/>
                <w:bottom w:val="none" w:sz="0" w:space="0" w:color="auto"/>
                <w:right w:val="none" w:sz="0" w:space="0" w:color="auto"/>
              </w:divBdr>
            </w:div>
            <w:div w:id="1614554045">
              <w:marLeft w:val="0"/>
              <w:marRight w:val="0"/>
              <w:marTop w:val="0"/>
              <w:marBottom w:val="0"/>
              <w:divBdr>
                <w:top w:val="none" w:sz="0" w:space="0" w:color="auto"/>
                <w:left w:val="none" w:sz="0" w:space="0" w:color="auto"/>
                <w:bottom w:val="none" w:sz="0" w:space="0" w:color="auto"/>
                <w:right w:val="none" w:sz="0" w:space="0" w:color="auto"/>
              </w:divBdr>
            </w:div>
            <w:div w:id="458761367">
              <w:marLeft w:val="0"/>
              <w:marRight w:val="0"/>
              <w:marTop w:val="0"/>
              <w:marBottom w:val="0"/>
              <w:divBdr>
                <w:top w:val="none" w:sz="0" w:space="0" w:color="auto"/>
                <w:left w:val="none" w:sz="0" w:space="0" w:color="auto"/>
                <w:bottom w:val="none" w:sz="0" w:space="0" w:color="auto"/>
                <w:right w:val="none" w:sz="0" w:space="0" w:color="auto"/>
              </w:divBdr>
            </w:div>
            <w:div w:id="1146899414">
              <w:marLeft w:val="0"/>
              <w:marRight w:val="0"/>
              <w:marTop w:val="0"/>
              <w:marBottom w:val="0"/>
              <w:divBdr>
                <w:top w:val="none" w:sz="0" w:space="0" w:color="auto"/>
                <w:left w:val="none" w:sz="0" w:space="0" w:color="auto"/>
                <w:bottom w:val="none" w:sz="0" w:space="0" w:color="auto"/>
                <w:right w:val="none" w:sz="0" w:space="0" w:color="auto"/>
              </w:divBdr>
            </w:div>
            <w:div w:id="1627662970">
              <w:marLeft w:val="0"/>
              <w:marRight w:val="0"/>
              <w:marTop w:val="0"/>
              <w:marBottom w:val="0"/>
              <w:divBdr>
                <w:top w:val="none" w:sz="0" w:space="0" w:color="auto"/>
                <w:left w:val="none" w:sz="0" w:space="0" w:color="auto"/>
                <w:bottom w:val="none" w:sz="0" w:space="0" w:color="auto"/>
                <w:right w:val="none" w:sz="0" w:space="0" w:color="auto"/>
              </w:divBdr>
            </w:div>
            <w:div w:id="752896593">
              <w:marLeft w:val="0"/>
              <w:marRight w:val="0"/>
              <w:marTop w:val="0"/>
              <w:marBottom w:val="0"/>
              <w:divBdr>
                <w:top w:val="none" w:sz="0" w:space="0" w:color="auto"/>
                <w:left w:val="none" w:sz="0" w:space="0" w:color="auto"/>
                <w:bottom w:val="none" w:sz="0" w:space="0" w:color="auto"/>
                <w:right w:val="none" w:sz="0" w:space="0" w:color="auto"/>
              </w:divBdr>
            </w:div>
            <w:div w:id="754673324">
              <w:marLeft w:val="0"/>
              <w:marRight w:val="0"/>
              <w:marTop w:val="0"/>
              <w:marBottom w:val="0"/>
              <w:divBdr>
                <w:top w:val="none" w:sz="0" w:space="0" w:color="auto"/>
                <w:left w:val="none" w:sz="0" w:space="0" w:color="auto"/>
                <w:bottom w:val="none" w:sz="0" w:space="0" w:color="auto"/>
                <w:right w:val="none" w:sz="0" w:space="0" w:color="auto"/>
              </w:divBdr>
            </w:div>
            <w:div w:id="1908297617">
              <w:marLeft w:val="0"/>
              <w:marRight w:val="0"/>
              <w:marTop w:val="0"/>
              <w:marBottom w:val="0"/>
              <w:divBdr>
                <w:top w:val="none" w:sz="0" w:space="0" w:color="auto"/>
                <w:left w:val="none" w:sz="0" w:space="0" w:color="auto"/>
                <w:bottom w:val="none" w:sz="0" w:space="0" w:color="auto"/>
                <w:right w:val="none" w:sz="0" w:space="0" w:color="auto"/>
              </w:divBdr>
            </w:div>
            <w:div w:id="2106419986">
              <w:marLeft w:val="0"/>
              <w:marRight w:val="0"/>
              <w:marTop w:val="0"/>
              <w:marBottom w:val="0"/>
              <w:divBdr>
                <w:top w:val="none" w:sz="0" w:space="0" w:color="auto"/>
                <w:left w:val="none" w:sz="0" w:space="0" w:color="auto"/>
                <w:bottom w:val="none" w:sz="0" w:space="0" w:color="auto"/>
                <w:right w:val="none" w:sz="0" w:space="0" w:color="auto"/>
              </w:divBdr>
            </w:div>
            <w:div w:id="1098913048">
              <w:marLeft w:val="0"/>
              <w:marRight w:val="0"/>
              <w:marTop w:val="0"/>
              <w:marBottom w:val="0"/>
              <w:divBdr>
                <w:top w:val="none" w:sz="0" w:space="0" w:color="auto"/>
                <w:left w:val="none" w:sz="0" w:space="0" w:color="auto"/>
                <w:bottom w:val="none" w:sz="0" w:space="0" w:color="auto"/>
                <w:right w:val="none" w:sz="0" w:space="0" w:color="auto"/>
              </w:divBdr>
            </w:div>
            <w:div w:id="1271738503">
              <w:marLeft w:val="0"/>
              <w:marRight w:val="0"/>
              <w:marTop w:val="0"/>
              <w:marBottom w:val="0"/>
              <w:divBdr>
                <w:top w:val="none" w:sz="0" w:space="0" w:color="auto"/>
                <w:left w:val="none" w:sz="0" w:space="0" w:color="auto"/>
                <w:bottom w:val="none" w:sz="0" w:space="0" w:color="auto"/>
                <w:right w:val="none" w:sz="0" w:space="0" w:color="auto"/>
              </w:divBdr>
            </w:div>
            <w:div w:id="1029993851">
              <w:marLeft w:val="0"/>
              <w:marRight w:val="0"/>
              <w:marTop w:val="0"/>
              <w:marBottom w:val="0"/>
              <w:divBdr>
                <w:top w:val="none" w:sz="0" w:space="0" w:color="auto"/>
                <w:left w:val="none" w:sz="0" w:space="0" w:color="auto"/>
                <w:bottom w:val="none" w:sz="0" w:space="0" w:color="auto"/>
                <w:right w:val="none" w:sz="0" w:space="0" w:color="auto"/>
              </w:divBdr>
            </w:div>
            <w:div w:id="254945354">
              <w:marLeft w:val="0"/>
              <w:marRight w:val="0"/>
              <w:marTop w:val="0"/>
              <w:marBottom w:val="0"/>
              <w:divBdr>
                <w:top w:val="none" w:sz="0" w:space="0" w:color="auto"/>
                <w:left w:val="none" w:sz="0" w:space="0" w:color="auto"/>
                <w:bottom w:val="none" w:sz="0" w:space="0" w:color="auto"/>
                <w:right w:val="none" w:sz="0" w:space="0" w:color="auto"/>
              </w:divBdr>
            </w:div>
            <w:div w:id="578563619">
              <w:marLeft w:val="0"/>
              <w:marRight w:val="0"/>
              <w:marTop w:val="0"/>
              <w:marBottom w:val="0"/>
              <w:divBdr>
                <w:top w:val="none" w:sz="0" w:space="0" w:color="auto"/>
                <w:left w:val="none" w:sz="0" w:space="0" w:color="auto"/>
                <w:bottom w:val="none" w:sz="0" w:space="0" w:color="auto"/>
                <w:right w:val="none" w:sz="0" w:space="0" w:color="auto"/>
              </w:divBdr>
            </w:div>
            <w:div w:id="114105768">
              <w:marLeft w:val="0"/>
              <w:marRight w:val="0"/>
              <w:marTop w:val="0"/>
              <w:marBottom w:val="0"/>
              <w:divBdr>
                <w:top w:val="none" w:sz="0" w:space="0" w:color="auto"/>
                <w:left w:val="none" w:sz="0" w:space="0" w:color="auto"/>
                <w:bottom w:val="none" w:sz="0" w:space="0" w:color="auto"/>
                <w:right w:val="none" w:sz="0" w:space="0" w:color="auto"/>
              </w:divBdr>
            </w:div>
            <w:div w:id="1283994440">
              <w:marLeft w:val="0"/>
              <w:marRight w:val="0"/>
              <w:marTop w:val="0"/>
              <w:marBottom w:val="0"/>
              <w:divBdr>
                <w:top w:val="none" w:sz="0" w:space="0" w:color="auto"/>
                <w:left w:val="none" w:sz="0" w:space="0" w:color="auto"/>
                <w:bottom w:val="none" w:sz="0" w:space="0" w:color="auto"/>
                <w:right w:val="none" w:sz="0" w:space="0" w:color="auto"/>
              </w:divBdr>
            </w:div>
            <w:div w:id="2018389146">
              <w:marLeft w:val="0"/>
              <w:marRight w:val="0"/>
              <w:marTop w:val="0"/>
              <w:marBottom w:val="0"/>
              <w:divBdr>
                <w:top w:val="none" w:sz="0" w:space="0" w:color="auto"/>
                <w:left w:val="none" w:sz="0" w:space="0" w:color="auto"/>
                <w:bottom w:val="none" w:sz="0" w:space="0" w:color="auto"/>
                <w:right w:val="none" w:sz="0" w:space="0" w:color="auto"/>
              </w:divBdr>
            </w:div>
            <w:div w:id="583878277">
              <w:marLeft w:val="0"/>
              <w:marRight w:val="0"/>
              <w:marTop w:val="0"/>
              <w:marBottom w:val="0"/>
              <w:divBdr>
                <w:top w:val="none" w:sz="0" w:space="0" w:color="auto"/>
                <w:left w:val="none" w:sz="0" w:space="0" w:color="auto"/>
                <w:bottom w:val="none" w:sz="0" w:space="0" w:color="auto"/>
                <w:right w:val="none" w:sz="0" w:space="0" w:color="auto"/>
              </w:divBdr>
            </w:div>
            <w:div w:id="2083915424">
              <w:marLeft w:val="0"/>
              <w:marRight w:val="0"/>
              <w:marTop w:val="0"/>
              <w:marBottom w:val="0"/>
              <w:divBdr>
                <w:top w:val="none" w:sz="0" w:space="0" w:color="auto"/>
                <w:left w:val="none" w:sz="0" w:space="0" w:color="auto"/>
                <w:bottom w:val="none" w:sz="0" w:space="0" w:color="auto"/>
                <w:right w:val="none" w:sz="0" w:space="0" w:color="auto"/>
              </w:divBdr>
            </w:div>
            <w:div w:id="735280702">
              <w:marLeft w:val="0"/>
              <w:marRight w:val="0"/>
              <w:marTop w:val="0"/>
              <w:marBottom w:val="0"/>
              <w:divBdr>
                <w:top w:val="none" w:sz="0" w:space="0" w:color="auto"/>
                <w:left w:val="none" w:sz="0" w:space="0" w:color="auto"/>
                <w:bottom w:val="none" w:sz="0" w:space="0" w:color="auto"/>
                <w:right w:val="none" w:sz="0" w:space="0" w:color="auto"/>
              </w:divBdr>
            </w:div>
            <w:div w:id="1325621483">
              <w:marLeft w:val="0"/>
              <w:marRight w:val="0"/>
              <w:marTop w:val="0"/>
              <w:marBottom w:val="0"/>
              <w:divBdr>
                <w:top w:val="none" w:sz="0" w:space="0" w:color="auto"/>
                <w:left w:val="none" w:sz="0" w:space="0" w:color="auto"/>
                <w:bottom w:val="none" w:sz="0" w:space="0" w:color="auto"/>
                <w:right w:val="none" w:sz="0" w:space="0" w:color="auto"/>
              </w:divBdr>
            </w:div>
            <w:div w:id="1298947385">
              <w:marLeft w:val="0"/>
              <w:marRight w:val="0"/>
              <w:marTop w:val="0"/>
              <w:marBottom w:val="0"/>
              <w:divBdr>
                <w:top w:val="none" w:sz="0" w:space="0" w:color="auto"/>
                <w:left w:val="none" w:sz="0" w:space="0" w:color="auto"/>
                <w:bottom w:val="none" w:sz="0" w:space="0" w:color="auto"/>
                <w:right w:val="none" w:sz="0" w:space="0" w:color="auto"/>
              </w:divBdr>
            </w:div>
            <w:div w:id="2013412526">
              <w:marLeft w:val="0"/>
              <w:marRight w:val="0"/>
              <w:marTop w:val="0"/>
              <w:marBottom w:val="0"/>
              <w:divBdr>
                <w:top w:val="none" w:sz="0" w:space="0" w:color="auto"/>
                <w:left w:val="none" w:sz="0" w:space="0" w:color="auto"/>
                <w:bottom w:val="none" w:sz="0" w:space="0" w:color="auto"/>
                <w:right w:val="none" w:sz="0" w:space="0" w:color="auto"/>
              </w:divBdr>
            </w:div>
            <w:div w:id="123086666">
              <w:marLeft w:val="0"/>
              <w:marRight w:val="0"/>
              <w:marTop w:val="0"/>
              <w:marBottom w:val="0"/>
              <w:divBdr>
                <w:top w:val="none" w:sz="0" w:space="0" w:color="auto"/>
                <w:left w:val="none" w:sz="0" w:space="0" w:color="auto"/>
                <w:bottom w:val="none" w:sz="0" w:space="0" w:color="auto"/>
                <w:right w:val="none" w:sz="0" w:space="0" w:color="auto"/>
              </w:divBdr>
            </w:div>
            <w:div w:id="1306203517">
              <w:marLeft w:val="0"/>
              <w:marRight w:val="0"/>
              <w:marTop w:val="0"/>
              <w:marBottom w:val="0"/>
              <w:divBdr>
                <w:top w:val="none" w:sz="0" w:space="0" w:color="auto"/>
                <w:left w:val="none" w:sz="0" w:space="0" w:color="auto"/>
                <w:bottom w:val="none" w:sz="0" w:space="0" w:color="auto"/>
                <w:right w:val="none" w:sz="0" w:space="0" w:color="auto"/>
              </w:divBdr>
            </w:div>
            <w:div w:id="1875919404">
              <w:marLeft w:val="0"/>
              <w:marRight w:val="0"/>
              <w:marTop w:val="0"/>
              <w:marBottom w:val="0"/>
              <w:divBdr>
                <w:top w:val="none" w:sz="0" w:space="0" w:color="auto"/>
                <w:left w:val="none" w:sz="0" w:space="0" w:color="auto"/>
                <w:bottom w:val="none" w:sz="0" w:space="0" w:color="auto"/>
                <w:right w:val="none" w:sz="0" w:space="0" w:color="auto"/>
              </w:divBdr>
            </w:div>
            <w:div w:id="779300844">
              <w:marLeft w:val="0"/>
              <w:marRight w:val="0"/>
              <w:marTop w:val="0"/>
              <w:marBottom w:val="0"/>
              <w:divBdr>
                <w:top w:val="none" w:sz="0" w:space="0" w:color="auto"/>
                <w:left w:val="none" w:sz="0" w:space="0" w:color="auto"/>
                <w:bottom w:val="none" w:sz="0" w:space="0" w:color="auto"/>
                <w:right w:val="none" w:sz="0" w:space="0" w:color="auto"/>
              </w:divBdr>
            </w:div>
            <w:div w:id="19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7028">
      <w:bodyDiv w:val="1"/>
      <w:marLeft w:val="0"/>
      <w:marRight w:val="0"/>
      <w:marTop w:val="0"/>
      <w:marBottom w:val="0"/>
      <w:divBdr>
        <w:top w:val="none" w:sz="0" w:space="0" w:color="auto"/>
        <w:left w:val="none" w:sz="0" w:space="0" w:color="auto"/>
        <w:bottom w:val="none" w:sz="0" w:space="0" w:color="auto"/>
        <w:right w:val="none" w:sz="0" w:space="0" w:color="auto"/>
      </w:divBdr>
    </w:div>
    <w:div w:id="824247980">
      <w:bodyDiv w:val="1"/>
      <w:marLeft w:val="0"/>
      <w:marRight w:val="0"/>
      <w:marTop w:val="0"/>
      <w:marBottom w:val="0"/>
      <w:divBdr>
        <w:top w:val="none" w:sz="0" w:space="0" w:color="auto"/>
        <w:left w:val="none" w:sz="0" w:space="0" w:color="auto"/>
        <w:bottom w:val="none" w:sz="0" w:space="0" w:color="auto"/>
        <w:right w:val="none" w:sz="0" w:space="0" w:color="auto"/>
      </w:divBdr>
    </w:div>
    <w:div w:id="1030494878">
      <w:bodyDiv w:val="1"/>
      <w:marLeft w:val="0"/>
      <w:marRight w:val="0"/>
      <w:marTop w:val="0"/>
      <w:marBottom w:val="0"/>
      <w:divBdr>
        <w:top w:val="none" w:sz="0" w:space="0" w:color="auto"/>
        <w:left w:val="none" w:sz="0" w:space="0" w:color="auto"/>
        <w:bottom w:val="none" w:sz="0" w:space="0" w:color="auto"/>
        <w:right w:val="none" w:sz="0" w:space="0" w:color="auto"/>
      </w:divBdr>
    </w:div>
    <w:div w:id="1277952277">
      <w:bodyDiv w:val="1"/>
      <w:marLeft w:val="0"/>
      <w:marRight w:val="0"/>
      <w:marTop w:val="0"/>
      <w:marBottom w:val="0"/>
      <w:divBdr>
        <w:top w:val="none" w:sz="0" w:space="0" w:color="auto"/>
        <w:left w:val="none" w:sz="0" w:space="0" w:color="auto"/>
        <w:bottom w:val="none" w:sz="0" w:space="0" w:color="auto"/>
        <w:right w:val="none" w:sz="0" w:space="0" w:color="auto"/>
      </w:divBdr>
    </w:div>
    <w:div w:id="1311403372">
      <w:bodyDiv w:val="1"/>
      <w:marLeft w:val="0"/>
      <w:marRight w:val="0"/>
      <w:marTop w:val="0"/>
      <w:marBottom w:val="0"/>
      <w:divBdr>
        <w:top w:val="none" w:sz="0" w:space="0" w:color="auto"/>
        <w:left w:val="none" w:sz="0" w:space="0" w:color="auto"/>
        <w:bottom w:val="none" w:sz="0" w:space="0" w:color="auto"/>
        <w:right w:val="none" w:sz="0" w:space="0" w:color="auto"/>
      </w:divBdr>
      <w:divsChild>
        <w:div w:id="694043084">
          <w:marLeft w:val="0"/>
          <w:marRight w:val="0"/>
          <w:marTop w:val="0"/>
          <w:marBottom w:val="0"/>
          <w:divBdr>
            <w:top w:val="none" w:sz="0" w:space="0" w:color="auto"/>
            <w:left w:val="none" w:sz="0" w:space="0" w:color="auto"/>
            <w:bottom w:val="none" w:sz="0" w:space="0" w:color="auto"/>
            <w:right w:val="none" w:sz="0" w:space="0" w:color="auto"/>
          </w:divBdr>
        </w:div>
        <w:div w:id="1373386478">
          <w:marLeft w:val="0"/>
          <w:marRight w:val="0"/>
          <w:marTop w:val="0"/>
          <w:marBottom w:val="0"/>
          <w:divBdr>
            <w:top w:val="none" w:sz="0" w:space="0" w:color="auto"/>
            <w:left w:val="none" w:sz="0" w:space="0" w:color="auto"/>
            <w:bottom w:val="none" w:sz="0" w:space="0" w:color="auto"/>
            <w:right w:val="none" w:sz="0" w:space="0" w:color="auto"/>
          </w:divBdr>
        </w:div>
        <w:div w:id="1559130129">
          <w:marLeft w:val="0"/>
          <w:marRight w:val="0"/>
          <w:marTop w:val="0"/>
          <w:marBottom w:val="0"/>
          <w:divBdr>
            <w:top w:val="none" w:sz="0" w:space="0" w:color="auto"/>
            <w:left w:val="none" w:sz="0" w:space="0" w:color="auto"/>
            <w:bottom w:val="none" w:sz="0" w:space="0" w:color="auto"/>
            <w:right w:val="none" w:sz="0" w:space="0" w:color="auto"/>
          </w:divBdr>
        </w:div>
        <w:div w:id="1769423728">
          <w:marLeft w:val="0"/>
          <w:marRight w:val="0"/>
          <w:marTop w:val="0"/>
          <w:marBottom w:val="0"/>
          <w:divBdr>
            <w:top w:val="none" w:sz="0" w:space="0" w:color="auto"/>
            <w:left w:val="none" w:sz="0" w:space="0" w:color="auto"/>
            <w:bottom w:val="none" w:sz="0" w:space="0" w:color="auto"/>
            <w:right w:val="none" w:sz="0" w:space="0" w:color="auto"/>
          </w:divBdr>
        </w:div>
        <w:div w:id="978806624">
          <w:marLeft w:val="0"/>
          <w:marRight w:val="0"/>
          <w:marTop w:val="0"/>
          <w:marBottom w:val="0"/>
          <w:divBdr>
            <w:top w:val="none" w:sz="0" w:space="0" w:color="auto"/>
            <w:left w:val="none" w:sz="0" w:space="0" w:color="auto"/>
            <w:bottom w:val="none" w:sz="0" w:space="0" w:color="auto"/>
            <w:right w:val="none" w:sz="0" w:space="0" w:color="auto"/>
          </w:divBdr>
        </w:div>
        <w:div w:id="1823041305">
          <w:marLeft w:val="0"/>
          <w:marRight w:val="0"/>
          <w:marTop w:val="0"/>
          <w:marBottom w:val="0"/>
          <w:divBdr>
            <w:top w:val="none" w:sz="0" w:space="0" w:color="auto"/>
            <w:left w:val="none" w:sz="0" w:space="0" w:color="auto"/>
            <w:bottom w:val="none" w:sz="0" w:space="0" w:color="auto"/>
            <w:right w:val="none" w:sz="0" w:space="0" w:color="auto"/>
          </w:divBdr>
        </w:div>
        <w:div w:id="1293366638">
          <w:marLeft w:val="0"/>
          <w:marRight w:val="0"/>
          <w:marTop w:val="0"/>
          <w:marBottom w:val="0"/>
          <w:divBdr>
            <w:top w:val="none" w:sz="0" w:space="0" w:color="auto"/>
            <w:left w:val="none" w:sz="0" w:space="0" w:color="auto"/>
            <w:bottom w:val="none" w:sz="0" w:space="0" w:color="auto"/>
            <w:right w:val="none" w:sz="0" w:space="0" w:color="auto"/>
          </w:divBdr>
        </w:div>
        <w:div w:id="1247960899">
          <w:marLeft w:val="0"/>
          <w:marRight w:val="0"/>
          <w:marTop w:val="0"/>
          <w:marBottom w:val="0"/>
          <w:divBdr>
            <w:top w:val="none" w:sz="0" w:space="0" w:color="auto"/>
            <w:left w:val="none" w:sz="0" w:space="0" w:color="auto"/>
            <w:bottom w:val="none" w:sz="0" w:space="0" w:color="auto"/>
            <w:right w:val="none" w:sz="0" w:space="0" w:color="auto"/>
          </w:divBdr>
        </w:div>
        <w:div w:id="731390417">
          <w:marLeft w:val="0"/>
          <w:marRight w:val="0"/>
          <w:marTop w:val="0"/>
          <w:marBottom w:val="0"/>
          <w:divBdr>
            <w:top w:val="none" w:sz="0" w:space="0" w:color="auto"/>
            <w:left w:val="none" w:sz="0" w:space="0" w:color="auto"/>
            <w:bottom w:val="none" w:sz="0" w:space="0" w:color="auto"/>
            <w:right w:val="none" w:sz="0" w:space="0" w:color="auto"/>
          </w:divBdr>
        </w:div>
        <w:div w:id="1348363164">
          <w:marLeft w:val="0"/>
          <w:marRight w:val="0"/>
          <w:marTop w:val="0"/>
          <w:marBottom w:val="0"/>
          <w:divBdr>
            <w:top w:val="none" w:sz="0" w:space="0" w:color="auto"/>
            <w:left w:val="none" w:sz="0" w:space="0" w:color="auto"/>
            <w:bottom w:val="none" w:sz="0" w:space="0" w:color="auto"/>
            <w:right w:val="none" w:sz="0" w:space="0" w:color="auto"/>
          </w:divBdr>
        </w:div>
        <w:div w:id="1886062014">
          <w:marLeft w:val="0"/>
          <w:marRight w:val="0"/>
          <w:marTop w:val="0"/>
          <w:marBottom w:val="0"/>
          <w:divBdr>
            <w:top w:val="none" w:sz="0" w:space="0" w:color="auto"/>
            <w:left w:val="none" w:sz="0" w:space="0" w:color="auto"/>
            <w:bottom w:val="none" w:sz="0" w:space="0" w:color="auto"/>
            <w:right w:val="none" w:sz="0" w:space="0" w:color="auto"/>
          </w:divBdr>
        </w:div>
        <w:div w:id="1508210389">
          <w:marLeft w:val="0"/>
          <w:marRight w:val="0"/>
          <w:marTop w:val="0"/>
          <w:marBottom w:val="0"/>
          <w:divBdr>
            <w:top w:val="none" w:sz="0" w:space="0" w:color="auto"/>
            <w:left w:val="none" w:sz="0" w:space="0" w:color="auto"/>
            <w:bottom w:val="none" w:sz="0" w:space="0" w:color="auto"/>
            <w:right w:val="none" w:sz="0" w:space="0" w:color="auto"/>
          </w:divBdr>
        </w:div>
        <w:div w:id="2006928908">
          <w:marLeft w:val="0"/>
          <w:marRight w:val="0"/>
          <w:marTop w:val="0"/>
          <w:marBottom w:val="0"/>
          <w:divBdr>
            <w:top w:val="none" w:sz="0" w:space="0" w:color="auto"/>
            <w:left w:val="none" w:sz="0" w:space="0" w:color="auto"/>
            <w:bottom w:val="none" w:sz="0" w:space="0" w:color="auto"/>
            <w:right w:val="none" w:sz="0" w:space="0" w:color="auto"/>
          </w:divBdr>
        </w:div>
        <w:div w:id="1299189496">
          <w:marLeft w:val="0"/>
          <w:marRight w:val="0"/>
          <w:marTop w:val="0"/>
          <w:marBottom w:val="0"/>
          <w:divBdr>
            <w:top w:val="none" w:sz="0" w:space="0" w:color="auto"/>
            <w:left w:val="none" w:sz="0" w:space="0" w:color="auto"/>
            <w:bottom w:val="none" w:sz="0" w:space="0" w:color="auto"/>
            <w:right w:val="none" w:sz="0" w:space="0" w:color="auto"/>
          </w:divBdr>
        </w:div>
        <w:div w:id="1428845745">
          <w:marLeft w:val="0"/>
          <w:marRight w:val="0"/>
          <w:marTop w:val="0"/>
          <w:marBottom w:val="0"/>
          <w:divBdr>
            <w:top w:val="none" w:sz="0" w:space="0" w:color="auto"/>
            <w:left w:val="none" w:sz="0" w:space="0" w:color="auto"/>
            <w:bottom w:val="none" w:sz="0" w:space="0" w:color="auto"/>
            <w:right w:val="none" w:sz="0" w:space="0" w:color="auto"/>
          </w:divBdr>
        </w:div>
        <w:div w:id="1208420680">
          <w:marLeft w:val="0"/>
          <w:marRight w:val="0"/>
          <w:marTop w:val="0"/>
          <w:marBottom w:val="0"/>
          <w:divBdr>
            <w:top w:val="none" w:sz="0" w:space="0" w:color="auto"/>
            <w:left w:val="none" w:sz="0" w:space="0" w:color="auto"/>
            <w:bottom w:val="none" w:sz="0" w:space="0" w:color="auto"/>
            <w:right w:val="none" w:sz="0" w:space="0" w:color="auto"/>
          </w:divBdr>
        </w:div>
        <w:div w:id="361244863">
          <w:marLeft w:val="0"/>
          <w:marRight w:val="0"/>
          <w:marTop w:val="0"/>
          <w:marBottom w:val="0"/>
          <w:divBdr>
            <w:top w:val="none" w:sz="0" w:space="0" w:color="auto"/>
            <w:left w:val="none" w:sz="0" w:space="0" w:color="auto"/>
            <w:bottom w:val="none" w:sz="0" w:space="0" w:color="auto"/>
            <w:right w:val="none" w:sz="0" w:space="0" w:color="auto"/>
          </w:divBdr>
        </w:div>
        <w:div w:id="904297446">
          <w:marLeft w:val="0"/>
          <w:marRight w:val="0"/>
          <w:marTop w:val="0"/>
          <w:marBottom w:val="0"/>
          <w:divBdr>
            <w:top w:val="none" w:sz="0" w:space="0" w:color="auto"/>
            <w:left w:val="none" w:sz="0" w:space="0" w:color="auto"/>
            <w:bottom w:val="none" w:sz="0" w:space="0" w:color="auto"/>
            <w:right w:val="none" w:sz="0" w:space="0" w:color="auto"/>
          </w:divBdr>
        </w:div>
        <w:div w:id="1660499022">
          <w:marLeft w:val="0"/>
          <w:marRight w:val="0"/>
          <w:marTop w:val="0"/>
          <w:marBottom w:val="0"/>
          <w:divBdr>
            <w:top w:val="none" w:sz="0" w:space="0" w:color="auto"/>
            <w:left w:val="none" w:sz="0" w:space="0" w:color="auto"/>
            <w:bottom w:val="none" w:sz="0" w:space="0" w:color="auto"/>
            <w:right w:val="none" w:sz="0" w:space="0" w:color="auto"/>
          </w:divBdr>
        </w:div>
        <w:div w:id="428505077">
          <w:marLeft w:val="0"/>
          <w:marRight w:val="0"/>
          <w:marTop w:val="0"/>
          <w:marBottom w:val="0"/>
          <w:divBdr>
            <w:top w:val="none" w:sz="0" w:space="0" w:color="auto"/>
            <w:left w:val="none" w:sz="0" w:space="0" w:color="auto"/>
            <w:bottom w:val="none" w:sz="0" w:space="0" w:color="auto"/>
            <w:right w:val="none" w:sz="0" w:space="0" w:color="auto"/>
          </w:divBdr>
        </w:div>
        <w:div w:id="264118027">
          <w:marLeft w:val="0"/>
          <w:marRight w:val="0"/>
          <w:marTop w:val="0"/>
          <w:marBottom w:val="0"/>
          <w:divBdr>
            <w:top w:val="none" w:sz="0" w:space="0" w:color="auto"/>
            <w:left w:val="none" w:sz="0" w:space="0" w:color="auto"/>
            <w:bottom w:val="none" w:sz="0" w:space="0" w:color="auto"/>
            <w:right w:val="none" w:sz="0" w:space="0" w:color="auto"/>
          </w:divBdr>
        </w:div>
        <w:div w:id="19471951">
          <w:marLeft w:val="0"/>
          <w:marRight w:val="0"/>
          <w:marTop w:val="0"/>
          <w:marBottom w:val="0"/>
          <w:divBdr>
            <w:top w:val="none" w:sz="0" w:space="0" w:color="auto"/>
            <w:left w:val="none" w:sz="0" w:space="0" w:color="auto"/>
            <w:bottom w:val="none" w:sz="0" w:space="0" w:color="auto"/>
            <w:right w:val="none" w:sz="0" w:space="0" w:color="auto"/>
          </w:divBdr>
        </w:div>
        <w:div w:id="1270746570">
          <w:marLeft w:val="0"/>
          <w:marRight w:val="0"/>
          <w:marTop w:val="0"/>
          <w:marBottom w:val="0"/>
          <w:divBdr>
            <w:top w:val="none" w:sz="0" w:space="0" w:color="auto"/>
            <w:left w:val="none" w:sz="0" w:space="0" w:color="auto"/>
            <w:bottom w:val="none" w:sz="0" w:space="0" w:color="auto"/>
            <w:right w:val="none" w:sz="0" w:space="0" w:color="auto"/>
          </w:divBdr>
        </w:div>
        <w:div w:id="491529975">
          <w:marLeft w:val="0"/>
          <w:marRight w:val="0"/>
          <w:marTop w:val="0"/>
          <w:marBottom w:val="0"/>
          <w:divBdr>
            <w:top w:val="none" w:sz="0" w:space="0" w:color="auto"/>
            <w:left w:val="none" w:sz="0" w:space="0" w:color="auto"/>
            <w:bottom w:val="none" w:sz="0" w:space="0" w:color="auto"/>
            <w:right w:val="none" w:sz="0" w:space="0" w:color="auto"/>
          </w:divBdr>
        </w:div>
        <w:div w:id="1709185221">
          <w:marLeft w:val="0"/>
          <w:marRight w:val="0"/>
          <w:marTop w:val="0"/>
          <w:marBottom w:val="0"/>
          <w:divBdr>
            <w:top w:val="none" w:sz="0" w:space="0" w:color="auto"/>
            <w:left w:val="none" w:sz="0" w:space="0" w:color="auto"/>
            <w:bottom w:val="none" w:sz="0" w:space="0" w:color="auto"/>
            <w:right w:val="none" w:sz="0" w:space="0" w:color="auto"/>
          </w:divBdr>
        </w:div>
        <w:div w:id="1407993413">
          <w:marLeft w:val="0"/>
          <w:marRight w:val="0"/>
          <w:marTop w:val="0"/>
          <w:marBottom w:val="0"/>
          <w:divBdr>
            <w:top w:val="none" w:sz="0" w:space="0" w:color="auto"/>
            <w:left w:val="none" w:sz="0" w:space="0" w:color="auto"/>
            <w:bottom w:val="none" w:sz="0" w:space="0" w:color="auto"/>
            <w:right w:val="none" w:sz="0" w:space="0" w:color="auto"/>
          </w:divBdr>
        </w:div>
        <w:div w:id="1389108184">
          <w:marLeft w:val="0"/>
          <w:marRight w:val="0"/>
          <w:marTop w:val="0"/>
          <w:marBottom w:val="0"/>
          <w:divBdr>
            <w:top w:val="none" w:sz="0" w:space="0" w:color="auto"/>
            <w:left w:val="none" w:sz="0" w:space="0" w:color="auto"/>
            <w:bottom w:val="none" w:sz="0" w:space="0" w:color="auto"/>
            <w:right w:val="none" w:sz="0" w:space="0" w:color="auto"/>
          </w:divBdr>
        </w:div>
        <w:div w:id="882981336">
          <w:marLeft w:val="0"/>
          <w:marRight w:val="0"/>
          <w:marTop w:val="0"/>
          <w:marBottom w:val="0"/>
          <w:divBdr>
            <w:top w:val="none" w:sz="0" w:space="0" w:color="auto"/>
            <w:left w:val="none" w:sz="0" w:space="0" w:color="auto"/>
            <w:bottom w:val="none" w:sz="0" w:space="0" w:color="auto"/>
            <w:right w:val="none" w:sz="0" w:space="0" w:color="auto"/>
          </w:divBdr>
        </w:div>
        <w:div w:id="666250111">
          <w:marLeft w:val="0"/>
          <w:marRight w:val="0"/>
          <w:marTop w:val="0"/>
          <w:marBottom w:val="0"/>
          <w:divBdr>
            <w:top w:val="none" w:sz="0" w:space="0" w:color="auto"/>
            <w:left w:val="none" w:sz="0" w:space="0" w:color="auto"/>
            <w:bottom w:val="none" w:sz="0" w:space="0" w:color="auto"/>
            <w:right w:val="none" w:sz="0" w:space="0" w:color="auto"/>
          </w:divBdr>
        </w:div>
        <w:div w:id="1102871887">
          <w:marLeft w:val="0"/>
          <w:marRight w:val="0"/>
          <w:marTop w:val="0"/>
          <w:marBottom w:val="0"/>
          <w:divBdr>
            <w:top w:val="none" w:sz="0" w:space="0" w:color="auto"/>
            <w:left w:val="none" w:sz="0" w:space="0" w:color="auto"/>
            <w:bottom w:val="none" w:sz="0" w:space="0" w:color="auto"/>
            <w:right w:val="none" w:sz="0" w:space="0" w:color="auto"/>
          </w:divBdr>
        </w:div>
        <w:div w:id="2056808168">
          <w:marLeft w:val="0"/>
          <w:marRight w:val="0"/>
          <w:marTop w:val="0"/>
          <w:marBottom w:val="0"/>
          <w:divBdr>
            <w:top w:val="none" w:sz="0" w:space="0" w:color="auto"/>
            <w:left w:val="none" w:sz="0" w:space="0" w:color="auto"/>
            <w:bottom w:val="none" w:sz="0" w:space="0" w:color="auto"/>
            <w:right w:val="none" w:sz="0" w:space="0" w:color="auto"/>
          </w:divBdr>
        </w:div>
        <w:div w:id="1767194303">
          <w:marLeft w:val="0"/>
          <w:marRight w:val="0"/>
          <w:marTop w:val="0"/>
          <w:marBottom w:val="0"/>
          <w:divBdr>
            <w:top w:val="none" w:sz="0" w:space="0" w:color="auto"/>
            <w:left w:val="none" w:sz="0" w:space="0" w:color="auto"/>
            <w:bottom w:val="none" w:sz="0" w:space="0" w:color="auto"/>
            <w:right w:val="none" w:sz="0" w:space="0" w:color="auto"/>
          </w:divBdr>
        </w:div>
        <w:div w:id="804934211">
          <w:marLeft w:val="0"/>
          <w:marRight w:val="0"/>
          <w:marTop w:val="0"/>
          <w:marBottom w:val="0"/>
          <w:divBdr>
            <w:top w:val="none" w:sz="0" w:space="0" w:color="auto"/>
            <w:left w:val="none" w:sz="0" w:space="0" w:color="auto"/>
            <w:bottom w:val="none" w:sz="0" w:space="0" w:color="auto"/>
            <w:right w:val="none" w:sz="0" w:space="0" w:color="auto"/>
          </w:divBdr>
        </w:div>
        <w:div w:id="1974940716">
          <w:marLeft w:val="0"/>
          <w:marRight w:val="0"/>
          <w:marTop w:val="0"/>
          <w:marBottom w:val="0"/>
          <w:divBdr>
            <w:top w:val="none" w:sz="0" w:space="0" w:color="auto"/>
            <w:left w:val="none" w:sz="0" w:space="0" w:color="auto"/>
            <w:bottom w:val="none" w:sz="0" w:space="0" w:color="auto"/>
            <w:right w:val="none" w:sz="0" w:space="0" w:color="auto"/>
          </w:divBdr>
        </w:div>
        <w:div w:id="555704916">
          <w:marLeft w:val="0"/>
          <w:marRight w:val="0"/>
          <w:marTop w:val="0"/>
          <w:marBottom w:val="0"/>
          <w:divBdr>
            <w:top w:val="none" w:sz="0" w:space="0" w:color="auto"/>
            <w:left w:val="none" w:sz="0" w:space="0" w:color="auto"/>
            <w:bottom w:val="none" w:sz="0" w:space="0" w:color="auto"/>
            <w:right w:val="none" w:sz="0" w:space="0" w:color="auto"/>
          </w:divBdr>
        </w:div>
        <w:div w:id="1221137700">
          <w:marLeft w:val="0"/>
          <w:marRight w:val="0"/>
          <w:marTop w:val="0"/>
          <w:marBottom w:val="0"/>
          <w:divBdr>
            <w:top w:val="none" w:sz="0" w:space="0" w:color="auto"/>
            <w:left w:val="none" w:sz="0" w:space="0" w:color="auto"/>
            <w:bottom w:val="none" w:sz="0" w:space="0" w:color="auto"/>
            <w:right w:val="none" w:sz="0" w:space="0" w:color="auto"/>
          </w:divBdr>
        </w:div>
        <w:div w:id="217208598">
          <w:marLeft w:val="0"/>
          <w:marRight w:val="0"/>
          <w:marTop w:val="0"/>
          <w:marBottom w:val="0"/>
          <w:divBdr>
            <w:top w:val="none" w:sz="0" w:space="0" w:color="auto"/>
            <w:left w:val="none" w:sz="0" w:space="0" w:color="auto"/>
            <w:bottom w:val="none" w:sz="0" w:space="0" w:color="auto"/>
            <w:right w:val="none" w:sz="0" w:space="0" w:color="auto"/>
          </w:divBdr>
        </w:div>
        <w:div w:id="398138243">
          <w:marLeft w:val="0"/>
          <w:marRight w:val="0"/>
          <w:marTop w:val="0"/>
          <w:marBottom w:val="0"/>
          <w:divBdr>
            <w:top w:val="none" w:sz="0" w:space="0" w:color="auto"/>
            <w:left w:val="none" w:sz="0" w:space="0" w:color="auto"/>
            <w:bottom w:val="none" w:sz="0" w:space="0" w:color="auto"/>
            <w:right w:val="none" w:sz="0" w:space="0" w:color="auto"/>
          </w:divBdr>
        </w:div>
        <w:div w:id="1839736634">
          <w:marLeft w:val="0"/>
          <w:marRight w:val="0"/>
          <w:marTop w:val="0"/>
          <w:marBottom w:val="0"/>
          <w:divBdr>
            <w:top w:val="none" w:sz="0" w:space="0" w:color="auto"/>
            <w:left w:val="none" w:sz="0" w:space="0" w:color="auto"/>
            <w:bottom w:val="none" w:sz="0" w:space="0" w:color="auto"/>
            <w:right w:val="none" w:sz="0" w:space="0" w:color="auto"/>
          </w:divBdr>
        </w:div>
        <w:div w:id="1803501097">
          <w:marLeft w:val="0"/>
          <w:marRight w:val="0"/>
          <w:marTop w:val="0"/>
          <w:marBottom w:val="0"/>
          <w:divBdr>
            <w:top w:val="none" w:sz="0" w:space="0" w:color="auto"/>
            <w:left w:val="none" w:sz="0" w:space="0" w:color="auto"/>
            <w:bottom w:val="none" w:sz="0" w:space="0" w:color="auto"/>
            <w:right w:val="none" w:sz="0" w:space="0" w:color="auto"/>
          </w:divBdr>
        </w:div>
        <w:div w:id="1480225415">
          <w:marLeft w:val="0"/>
          <w:marRight w:val="0"/>
          <w:marTop w:val="0"/>
          <w:marBottom w:val="0"/>
          <w:divBdr>
            <w:top w:val="none" w:sz="0" w:space="0" w:color="auto"/>
            <w:left w:val="none" w:sz="0" w:space="0" w:color="auto"/>
            <w:bottom w:val="none" w:sz="0" w:space="0" w:color="auto"/>
            <w:right w:val="none" w:sz="0" w:space="0" w:color="auto"/>
          </w:divBdr>
        </w:div>
      </w:divsChild>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726491412">
      <w:bodyDiv w:val="1"/>
      <w:marLeft w:val="0"/>
      <w:marRight w:val="0"/>
      <w:marTop w:val="0"/>
      <w:marBottom w:val="0"/>
      <w:divBdr>
        <w:top w:val="none" w:sz="0" w:space="0" w:color="auto"/>
        <w:left w:val="none" w:sz="0" w:space="0" w:color="auto"/>
        <w:bottom w:val="none" w:sz="0" w:space="0" w:color="auto"/>
        <w:right w:val="none" w:sz="0" w:space="0" w:color="auto"/>
      </w:divBdr>
      <w:divsChild>
        <w:div w:id="1469976636">
          <w:marLeft w:val="0"/>
          <w:marRight w:val="0"/>
          <w:marTop w:val="0"/>
          <w:marBottom w:val="0"/>
          <w:divBdr>
            <w:top w:val="none" w:sz="0" w:space="0" w:color="auto"/>
            <w:left w:val="none" w:sz="0" w:space="0" w:color="auto"/>
            <w:bottom w:val="none" w:sz="0" w:space="0" w:color="auto"/>
            <w:right w:val="none" w:sz="0" w:space="0" w:color="auto"/>
          </w:divBdr>
        </w:div>
        <w:div w:id="1761753751">
          <w:marLeft w:val="0"/>
          <w:marRight w:val="0"/>
          <w:marTop w:val="0"/>
          <w:marBottom w:val="0"/>
          <w:divBdr>
            <w:top w:val="none" w:sz="0" w:space="0" w:color="auto"/>
            <w:left w:val="none" w:sz="0" w:space="0" w:color="auto"/>
            <w:bottom w:val="none" w:sz="0" w:space="0" w:color="auto"/>
            <w:right w:val="none" w:sz="0" w:space="0" w:color="auto"/>
          </w:divBdr>
        </w:div>
        <w:div w:id="1330134210">
          <w:marLeft w:val="0"/>
          <w:marRight w:val="0"/>
          <w:marTop w:val="0"/>
          <w:marBottom w:val="0"/>
          <w:divBdr>
            <w:top w:val="none" w:sz="0" w:space="0" w:color="auto"/>
            <w:left w:val="none" w:sz="0" w:space="0" w:color="auto"/>
            <w:bottom w:val="none" w:sz="0" w:space="0" w:color="auto"/>
            <w:right w:val="none" w:sz="0" w:space="0" w:color="auto"/>
          </w:divBdr>
        </w:div>
        <w:div w:id="160432864">
          <w:marLeft w:val="0"/>
          <w:marRight w:val="0"/>
          <w:marTop w:val="0"/>
          <w:marBottom w:val="0"/>
          <w:divBdr>
            <w:top w:val="none" w:sz="0" w:space="0" w:color="auto"/>
            <w:left w:val="none" w:sz="0" w:space="0" w:color="auto"/>
            <w:bottom w:val="none" w:sz="0" w:space="0" w:color="auto"/>
            <w:right w:val="none" w:sz="0" w:space="0" w:color="auto"/>
          </w:divBdr>
        </w:div>
      </w:divsChild>
    </w:div>
    <w:div w:id="2028868961">
      <w:bodyDiv w:val="1"/>
      <w:marLeft w:val="0"/>
      <w:marRight w:val="0"/>
      <w:marTop w:val="0"/>
      <w:marBottom w:val="0"/>
      <w:divBdr>
        <w:top w:val="none" w:sz="0" w:space="0" w:color="auto"/>
        <w:left w:val="none" w:sz="0" w:space="0" w:color="auto"/>
        <w:bottom w:val="none" w:sz="0" w:space="0" w:color="auto"/>
        <w:right w:val="none" w:sz="0" w:space="0" w:color="auto"/>
      </w:divBdr>
      <w:divsChild>
        <w:div w:id="202435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52450">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421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9F51-8105-4E61-9F59-33CADFBA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15366</TotalTime>
  <Pages>9</Pages>
  <Words>3582</Words>
  <Characters>21493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110</cp:revision>
  <cp:lastPrinted>2015-11-12T12:15:00Z</cp:lastPrinted>
  <dcterms:created xsi:type="dcterms:W3CDTF">2012-08-23T06:09:00Z</dcterms:created>
  <dcterms:modified xsi:type="dcterms:W3CDTF">2015-12-23T12:15:00Z</dcterms:modified>
</cp:coreProperties>
</file>