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751C24">
      <w:pPr>
        <w:pStyle w:val="Zawartotabeli"/>
        <w:ind w:left="-709"/>
        <w:rPr>
          <w:b/>
          <w:color w:val="auto"/>
        </w:rPr>
      </w:pPr>
      <w:r>
        <w:rPr>
          <w:b/>
          <w:color w:val="auto"/>
        </w:rPr>
        <w:t>BROI.0012.</w:t>
      </w:r>
      <w:r w:rsidR="008D4049">
        <w:rPr>
          <w:b/>
          <w:color w:val="auto"/>
        </w:rPr>
        <w:t>3.</w:t>
      </w:r>
      <w:r w:rsidR="00126247">
        <w:rPr>
          <w:b/>
          <w:color w:val="auto"/>
        </w:rPr>
        <w:t>8</w:t>
      </w:r>
      <w:r w:rsidR="00EB388E">
        <w:rPr>
          <w:b/>
          <w:color w:val="auto"/>
        </w:rPr>
        <w:t>.201</w:t>
      </w:r>
      <w:r w:rsidR="009C4AA6">
        <w:rPr>
          <w:b/>
          <w:color w:val="auto"/>
        </w:rPr>
        <w:t>5</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126247">
        <w:rPr>
          <w:b/>
          <w:color w:val="auto"/>
        </w:rPr>
        <w:t>8</w:t>
      </w:r>
      <w:r w:rsidR="001E7A74">
        <w:rPr>
          <w:b/>
          <w:color w:val="auto"/>
        </w:rPr>
        <w:t>/1</w:t>
      </w:r>
      <w:r w:rsidR="009C4AA6">
        <w:rPr>
          <w:b/>
          <w:color w:val="auto"/>
        </w:rPr>
        <w:t>5</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6246D1">
        <w:rPr>
          <w:b/>
          <w:color w:val="auto"/>
        </w:rPr>
        <w:t xml:space="preserve"> </w:t>
      </w:r>
      <w:r w:rsidR="00126247">
        <w:rPr>
          <w:b/>
          <w:color w:val="auto"/>
        </w:rPr>
        <w:t>15 grudnia</w:t>
      </w:r>
      <w:r w:rsidR="009C4AA6">
        <w:rPr>
          <w:b/>
          <w:color w:val="auto"/>
        </w:rPr>
        <w:t xml:space="preserve"> 2015</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954D52" w:rsidRDefault="00954D52" w:rsidP="00954D52">
      <w:pPr>
        <w:pStyle w:val="Zawartotabeli"/>
        <w:rPr>
          <w:b/>
          <w:bCs/>
          <w:color w:val="auto"/>
        </w:rPr>
      </w:pPr>
      <w:r>
        <w:rPr>
          <w:b/>
          <w:bCs/>
          <w:color w:val="auto"/>
        </w:rPr>
        <w:t>1) Otwarcie obrad Komisji.</w:t>
      </w:r>
    </w:p>
    <w:p w:rsidR="00954D52" w:rsidRDefault="00954D52" w:rsidP="00954D52">
      <w:pPr>
        <w:pStyle w:val="Zawartotabeli"/>
        <w:jc w:val="both"/>
        <w:rPr>
          <w:color w:val="auto"/>
        </w:rPr>
      </w:pPr>
    </w:p>
    <w:p w:rsidR="00EB0A31" w:rsidRDefault="00954D52" w:rsidP="00954D52">
      <w:pPr>
        <w:pStyle w:val="Zawartotabeli"/>
        <w:jc w:val="both"/>
      </w:pPr>
      <w:r>
        <w:rPr>
          <w:b/>
        </w:rPr>
        <w:t>Pan Karol Matusiak Przewodniczący Komisji Edukacji, Kultury i Sportu</w:t>
      </w:r>
      <w:r>
        <w:t xml:space="preserve"> dnia </w:t>
      </w:r>
      <w:r w:rsidR="00126247">
        <w:t>15 rudnia</w:t>
      </w:r>
      <w:r w:rsidR="009C4AA6">
        <w:t xml:space="preserve"> 2015</w:t>
      </w:r>
      <w:r>
        <w:t xml:space="preserve"> roku o godzinie </w:t>
      </w:r>
      <w:r w:rsidR="009F0FCC">
        <w:t>1</w:t>
      </w:r>
      <w:r w:rsidR="009C4AA6">
        <w:t>0</w:t>
      </w:r>
      <w:r w:rsidR="00126247">
        <w:rPr>
          <w:vertAlign w:val="superscript"/>
        </w:rPr>
        <w:t>30</w:t>
      </w:r>
      <w:r>
        <w:rPr>
          <w:vertAlign w:val="superscript"/>
        </w:rPr>
        <w:t xml:space="preserve"> </w:t>
      </w:r>
      <w:r>
        <w:t>otworzył obrady Komisji  Edukacji, Kultury i Sportu. Powitał członków Komisji oraz</w:t>
      </w:r>
      <w:r w:rsidR="00C031F9">
        <w:t xml:space="preserve"> </w:t>
      </w:r>
      <w:r>
        <w:t xml:space="preserve">Pana </w:t>
      </w:r>
      <w:r w:rsidR="009C4AA6">
        <w:t>Włodzimierza Majewskiego</w:t>
      </w:r>
      <w:r>
        <w:t xml:space="preserve"> – </w:t>
      </w:r>
      <w:r w:rsidR="00EB0A31">
        <w:t xml:space="preserve">Głównego Specjalistę w Wydziale </w:t>
      </w:r>
      <w:r w:rsidR="004903AE">
        <w:t>Edukacji i Spraw Społecznych</w:t>
      </w:r>
      <w:r w:rsidR="00126247">
        <w:t>.</w:t>
      </w:r>
    </w:p>
    <w:p w:rsidR="00954D52" w:rsidRDefault="00954D52" w:rsidP="00954D52">
      <w:pPr>
        <w:pStyle w:val="Zawartotabeli"/>
        <w:jc w:val="both"/>
        <w:rPr>
          <w:color w:val="auto"/>
        </w:rPr>
      </w:pPr>
      <w:r>
        <w:rPr>
          <w:color w:val="auto"/>
        </w:rPr>
        <w:t xml:space="preserve">Lista zaproszonych osób stanowi załącznik nr 1 do niniejszego protokołu. </w:t>
      </w:r>
    </w:p>
    <w:p w:rsidR="00954D52" w:rsidRDefault="00954D52" w:rsidP="00954D52">
      <w:pPr>
        <w:pStyle w:val="Zawartotabeli"/>
        <w:jc w:val="both"/>
        <w:rPr>
          <w:color w:val="auto"/>
        </w:rPr>
      </w:pPr>
    </w:p>
    <w:p w:rsidR="00954D52" w:rsidRDefault="00954D52" w:rsidP="00954D52">
      <w:pPr>
        <w:pStyle w:val="Zawartotabeli"/>
        <w:rPr>
          <w:b/>
          <w:bCs/>
          <w:color w:val="auto"/>
        </w:rPr>
      </w:pPr>
      <w:r>
        <w:rPr>
          <w:b/>
          <w:bCs/>
          <w:color w:val="auto"/>
        </w:rPr>
        <w:t xml:space="preserve">2) Stwierdzenie quorum. </w:t>
      </w:r>
    </w:p>
    <w:p w:rsidR="00954D52" w:rsidRDefault="00954D52" w:rsidP="00954D52">
      <w:pPr>
        <w:pStyle w:val="Zawartotabeli"/>
        <w:rPr>
          <w:b/>
          <w:bCs/>
          <w:color w:val="auto"/>
        </w:rPr>
      </w:pPr>
    </w:p>
    <w:p w:rsidR="00954D52" w:rsidRDefault="00954D52" w:rsidP="00954D52">
      <w:pPr>
        <w:tabs>
          <w:tab w:val="left" w:pos="360"/>
        </w:tabs>
        <w:jc w:val="both"/>
        <w:rPr>
          <w:rFonts w:eastAsia="Times New Roman"/>
          <w:color w:val="auto"/>
        </w:rPr>
      </w:pPr>
      <w:r>
        <w:rPr>
          <w:rFonts w:eastAsia="Times New Roman"/>
          <w:b/>
          <w:color w:val="auto"/>
        </w:rPr>
        <w:t xml:space="preserve">Przewodnicząca Komisji </w:t>
      </w:r>
      <w:r>
        <w:rPr>
          <w:rFonts w:eastAsia="Times New Roman"/>
          <w:color w:val="auto"/>
        </w:rPr>
        <w:t xml:space="preserve">na podstawie listy obecności stwierdził, że w obradach uczestniczy </w:t>
      </w:r>
      <w:r w:rsidR="00357587">
        <w:rPr>
          <w:rFonts w:eastAsia="Times New Roman"/>
          <w:color w:val="auto"/>
        </w:rPr>
        <w:t>4</w:t>
      </w:r>
      <w:r>
        <w:rPr>
          <w:rFonts w:eastAsia="Times New Roman"/>
          <w:color w:val="auto"/>
        </w:rPr>
        <w:t xml:space="preserve"> radnych, co wobec ustawowego składu Komisji, liczącego 6 osób stanowi wymagane quorum, a zatem obrady są prawomocne. </w:t>
      </w:r>
    </w:p>
    <w:p w:rsidR="00954D52" w:rsidRDefault="00954D52" w:rsidP="00954D52">
      <w:pPr>
        <w:tabs>
          <w:tab w:val="left" w:pos="360"/>
        </w:tabs>
        <w:jc w:val="both"/>
        <w:rPr>
          <w:rFonts w:eastAsia="Times New Roman"/>
          <w:color w:val="auto"/>
        </w:rPr>
      </w:pPr>
    </w:p>
    <w:p w:rsidR="00954D52" w:rsidRDefault="00954D52" w:rsidP="00954D52">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D37D92" w:rsidRDefault="00D37D92" w:rsidP="00954D52">
      <w:pPr>
        <w:tabs>
          <w:tab w:val="left" w:pos="360"/>
        </w:tabs>
        <w:jc w:val="both"/>
        <w:rPr>
          <w:rFonts w:eastAsia="Times New Roman"/>
          <w:color w:val="auto"/>
        </w:rPr>
      </w:pPr>
    </w:p>
    <w:p w:rsidR="00954D52" w:rsidRDefault="00954D52" w:rsidP="00954D52">
      <w:pPr>
        <w:pStyle w:val="Zawartotabeli"/>
        <w:jc w:val="both"/>
        <w:rPr>
          <w:b/>
          <w:bCs/>
          <w:color w:val="auto"/>
        </w:rPr>
      </w:pPr>
      <w:r>
        <w:rPr>
          <w:b/>
          <w:bCs/>
          <w:color w:val="auto"/>
        </w:rPr>
        <w:t xml:space="preserve">3) Przyjęcie porządku obrad. </w:t>
      </w:r>
    </w:p>
    <w:p w:rsidR="00954D52" w:rsidRDefault="00954D52" w:rsidP="00954D52">
      <w:pPr>
        <w:jc w:val="both"/>
        <w:rPr>
          <w:color w:val="auto"/>
        </w:rPr>
      </w:pPr>
    </w:p>
    <w:p w:rsidR="00E06293" w:rsidRPr="00410AB1" w:rsidRDefault="00C628D3" w:rsidP="00C628D3">
      <w:pPr>
        <w:widowControl/>
        <w:suppressAutoHyphens w:val="0"/>
        <w:jc w:val="both"/>
        <w:rPr>
          <w:color w:val="auto"/>
        </w:rPr>
      </w:pPr>
      <w:r w:rsidRPr="00410AB1">
        <w:rPr>
          <w:b/>
          <w:color w:val="auto"/>
        </w:rPr>
        <w:t>Przewodniczący Komisji</w:t>
      </w:r>
      <w:r w:rsidRPr="00410AB1">
        <w:rPr>
          <w:color w:val="auto"/>
        </w:rPr>
        <w:t xml:space="preserve"> </w:t>
      </w:r>
      <w:r w:rsidR="00FF1FF9" w:rsidRPr="00410AB1">
        <w:rPr>
          <w:color w:val="auto"/>
        </w:rPr>
        <w:t xml:space="preserve">poinformował, </w:t>
      </w:r>
      <w:r w:rsidR="008E17CE" w:rsidRPr="00410AB1">
        <w:rPr>
          <w:color w:val="auto"/>
        </w:rPr>
        <w:t>ż</w:t>
      </w:r>
      <w:r w:rsidR="00FF1FF9" w:rsidRPr="00410AB1">
        <w:rPr>
          <w:color w:val="auto"/>
        </w:rPr>
        <w:t>e wraz z zawiadomieniem członkowie Komisji otrzymali porządek obrad. Przewodniczący Komisji zapytał, czy są inne propozycje do porządku obrad?</w:t>
      </w:r>
    </w:p>
    <w:p w:rsidR="00410AB1" w:rsidRPr="00410AB1" w:rsidRDefault="00410AB1" w:rsidP="00410AB1">
      <w:pPr>
        <w:widowControl/>
        <w:suppressAutoHyphens w:val="0"/>
        <w:jc w:val="both"/>
        <w:rPr>
          <w:color w:val="auto"/>
        </w:rPr>
      </w:pPr>
      <w:r w:rsidRPr="00410AB1">
        <w:rPr>
          <w:color w:val="auto"/>
        </w:rPr>
        <w:t>Przewodniczący Komisji przedstawił porządek obrad:</w:t>
      </w:r>
    </w:p>
    <w:p w:rsidR="00410AB1" w:rsidRPr="00410AB1" w:rsidRDefault="00410AB1" w:rsidP="00410AB1">
      <w:pPr>
        <w:jc w:val="both"/>
        <w:rPr>
          <w:i/>
          <w:u w:val="single"/>
        </w:rPr>
      </w:pPr>
      <w:r w:rsidRPr="00410AB1">
        <w:rPr>
          <w:i/>
          <w:u w:val="single"/>
        </w:rPr>
        <w:t>Porządek obrad:</w:t>
      </w:r>
    </w:p>
    <w:p w:rsidR="00410AB1" w:rsidRPr="00410AB1" w:rsidRDefault="00410AB1" w:rsidP="00410AB1">
      <w:pPr>
        <w:widowControl/>
        <w:numPr>
          <w:ilvl w:val="0"/>
          <w:numId w:val="20"/>
        </w:numPr>
        <w:suppressAutoHyphens w:val="0"/>
        <w:jc w:val="both"/>
      </w:pPr>
      <w:r w:rsidRPr="00410AB1">
        <w:t>Otwarcie obrad Komisji.</w:t>
      </w:r>
    </w:p>
    <w:p w:rsidR="00410AB1" w:rsidRPr="00410AB1" w:rsidRDefault="00410AB1" w:rsidP="00410AB1">
      <w:pPr>
        <w:widowControl/>
        <w:numPr>
          <w:ilvl w:val="0"/>
          <w:numId w:val="20"/>
        </w:numPr>
        <w:suppressAutoHyphens w:val="0"/>
        <w:jc w:val="both"/>
      </w:pPr>
      <w:r w:rsidRPr="00410AB1">
        <w:t xml:space="preserve">Stwierdzenie quorum. </w:t>
      </w:r>
    </w:p>
    <w:p w:rsidR="00410AB1" w:rsidRPr="00410AB1" w:rsidRDefault="00410AB1" w:rsidP="00410AB1">
      <w:pPr>
        <w:widowControl/>
        <w:numPr>
          <w:ilvl w:val="0"/>
          <w:numId w:val="20"/>
        </w:numPr>
        <w:suppressAutoHyphens w:val="0"/>
        <w:jc w:val="both"/>
      </w:pPr>
      <w:r w:rsidRPr="00410AB1">
        <w:t>Przyjęcie porządku obrad.</w:t>
      </w:r>
    </w:p>
    <w:p w:rsidR="00410AB1" w:rsidRPr="00410AB1" w:rsidRDefault="00410AB1" w:rsidP="00410AB1">
      <w:pPr>
        <w:widowControl/>
        <w:numPr>
          <w:ilvl w:val="0"/>
          <w:numId w:val="20"/>
        </w:numPr>
        <w:suppressAutoHyphens w:val="0"/>
        <w:jc w:val="both"/>
      </w:pPr>
      <w:r w:rsidRPr="00410AB1">
        <w:t>Przyjęcie protokołu nr 7/15 z posiedzenia Komisji Edukacji, Kultury i Sportu z dnia 20 listopada 2015 r.</w:t>
      </w:r>
    </w:p>
    <w:p w:rsidR="00410AB1" w:rsidRPr="00410AB1" w:rsidRDefault="00410AB1" w:rsidP="00410AB1">
      <w:pPr>
        <w:pStyle w:val="Akapitzlist"/>
        <w:widowControl/>
        <w:numPr>
          <w:ilvl w:val="0"/>
          <w:numId w:val="20"/>
        </w:numPr>
        <w:suppressAutoHyphens w:val="0"/>
        <w:jc w:val="both"/>
      </w:pPr>
      <w:r w:rsidRPr="00410AB1">
        <w:t xml:space="preserve">Informacja rzeczowa (siły i środki zaangażowane w projekcie) oraz finansowa z realizacji programu pod nazwą: „Kompleksowe wspomaganie rozwoju szkół i przedszkoli w powiecie włocławskim”.  </w:t>
      </w:r>
    </w:p>
    <w:p w:rsidR="00410AB1" w:rsidRPr="00410AB1" w:rsidRDefault="00410AB1" w:rsidP="00410AB1">
      <w:pPr>
        <w:pStyle w:val="Akapitzlist"/>
        <w:widowControl/>
        <w:numPr>
          <w:ilvl w:val="0"/>
          <w:numId w:val="20"/>
        </w:numPr>
        <w:suppressAutoHyphens w:val="0"/>
        <w:jc w:val="both"/>
      </w:pPr>
      <w:r w:rsidRPr="00410AB1">
        <w:t xml:space="preserve">Przyjęcie planu pracy komisji. </w:t>
      </w:r>
    </w:p>
    <w:p w:rsidR="00410AB1" w:rsidRPr="00410AB1" w:rsidRDefault="00410AB1" w:rsidP="00410AB1">
      <w:pPr>
        <w:pStyle w:val="Akapitzlist"/>
        <w:widowControl/>
        <w:numPr>
          <w:ilvl w:val="0"/>
          <w:numId w:val="20"/>
        </w:numPr>
        <w:suppressAutoHyphens w:val="0"/>
        <w:snapToGrid w:val="0"/>
        <w:ind w:left="539" w:right="-10"/>
        <w:jc w:val="both"/>
      </w:pPr>
      <w:r w:rsidRPr="00410AB1">
        <w:t>Sprawy różne.</w:t>
      </w:r>
    </w:p>
    <w:p w:rsidR="00410AB1" w:rsidRPr="00410AB1" w:rsidRDefault="00410AB1" w:rsidP="00410AB1">
      <w:pPr>
        <w:pStyle w:val="Akapitzlist"/>
        <w:widowControl/>
        <w:numPr>
          <w:ilvl w:val="0"/>
          <w:numId w:val="20"/>
        </w:numPr>
        <w:suppressAutoHyphens w:val="0"/>
        <w:snapToGrid w:val="0"/>
        <w:ind w:left="539" w:right="-10"/>
        <w:jc w:val="both"/>
      </w:pPr>
      <w:r w:rsidRPr="00410AB1">
        <w:t>Zakończenie obrad Komisji</w:t>
      </w:r>
    </w:p>
    <w:p w:rsidR="00410AB1" w:rsidRDefault="00410AB1" w:rsidP="00410AB1">
      <w:pPr>
        <w:widowControl/>
        <w:suppressAutoHyphens w:val="0"/>
        <w:jc w:val="both"/>
        <w:rPr>
          <w:color w:val="auto"/>
        </w:rPr>
      </w:pPr>
      <w:r w:rsidRPr="00410AB1">
        <w:rPr>
          <w:color w:val="auto"/>
        </w:rPr>
        <w:t>Przewodniczący komisji zaproponował poszerzenie porządku obrad o punkty</w:t>
      </w:r>
      <w:r>
        <w:rPr>
          <w:color w:val="auto"/>
        </w:rPr>
        <w:t>:</w:t>
      </w:r>
    </w:p>
    <w:p w:rsidR="00410AB1" w:rsidRPr="00410AB1" w:rsidRDefault="00410AB1" w:rsidP="00410AB1">
      <w:pPr>
        <w:pStyle w:val="Akapitzlist"/>
        <w:widowControl/>
        <w:numPr>
          <w:ilvl w:val="0"/>
          <w:numId w:val="46"/>
        </w:numPr>
        <w:suppressAutoHyphens w:val="0"/>
        <w:ind w:left="709"/>
        <w:jc w:val="both"/>
        <w:rPr>
          <w:i/>
          <w:color w:val="auto"/>
        </w:rPr>
      </w:pPr>
      <w:r w:rsidRPr="00410AB1">
        <w:rPr>
          <w:i/>
          <w:color w:val="auto"/>
        </w:rPr>
        <w:t xml:space="preserve">Analiza projektu  uchwały zmieniającej uchwałę nr XI/112/15 Rady Powiatu z dnia 30 listopada 2015 r. w sprawie uchwalenia na rok 2016 rocznego  Programu współpracy Powiatu Włocławskiego z organizacjami pozarządowymi oraz podmiotami, których cele statutowe obejmują prowadzenie działalności pożytku publicznego. </w:t>
      </w:r>
    </w:p>
    <w:p w:rsidR="00410AB1" w:rsidRPr="00410AB1" w:rsidRDefault="00410AB1" w:rsidP="00C628D3">
      <w:pPr>
        <w:pStyle w:val="Akapitzlist"/>
        <w:widowControl/>
        <w:numPr>
          <w:ilvl w:val="0"/>
          <w:numId w:val="46"/>
        </w:numPr>
        <w:suppressAutoHyphens w:val="0"/>
        <w:snapToGrid w:val="0"/>
        <w:ind w:left="709" w:right="-10"/>
        <w:jc w:val="both"/>
        <w:rPr>
          <w:i/>
          <w:color w:val="auto"/>
        </w:rPr>
      </w:pPr>
      <w:r w:rsidRPr="00410AB1">
        <w:rPr>
          <w:i/>
          <w:color w:val="auto"/>
        </w:rPr>
        <w:t>Analiza planu zadań rzeczowych na rok szkolny 2016/2017.</w:t>
      </w:r>
    </w:p>
    <w:p w:rsidR="00410AB1" w:rsidRDefault="00E06293" w:rsidP="00C628D3">
      <w:pPr>
        <w:widowControl/>
        <w:suppressAutoHyphens w:val="0"/>
        <w:jc w:val="both"/>
        <w:rPr>
          <w:color w:val="auto"/>
        </w:rPr>
      </w:pPr>
      <w:r>
        <w:rPr>
          <w:color w:val="auto"/>
        </w:rPr>
        <w:t xml:space="preserve">Przewodniczący Komisji zapytał członków komisji, kto jest za </w:t>
      </w:r>
      <w:r w:rsidR="00410AB1">
        <w:rPr>
          <w:color w:val="auto"/>
        </w:rPr>
        <w:t>poszerzeniem porządku obrad i przeprowadził procedurę głosowania:.</w:t>
      </w:r>
    </w:p>
    <w:p w:rsidR="00C628D3" w:rsidRDefault="00C628D3" w:rsidP="00C628D3">
      <w:pPr>
        <w:widowControl/>
        <w:suppressAutoHyphens w:val="0"/>
        <w:jc w:val="both"/>
        <w:rPr>
          <w:color w:val="auto"/>
        </w:rPr>
      </w:pPr>
      <w:r>
        <w:rPr>
          <w:color w:val="auto"/>
        </w:rPr>
        <w:t xml:space="preserve"> </w:t>
      </w:r>
      <w:r w:rsidRPr="00C628D3">
        <w:rPr>
          <w:color w:val="auto"/>
        </w:rPr>
        <w:t>Wyniki głosowania</w:t>
      </w:r>
      <w:r>
        <w:rPr>
          <w:color w:val="auto"/>
        </w:rPr>
        <w:t>:</w:t>
      </w:r>
    </w:p>
    <w:p w:rsidR="00C628D3" w:rsidRDefault="00C628D3" w:rsidP="00C628D3">
      <w:pPr>
        <w:widowControl/>
        <w:suppressAutoHyphens w:val="0"/>
        <w:jc w:val="both"/>
        <w:rPr>
          <w:color w:val="auto"/>
        </w:rPr>
      </w:pPr>
      <w:r>
        <w:rPr>
          <w:color w:val="auto"/>
        </w:rPr>
        <w:lastRenderedPageBreak/>
        <w:t>Za</w:t>
      </w:r>
      <w:r w:rsidR="00D37D92">
        <w:rPr>
          <w:color w:val="auto"/>
        </w:rPr>
        <w:t>-</w:t>
      </w:r>
      <w:r w:rsidR="00357587">
        <w:rPr>
          <w:color w:val="auto"/>
        </w:rPr>
        <w:t>4</w:t>
      </w:r>
    </w:p>
    <w:p w:rsidR="00C628D3" w:rsidRDefault="00C628D3" w:rsidP="00C628D3">
      <w:pPr>
        <w:widowControl/>
        <w:suppressAutoHyphens w:val="0"/>
        <w:jc w:val="both"/>
        <w:rPr>
          <w:color w:val="auto"/>
        </w:rPr>
      </w:pPr>
      <w:r>
        <w:rPr>
          <w:color w:val="auto"/>
        </w:rPr>
        <w:t>Przeciw</w:t>
      </w:r>
      <w:r w:rsidR="00D37D92">
        <w:rPr>
          <w:color w:val="auto"/>
        </w:rPr>
        <w:t>-0</w:t>
      </w:r>
    </w:p>
    <w:p w:rsidR="00C628D3" w:rsidRDefault="00C628D3" w:rsidP="00C628D3">
      <w:pPr>
        <w:widowControl/>
        <w:suppressAutoHyphens w:val="0"/>
        <w:jc w:val="both"/>
        <w:rPr>
          <w:color w:val="auto"/>
        </w:rPr>
      </w:pPr>
      <w:r>
        <w:rPr>
          <w:color w:val="auto"/>
        </w:rPr>
        <w:t>Wstrzymało się</w:t>
      </w:r>
      <w:r w:rsidR="00D37D92">
        <w:rPr>
          <w:color w:val="auto"/>
        </w:rPr>
        <w:t>-0</w:t>
      </w:r>
    </w:p>
    <w:p w:rsidR="00E3776F" w:rsidRDefault="00E3776F" w:rsidP="00E3776F">
      <w:pPr>
        <w:widowControl/>
        <w:suppressAutoHyphens w:val="0"/>
        <w:jc w:val="both"/>
        <w:rPr>
          <w:color w:val="auto"/>
        </w:rPr>
      </w:pPr>
      <w:r>
        <w:rPr>
          <w:color w:val="auto"/>
        </w:rPr>
        <w:t>Przewodniczący Komisji zapytał, kto jest za przyjęciem poszerzonego porządku obrad i przeprowadził procedurę głosowania:.</w:t>
      </w:r>
    </w:p>
    <w:p w:rsidR="00E3776F" w:rsidRDefault="00E3776F" w:rsidP="00E3776F">
      <w:pPr>
        <w:widowControl/>
        <w:suppressAutoHyphens w:val="0"/>
        <w:jc w:val="both"/>
        <w:rPr>
          <w:color w:val="auto"/>
        </w:rPr>
      </w:pPr>
      <w:r>
        <w:rPr>
          <w:color w:val="auto"/>
        </w:rPr>
        <w:t xml:space="preserve"> </w:t>
      </w:r>
      <w:r w:rsidRPr="00C628D3">
        <w:rPr>
          <w:color w:val="auto"/>
        </w:rPr>
        <w:t>Wyniki głosowania</w:t>
      </w:r>
      <w:r>
        <w:rPr>
          <w:color w:val="auto"/>
        </w:rPr>
        <w:t>:</w:t>
      </w:r>
    </w:p>
    <w:p w:rsidR="00E3776F" w:rsidRDefault="00E3776F" w:rsidP="00E3776F">
      <w:pPr>
        <w:widowControl/>
        <w:suppressAutoHyphens w:val="0"/>
        <w:jc w:val="both"/>
        <w:rPr>
          <w:color w:val="auto"/>
        </w:rPr>
      </w:pPr>
      <w:r>
        <w:rPr>
          <w:color w:val="auto"/>
        </w:rPr>
        <w:t>Za-</w:t>
      </w:r>
      <w:r w:rsidR="00357587">
        <w:rPr>
          <w:color w:val="auto"/>
        </w:rPr>
        <w:t>4</w:t>
      </w:r>
    </w:p>
    <w:p w:rsidR="00E3776F" w:rsidRDefault="00E3776F" w:rsidP="00E3776F">
      <w:pPr>
        <w:widowControl/>
        <w:suppressAutoHyphens w:val="0"/>
        <w:jc w:val="both"/>
        <w:rPr>
          <w:color w:val="auto"/>
        </w:rPr>
      </w:pPr>
      <w:r>
        <w:rPr>
          <w:color w:val="auto"/>
        </w:rPr>
        <w:t>Przeciw-0</w:t>
      </w:r>
    </w:p>
    <w:p w:rsidR="00E3776F" w:rsidRPr="00C628D3" w:rsidRDefault="00E3776F" w:rsidP="00C628D3">
      <w:pPr>
        <w:widowControl/>
        <w:suppressAutoHyphens w:val="0"/>
        <w:jc w:val="both"/>
        <w:rPr>
          <w:color w:val="auto"/>
        </w:rPr>
      </w:pPr>
      <w:r>
        <w:rPr>
          <w:color w:val="auto"/>
        </w:rPr>
        <w:t>Wstrzymało się-0</w:t>
      </w:r>
    </w:p>
    <w:p w:rsidR="00E53FC2" w:rsidRDefault="00E53FC2" w:rsidP="00E53FC2">
      <w:pPr>
        <w:widowControl/>
        <w:suppressAutoHyphens w:val="0"/>
        <w:jc w:val="both"/>
        <w:rPr>
          <w:color w:val="auto"/>
        </w:rPr>
      </w:pPr>
      <w:r>
        <w:rPr>
          <w:color w:val="auto"/>
        </w:rPr>
        <w:t>Przewodniczący Komisji przedstawił porządek obrad:</w:t>
      </w:r>
    </w:p>
    <w:p w:rsidR="00E3776F" w:rsidRPr="00762AF2" w:rsidRDefault="00E3776F" w:rsidP="00E3776F">
      <w:pPr>
        <w:jc w:val="both"/>
        <w:rPr>
          <w:i/>
          <w:sz w:val="22"/>
          <w:szCs w:val="22"/>
          <w:u w:val="single"/>
        </w:rPr>
      </w:pPr>
      <w:r w:rsidRPr="00762AF2">
        <w:rPr>
          <w:i/>
          <w:sz w:val="22"/>
          <w:szCs w:val="22"/>
          <w:u w:val="single"/>
        </w:rPr>
        <w:t>Porządek obrad:</w:t>
      </w:r>
    </w:p>
    <w:p w:rsidR="00E3776F" w:rsidRPr="00E3776F" w:rsidRDefault="00E3776F" w:rsidP="00E3776F">
      <w:pPr>
        <w:widowControl/>
        <w:numPr>
          <w:ilvl w:val="0"/>
          <w:numId w:val="47"/>
        </w:numPr>
        <w:suppressAutoHyphens w:val="0"/>
        <w:jc w:val="both"/>
        <w:rPr>
          <w:color w:val="auto"/>
        </w:rPr>
      </w:pPr>
      <w:r w:rsidRPr="00E3776F">
        <w:rPr>
          <w:color w:val="auto"/>
        </w:rPr>
        <w:t>Otwarcie obrad Komisji.</w:t>
      </w:r>
    </w:p>
    <w:p w:rsidR="00E3776F" w:rsidRPr="00E3776F" w:rsidRDefault="00E3776F" w:rsidP="00E3776F">
      <w:pPr>
        <w:widowControl/>
        <w:numPr>
          <w:ilvl w:val="0"/>
          <w:numId w:val="47"/>
        </w:numPr>
        <w:suppressAutoHyphens w:val="0"/>
        <w:jc w:val="both"/>
        <w:rPr>
          <w:color w:val="auto"/>
        </w:rPr>
      </w:pPr>
      <w:r w:rsidRPr="00E3776F">
        <w:rPr>
          <w:color w:val="auto"/>
        </w:rPr>
        <w:t xml:space="preserve">Stwierdzenie quorum. </w:t>
      </w:r>
    </w:p>
    <w:p w:rsidR="00E3776F" w:rsidRPr="00E3776F" w:rsidRDefault="00E3776F" w:rsidP="00E3776F">
      <w:pPr>
        <w:widowControl/>
        <w:numPr>
          <w:ilvl w:val="0"/>
          <w:numId w:val="47"/>
        </w:numPr>
        <w:suppressAutoHyphens w:val="0"/>
        <w:jc w:val="both"/>
        <w:rPr>
          <w:color w:val="auto"/>
        </w:rPr>
      </w:pPr>
      <w:r w:rsidRPr="00E3776F">
        <w:rPr>
          <w:color w:val="auto"/>
        </w:rPr>
        <w:t>Przyjęcie porządku obrad.</w:t>
      </w:r>
    </w:p>
    <w:p w:rsidR="00E3776F" w:rsidRPr="00E3776F" w:rsidRDefault="00E3776F" w:rsidP="00E3776F">
      <w:pPr>
        <w:widowControl/>
        <w:numPr>
          <w:ilvl w:val="0"/>
          <w:numId w:val="47"/>
        </w:numPr>
        <w:suppressAutoHyphens w:val="0"/>
        <w:jc w:val="both"/>
        <w:rPr>
          <w:color w:val="auto"/>
        </w:rPr>
      </w:pPr>
      <w:r w:rsidRPr="00E3776F">
        <w:rPr>
          <w:color w:val="auto"/>
        </w:rPr>
        <w:t>Przyjęcie protokołu nr 7/15 z posiedzenia Komisji Edukacji, Kultury i Sportu z dnia 20 listopada 2015 r.</w:t>
      </w:r>
    </w:p>
    <w:p w:rsidR="00E3776F" w:rsidRPr="00E3776F" w:rsidRDefault="00E3776F" w:rsidP="00E3776F">
      <w:pPr>
        <w:pStyle w:val="Akapitzlist"/>
        <w:widowControl/>
        <w:numPr>
          <w:ilvl w:val="0"/>
          <w:numId w:val="47"/>
        </w:numPr>
        <w:suppressAutoHyphens w:val="0"/>
        <w:jc w:val="both"/>
        <w:rPr>
          <w:color w:val="auto"/>
        </w:rPr>
      </w:pPr>
      <w:r w:rsidRPr="00E3776F">
        <w:rPr>
          <w:color w:val="auto"/>
        </w:rPr>
        <w:t xml:space="preserve">Informacja rzeczowa (siły i środki zaangażowane w projekcie) oraz finansowa z realizacji programu pod nazwą: „Kompleksowe wspomaganie rozwoju szkół i przedszkoli w powiecie włocławskim”.  </w:t>
      </w:r>
    </w:p>
    <w:p w:rsidR="00E3776F" w:rsidRPr="00E3776F" w:rsidRDefault="00E3776F" w:rsidP="00E3776F">
      <w:pPr>
        <w:pStyle w:val="Akapitzlist"/>
        <w:widowControl/>
        <w:numPr>
          <w:ilvl w:val="0"/>
          <w:numId w:val="47"/>
        </w:numPr>
        <w:suppressAutoHyphens w:val="0"/>
        <w:jc w:val="both"/>
        <w:rPr>
          <w:color w:val="auto"/>
        </w:rPr>
      </w:pPr>
      <w:r w:rsidRPr="00E3776F">
        <w:rPr>
          <w:color w:val="auto"/>
        </w:rPr>
        <w:t xml:space="preserve">Analiza projektu  uchwały zmieniającej uchwałę nr XI/112/15 Rady Powiatu z dnia 30 listopada 2015 r. w sprawie uchwalenia na rok 2016 rocznego  Programu współpracy Powiatu Włocławskiego z organizacjami pozarządowymi oraz podmiotami, których cele statutowe obejmują prowadzenie działalności pożytku publicznego. </w:t>
      </w:r>
    </w:p>
    <w:p w:rsidR="00E3776F" w:rsidRPr="00E3776F" w:rsidRDefault="00E3776F" w:rsidP="00E3776F">
      <w:pPr>
        <w:pStyle w:val="Akapitzlist"/>
        <w:widowControl/>
        <w:numPr>
          <w:ilvl w:val="0"/>
          <w:numId w:val="47"/>
        </w:numPr>
        <w:suppressAutoHyphens w:val="0"/>
        <w:snapToGrid w:val="0"/>
        <w:ind w:right="-10"/>
        <w:jc w:val="both"/>
        <w:rPr>
          <w:color w:val="auto"/>
        </w:rPr>
      </w:pPr>
      <w:r w:rsidRPr="00E3776F">
        <w:rPr>
          <w:color w:val="auto"/>
        </w:rPr>
        <w:t>Analiza planu zadań rzeczowych na rok szkolny 2016/2017.</w:t>
      </w:r>
    </w:p>
    <w:p w:rsidR="00E3776F" w:rsidRPr="00E3776F" w:rsidRDefault="00E3776F" w:rsidP="00E3776F">
      <w:pPr>
        <w:pStyle w:val="Akapitzlist"/>
        <w:widowControl/>
        <w:numPr>
          <w:ilvl w:val="0"/>
          <w:numId w:val="47"/>
        </w:numPr>
        <w:suppressAutoHyphens w:val="0"/>
        <w:jc w:val="both"/>
        <w:rPr>
          <w:color w:val="auto"/>
        </w:rPr>
      </w:pPr>
      <w:r w:rsidRPr="00E3776F">
        <w:rPr>
          <w:color w:val="auto"/>
        </w:rPr>
        <w:t xml:space="preserve">Przyjęcie planu pracy komisji. </w:t>
      </w:r>
    </w:p>
    <w:p w:rsidR="00E3776F" w:rsidRPr="00E3776F" w:rsidRDefault="00E3776F" w:rsidP="00E3776F">
      <w:pPr>
        <w:pStyle w:val="Akapitzlist"/>
        <w:widowControl/>
        <w:numPr>
          <w:ilvl w:val="0"/>
          <w:numId w:val="47"/>
        </w:numPr>
        <w:suppressAutoHyphens w:val="0"/>
        <w:snapToGrid w:val="0"/>
        <w:ind w:left="539" w:right="-10"/>
        <w:jc w:val="both"/>
        <w:rPr>
          <w:color w:val="auto"/>
        </w:rPr>
      </w:pPr>
      <w:r w:rsidRPr="00E3776F">
        <w:rPr>
          <w:color w:val="auto"/>
        </w:rPr>
        <w:t>Sprawy różne.</w:t>
      </w:r>
    </w:p>
    <w:p w:rsidR="00E3776F" w:rsidRPr="00E3776F" w:rsidRDefault="00E3776F" w:rsidP="00E3776F">
      <w:pPr>
        <w:widowControl/>
        <w:numPr>
          <w:ilvl w:val="0"/>
          <w:numId w:val="47"/>
        </w:numPr>
        <w:suppressAutoHyphens w:val="0"/>
        <w:jc w:val="both"/>
        <w:rPr>
          <w:color w:val="auto"/>
        </w:rPr>
      </w:pPr>
      <w:r w:rsidRPr="00E3776F">
        <w:rPr>
          <w:color w:val="auto"/>
        </w:rPr>
        <w:t>Zakończenie obrad Komisji.</w:t>
      </w:r>
    </w:p>
    <w:p w:rsidR="00954D52" w:rsidRPr="002F7DD3" w:rsidRDefault="00954D52" w:rsidP="00954D52">
      <w:pPr>
        <w:pStyle w:val="Standard"/>
        <w:widowControl/>
        <w:tabs>
          <w:tab w:val="left" w:pos="-284"/>
        </w:tabs>
        <w:suppressAutoHyphens w:val="0"/>
        <w:jc w:val="both"/>
        <w:rPr>
          <w:rFonts w:cs="Times New Roman"/>
          <w:color w:val="auto"/>
        </w:rPr>
      </w:pPr>
    </w:p>
    <w:p w:rsidR="00954D52" w:rsidRDefault="00954D52" w:rsidP="00954D52">
      <w:pPr>
        <w:jc w:val="both"/>
        <w:rPr>
          <w:color w:val="auto"/>
        </w:rPr>
      </w:pPr>
      <w:r>
        <w:rPr>
          <w:color w:val="auto"/>
        </w:rPr>
        <w:t>Na podstawie przeprowadzonego głosowania Przewodniczący Komisji stwierdził, że porządek obrad został przyjęty.</w:t>
      </w:r>
    </w:p>
    <w:p w:rsidR="00954D52" w:rsidRDefault="00954D52" w:rsidP="00954D52">
      <w:pPr>
        <w:jc w:val="both"/>
        <w:rPr>
          <w:color w:val="auto"/>
        </w:rPr>
      </w:pPr>
      <w:r>
        <w:rPr>
          <w:color w:val="auto"/>
        </w:rPr>
        <w:t xml:space="preserve">Porządek obrad stanowi załącznik nr 3 do niniejszego protokołu. </w:t>
      </w:r>
    </w:p>
    <w:p w:rsidR="00954D52" w:rsidRDefault="00954D52" w:rsidP="00954D52">
      <w:pPr>
        <w:jc w:val="both"/>
        <w:rPr>
          <w:color w:val="auto"/>
        </w:rPr>
      </w:pPr>
    </w:p>
    <w:p w:rsidR="00954D52" w:rsidRDefault="00954D52" w:rsidP="00954D52">
      <w:pPr>
        <w:widowControl/>
        <w:suppressAutoHyphens w:val="0"/>
        <w:jc w:val="both"/>
        <w:rPr>
          <w:b/>
          <w:color w:val="auto"/>
        </w:rPr>
      </w:pPr>
    </w:p>
    <w:p w:rsidR="001116F6" w:rsidRPr="001116F6" w:rsidRDefault="00954D52" w:rsidP="001116F6">
      <w:pPr>
        <w:widowControl/>
        <w:suppressAutoHyphens w:val="0"/>
        <w:jc w:val="both"/>
        <w:rPr>
          <w:b/>
        </w:rPr>
      </w:pPr>
      <w:r>
        <w:rPr>
          <w:b/>
          <w:color w:val="auto"/>
        </w:rPr>
        <w:t xml:space="preserve">4) </w:t>
      </w:r>
      <w:r w:rsidR="001116F6" w:rsidRPr="001116F6">
        <w:rPr>
          <w:b/>
        </w:rPr>
        <w:t xml:space="preserve">Przyjęcie protokołu nr </w:t>
      </w:r>
      <w:r w:rsidR="00126247">
        <w:rPr>
          <w:b/>
        </w:rPr>
        <w:t>7</w:t>
      </w:r>
      <w:r w:rsidR="001116F6" w:rsidRPr="001116F6">
        <w:rPr>
          <w:b/>
        </w:rPr>
        <w:t xml:space="preserve">/15 z posiedzenia Komisji Edukacji, Kultury i Sportu z dnia </w:t>
      </w:r>
      <w:r w:rsidR="00126247">
        <w:rPr>
          <w:b/>
        </w:rPr>
        <w:t>20 listopada</w:t>
      </w:r>
      <w:r w:rsidR="001116F6" w:rsidRPr="001116F6">
        <w:rPr>
          <w:b/>
        </w:rPr>
        <w:t xml:space="preserve"> 2015 r.</w:t>
      </w:r>
    </w:p>
    <w:p w:rsidR="007906B4" w:rsidRPr="006207C6" w:rsidRDefault="007906B4" w:rsidP="006207C6">
      <w:pPr>
        <w:widowControl/>
        <w:suppressAutoHyphens w:val="0"/>
        <w:jc w:val="both"/>
        <w:rPr>
          <w:b/>
        </w:rPr>
      </w:pPr>
    </w:p>
    <w:p w:rsidR="006207C6" w:rsidRDefault="006207C6" w:rsidP="006207C6">
      <w:pPr>
        <w:widowControl/>
        <w:suppressAutoHyphens w:val="0"/>
        <w:jc w:val="both"/>
        <w:rPr>
          <w:color w:val="auto"/>
        </w:rPr>
      </w:pPr>
      <w:r>
        <w:rPr>
          <w:b/>
          <w:color w:val="auto"/>
        </w:rPr>
        <w:t xml:space="preserve">Przewodniczący Komisji  </w:t>
      </w:r>
      <w:r>
        <w:rPr>
          <w:color w:val="auto"/>
        </w:rPr>
        <w:t xml:space="preserve">poinformował, iż z posiedzenia komisji z dnia </w:t>
      </w:r>
      <w:r w:rsidR="00126247">
        <w:rPr>
          <w:rFonts w:eastAsia="Times New Roman"/>
          <w:color w:val="auto"/>
        </w:rPr>
        <w:t>20 listopada</w:t>
      </w:r>
      <w:r>
        <w:rPr>
          <w:rFonts w:eastAsia="Times New Roman"/>
          <w:color w:val="auto"/>
        </w:rPr>
        <w:t xml:space="preserve"> 2015</w:t>
      </w:r>
      <w:r w:rsidRPr="000E3465">
        <w:rPr>
          <w:rFonts w:eastAsia="Times New Roman"/>
          <w:b/>
          <w:color w:val="auto"/>
        </w:rPr>
        <w:t xml:space="preserve"> </w:t>
      </w:r>
      <w:r w:rsidRPr="00390561">
        <w:rPr>
          <w:rFonts w:eastAsia="Times New Roman"/>
          <w:color w:val="auto"/>
        </w:rPr>
        <w:t>roku</w:t>
      </w:r>
      <w:r>
        <w:rPr>
          <w:color w:val="auto"/>
        </w:rPr>
        <w:t xml:space="preserve"> został sporządzony protokół, który był do wglądu w Biurze Rady i Ochrony Informacji. Przewodniczący zapytał radnych, czy mają uwagi? Uwag nie było, dlatego zapytał, kto jest za przyjęciem protokołu </w:t>
      </w:r>
      <w:r w:rsidR="00126247">
        <w:rPr>
          <w:rFonts w:eastAsia="Times New Roman"/>
          <w:color w:val="auto"/>
        </w:rPr>
        <w:t>7</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126247">
        <w:t>20 listopada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rPr>
          <w:color w:val="auto"/>
        </w:rPr>
        <w:t>i przeprowadził procedurę głosowania.</w:t>
      </w:r>
    </w:p>
    <w:p w:rsidR="006207C6" w:rsidRDefault="006207C6" w:rsidP="006207C6">
      <w:pPr>
        <w:widowControl/>
        <w:suppressAutoHyphens w:val="0"/>
        <w:jc w:val="both"/>
        <w:rPr>
          <w:color w:val="auto"/>
        </w:rPr>
      </w:pPr>
      <w:r>
        <w:rPr>
          <w:color w:val="auto"/>
        </w:rPr>
        <w:t>Wyniki głosowania:</w:t>
      </w:r>
    </w:p>
    <w:p w:rsidR="006207C6" w:rsidRDefault="006207C6" w:rsidP="006207C6">
      <w:pPr>
        <w:widowControl/>
        <w:suppressAutoHyphens w:val="0"/>
        <w:jc w:val="both"/>
        <w:rPr>
          <w:color w:val="auto"/>
        </w:rPr>
      </w:pPr>
      <w:r>
        <w:rPr>
          <w:color w:val="auto"/>
        </w:rPr>
        <w:t xml:space="preserve">Za – </w:t>
      </w:r>
      <w:r w:rsidR="00357587">
        <w:rPr>
          <w:color w:val="auto"/>
        </w:rPr>
        <w:t>4</w:t>
      </w:r>
    </w:p>
    <w:p w:rsidR="006207C6" w:rsidRDefault="006207C6" w:rsidP="006207C6">
      <w:pPr>
        <w:widowControl/>
        <w:suppressAutoHyphens w:val="0"/>
        <w:jc w:val="both"/>
        <w:rPr>
          <w:color w:val="auto"/>
        </w:rPr>
      </w:pPr>
      <w:r>
        <w:rPr>
          <w:color w:val="auto"/>
        </w:rPr>
        <w:t xml:space="preserve">Przeciwko – 0 </w:t>
      </w:r>
    </w:p>
    <w:p w:rsidR="006207C6" w:rsidRDefault="006207C6" w:rsidP="006207C6">
      <w:pPr>
        <w:widowControl/>
        <w:suppressAutoHyphens w:val="0"/>
        <w:jc w:val="both"/>
        <w:rPr>
          <w:color w:val="auto"/>
        </w:rPr>
      </w:pPr>
      <w:r>
        <w:rPr>
          <w:color w:val="auto"/>
        </w:rPr>
        <w:t>Wstrzymało się – 0</w:t>
      </w:r>
    </w:p>
    <w:p w:rsidR="006207C6" w:rsidRPr="00FB2C3A" w:rsidRDefault="006207C6" w:rsidP="006207C6">
      <w:pPr>
        <w:widowControl/>
        <w:suppressAutoHyphens w:val="0"/>
        <w:jc w:val="both"/>
      </w:pPr>
      <w:r>
        <w:t xml:space="preserve">Na podstawie przeprowadzonego głosowania Przewodniczący Komisji stwierdził, że protokół nr </w:t>
      </w:r>
      <w:r w:rsidR="00126247">
        <w:rPr>
          <w:rFonts w:eastAsia="Times New Roman"/>
          <w:color w:val="auto"/>
        </w:rPr>
        <w:t>7</w:t>
      </w:r>
      <w:r w:rsidRPr="000E3465">
        <w:rPr>
          <w:rFonts w:eastAsia="Times New Roman"/>
          <w:color w:val="auto"/>
        </w:rPr>
        <w:t>/1</w:t>
      </w:r>
      <w:r>
        <w:rPr>
          <w:rFonts w:eastAsia="Times New Roman"/>
          <w:color w:val="auto"/>
        </w:rPr>
        <w:t>5</w:t>
      </w:r>
      <w:r w:rsidRPr="000E3465">
        <w:rPr>
          <w:rFonts w:eastAsia="Times New Roman"/>
          <w:color w:val="auto"/>
        </w:rPr>
        <w:t xml:space="preserve"> z dnia </w:t>
      </w:r>
      <w:r w:rsidR="00126247">
        <w:t>20 listopada</w:t>
      </w:r>
      <w:r w:rsidRPr="006207C6">
        <w:t xml:space="preserve"> 2015</w:t>
      </w:r>
      <w:r>
        <w:rPr>
          <w:b/>
        </w:rPr>
        <w:t xml:space="preserve"> </w:t>
      </w:r>
      <w:r w:rsidRPr="000E3465">
        <w:rPr>
          <w:rFonts w:eastAsia="Times New Roman"/>
          <w:color w:val="auto"/>
        </w:rPr>
        <w:t>roku</w:t>
      </w:r>
      <w:r w:rsidRPr="00025094">
        <w:rPr>
          <w:rFonts w:eastAsia="Times New Roman"/>
          <w:color w:val="auto"/>
        </w:rPr>
        <w:t xml:space="preserve"> </w:t>
      </w:r>
      <w:r>
        <w:t xml:space="preserve">został przyjęty. </w:t>
      </w:r>
    </w:p>
    <w:p w:rsidR="006207C6" w:rsidRPr="00253F32" w:rsidRDefault="006207C6" w:rsidP="00954D52">
      <w:pPr>
        <w:widowControl/>
        <w:suppressAutoHyphens w:val="0"/>
        <w:jc w:val="both"/>
        <w:rPr>
          <w:rFonts w:eastAsia="Times New Roman"/>
          <w:b/>
          <w:color w:val="auto"/>
        </w:rPr>
      </w:pPr>
    </w:p>
    <w:p w:rsidR="00E36025" w:rsidRDefault="00E36025" w:rsidP="00954D52">
      <w:pPr>
        <w:jc w:val="both"/>
        <w:rPr>
          <w:b/>
          <w:vertAlign w:val="superscript"/>
        </w:rPr>
      </w:pPr>
    </w:p>
    <w:p w:rsidR="00126247" w:rsidRPr="00126247" w:rsidRDefault="00126247" w:rsidP="00126247">
      <w:pPr>
        <w:widowControl/>
        <w:numPr>
          <w:ilvl w:val="0"/>
          <w:numId w:val="1"/>
        </w:numPr>
        <w:suppressAutoHyphens w:val="0"/>
        <w:jc w:val="both"/>
        <w:rPr>
          <w:b/>
        </w:rPr>
      </w:pPr>
      <w:r w:rsidRPr="00126247">
        <w:rPr>
          <w:b/>
        </w:rPr>
        <w:lastRenderedPageBreak/>
        <w:t xml:space="preserve">Informacja rzeczowa (siły i środki zaangażowane w projekcie) oraz finansowa z realizacji programu pod nazwą: „Kompleksowe wspomaganie rozwoju szkół i przedszkoli w powiecie włocławskim”.  </w:t>
      </w:r>
    </w:p>
    <w:p w:rsidR="001116F6" w:rsidRPr="00D37D92" w:rsidRDefault="001116F6" w:rsidP="001116F6">
      <w:pPr>
        <w:ind w:left="360"/>
        <w:jc w:val="both"/>
        <w:rPr>
          <w:b/>
        </w:rPr>
      </w:pPr>
    </w:p>
    <w:p w:rsidR="008E7220" w:rsidRDefault="001A7C1D" w:rsidP="008E7220">
      <w:pPr>
        <w:jc w:val="both"/>
        <w:rPr>
          <w:b/>
        </w:rPr>
      </w:pPr>
      <w:r w:rsidRPr="001A7C1D">
        <w:rPr>
          <w:b/>
        </w:rPr>
        <w:t xml:space="preserve">Przewodniczący Komisji </w:t>
      </w:r>
      <w:r>
        <w:t xml:space="preserve">poinformował, że </w:t>
      </w:r>
      <w:r w:rsidR="008E7220">
        <w:t xml:space="preserve">wraz z zawiadomieniem członkowie komisji otrzymali </w:t>
      </w:r>
      <w:r w:rsidR="008E7220" w:rsidRPr="008E7220">
        <w:t xml:space="preserve">Informację </w:t>
      </w:r>
      <w:r w:rsidR="00126247" w:rsidRPr="00126247">
        <w:t>rzeczową (siły i środki zaangażowane w projekcie) oraz finansowa z realizacji programu pod nazwą: „Kompleksowe wspomaganie rozwoju szkół i przedszkoli w powiecie włocławskim”.</w:t>
      </w:r>
      <w:r w:rsidR="008E7220" w:rsidRPr="004028F3">
        <w:rPr>
          <w:b/>
        </w:rPr>
        <w:t xml:space="preserve"> </w:t>
      </w:r>
      <w:r w:rsidR="008E7220" w:rsidRPr="008E7220">
        <w:t xml:space="preserve">Przewodniczący Komisji poprosił </w:t>
      </w:r>
      <w:r w:rsidR="00126247">
        <w:t xml:space="preserve">Pana Włodzimierza Majewskiego Głównego Specjalistę w </w:t>
      </w:r>
      <w:r w:rsidR="008E7220" w:rsidRPr="008E7220">
        <w:t>Wydzia</w:t>
      </w:r>
      <w:r w:rsidR="00126247">
        <w:t>le</w:t>
      </w:r>
      <w:r w:rsidR="008E7220" w:rsidRPr="008E7220">
        <w:t xml:space="preserve"> Edukacji i Spraw Społecznych o przedstawienie tematu.</w:t>
      </w:r>
      <w:r w:rsidR="008E7220">
        <w:rPr>
          <w:b/>
        </w:rPr>
        <w:t xml:space="preserve"> </w:t>
      </w:r>
    </w:p>
    <w:p w:rsidR="00357587" w:rsidRDefault="00357587" w:rsidP="00357587">
      <w:pPr>
        <w:jc w:val="both"/>
      </w:pPr>
      <w:r w:rsidRPr="00357587">
        <w:rPr>
          <w:b/>
        </w:rPr>
        <w:t>Pan Włodzimierz Majewski Główny Specjalista w Wydziale Edukacji i Spraw Społecznych</w:t>
      </w:r>
      <w:r w:rsidRPr="008E7220">
        <w:t xml:space="preserve"> </w:t>
      </w:r>
      <w:r>
        <w:t>poinformował, że w związku z uchwałą nr III/41/15 Rady Powiatu we Włocławku z dnia 29 stycznia 2015 r. w sprawie zatwierdzenia planu pracy Komisji Edukacji, Kultury i Sportu na rok 2015 oraz w związku z zakończeniem realizacji projektu edukacyjnego pn. „Kompleksowe wspomaganie rozwoju szkół i przedszkoli w powiecie włocławskim” przedłożono projekt informacji (siły i środki) oraz finansowej z realizacji programu. Głównym celem Projektu było podniesienie jakości systemu doskonalenia nauczycieli w Powiecie Włocławskim poprzez wdrożenie Powiatowego Programu Wspomagania do 31 lipca 2015 r. W ramach Projektu wsparciem objęto 50 szkół i 5 przedszkoli z terenu Powiatu Włocławskiego. Łącznym wsparciem zostało objętych 713 uczestników – nauczycieli, w tym 36 dyrektorów. Zespół projektowy składał się z 13 osób. Powiat Włocławski w ramach Projektu utworzył 4 różne sieci współpracy i samokształcenia. Celem ich funkcjonowania było wspólne rozwiązywanie problemów, dzielenie się pomysłami i spostrzeżeniami oraz propozycjami zarówno za pośrednictwem platformy internetowej, jak i podczas osobistych spotkań. W dniu 2 lipca 2015 r. w siedzibie Starostwa Powiatowego we Włocławku odbyła się konferencja podsumowująca Projekt. Uczestniczyli w niej dyrektorzy szkół wraz z przedstawicielami rad pedagogicznych oraz zespół projektowy. Szkoły otrzymały podziękowania za zaangażowanie w proces wdrażania kompleksowego wspomagania edukacji i osiągnięte efekty. Koszty ogółem projektu to kwota 1.506.516, 68 zł, które zrealizowano w wysokości 1.492.841,15 zł. pozostało 13.675,52 zł. To wynikało z pewnych oszczędności, które wynikły z projektu. Wszystkie zadania zaplanowane w projekcie zostały zrealizowane. W załącznikach znajdują się wymienione szkoły zaangażowane w projekt, liczbę nauczycieli, dyrektorzy.</w:t>
      </w:r>
    </w:p>
    <w:p w:rsidR="00CE3CA0" w:rsidRDefault="00CE3CA0" w:rsidP="00357587">
      <w:pPr>
        <w:jc w:val="both"/>
      </w:pPr>
      <w:r w:rsidRPr="00CE3CA0">
        <w:rPr>
          <w:b/>
        </w:rPr>
        <w:t>Przewodniczący Komisji</w:t>
      </w:r>
      <w:r>
        <w:t xml:space="preserve"> zapyta, na ile </w:t>
      </w:r>
      <w:r w:rsidR="009C6262">
        <w:t xml:space="preserve">podniósł się </w:t>
      </w:r>
      <w:r>
        <w:t>poziom szkół po zrealizowaniu</w:t>
      </w:r>
      <w:r w:rsidR="009C6262">
        <w:t xml:space="preserve"> tego programu?</w:t>
      </w:r>
    </w:p>
    <w:p w:rsidR="00926117" w:rsidRDefault="00926117" w:rsidP="00357587">
      <w:pPr>
        <w:jc w:val="both"/>
      </w:pPr>
      <w:r w:rsidRPr="00357587">
        <w:rPr>
          <w:b/>
        </w:rPr>
        <w:t>Pan Włodzimierz Majewski Główny Specjalista w Wydziale Edukacji i Spraw Społecznych</w:t>
      </w:r>
      <w:r w:rsidRPr="008E7220">
        <w:t xml:space="preserve"> </w:t>
      </w:r>
      <w:r>
        <w:t>poinformował, że</w:t>
      </w:r>
      <w:r w:rsidR="00E40CD4">
        <w:t xml:space="preserve"> nie prowadzono badań pokazujących wzrost kompetencji. Jedynym efektem, który może być zauważalny to wzrost zdawalności egzaminów i to nie jest proces, który da się zauważyć w ciągu roku. J</w:t>
      </w:r>
      <w:r w:rsidR="00492707">
        <w:t>est</w:t>
      </w:r>
      <w:r w:rsidR="00E40CD4">
        <w:t xml:space="preserve"> to proces, który zostanie zauważalny w przyszłości. Walorem tego projektu to uświadomienie nauczycieli nad tym, czego brakuje w szkołach. </w:t>
      </w:r>
    </w:p>
    <w:p w:rsidR="005522E2" w:rsidRDefault="005522E2" w:rsidP="00357587">
      <w:pPr>
        <w:jc w:val="both"/>
      </w:pPr>
      <w:r w:rsidRPr="005522E2">
        <w:rPr>
          <w:b/>
        </w:rPr>
        <w:t>Przewodniczący Komisji</w:t>
      </w:r>
      <w:r>
        <w:t xml:space="preserve"> powiedział, że z informacji wynika że na bieżąco był monitorowany przebieg tego projektu. Przewodniczący Komisji zapytał, jak ten projekt oceniają sami uczestnicy? </w:t>
      </w:r>
    </w:p>
    <w:p w:rsidR="00E97C76" w:rsidRDefault="005522E2" w:rsidP="005522E2">
      <w:pPr>
        <w:jc w:val="both"/>
      </w:pPr>
      <w:r w:rsidRPr="00357587">
        <w:rPr>
          <w:b/>
        </w:rPr>
        <w:t>Pan Włodzimierz Majewski Główny Specjalista w Wydziale Edukacji i Spraw Społecznych</w:t>
      </w:r>
      <w:r w:rsidRPr="008E7220">
        <w:t xml:space="preserve"> </w:t>
      </w:r>
      <w:r>
        <w:t xml:space="preserve">poinformował, że szkolenia odbywały się w każdej placówce w sposób dość podobny o zbliżonej tematyce. W wielu szkołach ten projekt  był przyjęty z wielkim entuzjazmem. Okazało się, że przyniósł duże efekty w ocenie nauczycieli, dyrektorów szkół. Nauczyciele byli obciążeni tym projektem poza dydaktycznymi godzinami swojej pracy. To nie było też zbyt uciążliwe szkolenia. W większości projekt został oceniony pozytywnie. W tym roku szkolnym w wielu szkołach projekty o dość podobnej specyfice są realizowane z </w:t>
      </w:r>
      <w:r>
        <w:lastRenderedPageBreak/>
        <w:t xml:space="preserve">pieniędzy, które są przeznaczane na doskonalenie nauczycieli. Plusem tego projektu było </w:t>
      </w:r>
      <w:r w:rsidR="00492707">
        <w:t>t</w:t>
      </w:r>
      <w:r>
        <w:t xml:space="preserve">o, </w:t>
      </w:r>
      <w:r w:rsidR="00492707">
        <w:t>ż</w:t>
      </w:r>
      <w:r>
        <w:t>e powiat ani szkoły nie poniosły kosztów w tym zakresie. Szkoły otrzymały bogatą bibliotekę propozycji metodycznych oraz wiele materiałów, które się przydadzą</w:t>
      </w:r>
      <w:r w:rsidR="00492707">
        <w:t xml:space="preserve">. </w:t>
      </w:r>
      <w:r>
        <w:t xml:space="preserve">Ocena jest tutaj tylko subiektywnym widzeniem uczestników projektu. </w:t>
      </w:r>
    </w:p>
    <w:p w:rsidR="00CB6BDB" w:rsidRDefault="00CB6BDB" w:rsidP="005522E2">
      <w:pPr>
        <w:jc w:val="both"/>
      </w:pPr>
      <w:r>
        <w:t>Przewodniczący Komisji zapytał członków Komisji, czy mają pytania?</w:t>
      </w:r>
    </w:p>
    <w:p w:rsidR="00CB6BDB" w:rsidRDefault="00CB6BDB" w:rsidP="00CB6BDB">
      <w:pPr>
        <w:widowControl/>
        <w:suppressAutoHyphens w:val="0"/>
        <w:jc w:val="both"/>
      </w:pPr>
      <w:r w:rsidRPr="00CB6BDB">
        <w:t xml:space="preserve">Wobec braku pytań Przewodniczący Komisji stwierdził, </w:t>
      </w:r>
      <w:r>
        <w:t>ż</w:t>
      </w:r>
      <w:r w:rsidRPr="00CB6BDB">
        <w:t>e komisja przyjęła do wiadomości Informacj</w:t>
      </w:r>
      <w:r w:rsidR="008D32EC">
        <w:t>ę</w:t>
      </w:r>
      <w:r w:rsidRPr="00CB6BDB">
        <w:t xml:space="preserve"> rzeczow</w:t>
      </w:r>
      <w:r w:rsidR="008D32EC">
        <w:t>ą</w:t>
      </w:r>
      <w:r w:rsidRPr="00CB6BDB">
        <w:t xml:space="preserve"> (siły i środki zaangażowane w projekcie) oraz finansowa z realizacji programu pod nazwą: „Kompleksowe wspomaganie rozwoju szkół i przedszkoli w powiecie włocławskim”.  </w:t>
      </w:r>
    </w:p>
    <w:p w:rsidR="00CB6BDB" w:rsidRPr="00CB6BDB" w:rsidRDefault="00CB6BDB" w:rsidP="00CB6BDB">
      <w:pPr>
        <w:widowControl/>
        <w:suppressAutoHyphens w:val="0"/>
        <w:jc w:val="both"/>
      </w:pPr>
      <w:r w:rsidRPr="00CB6BDB">
        <w:t>Informacja rzeczowa (siły i środki zaangażowane w projekcie) oraz finansowa z realizacji programu pod nazwą: „Kompleksowe wspomaganie rozwoju szkół i przedszkoli w powiecie włocławskim”</w:t>
      </w:r>
      <w:r>
        <w:t xml:space="preserve"> stanowi załącznik nr 4 do niniejszego protokołu. </w:t>
      </w:r>
    </w:p>
    <w:p w:rsidR="005522E2" w:rsidRDefault="00CB6BDB" w:rsidP="005522E2">
      <w:pPr>
        <w:jc w:val="both"/>
      </w:pPr>
      <w:r w:rsidRPr="00CB6BDB">
        <w:t xml:space="preserve">Na obrady przybył Pan radny Wojciech Rudziński, w obradach uczestniczy 5 członków komisji. </w:t>
      </w:r>
    </w:p>
    <w:p w:rsidR="00CB6BDB" w:rsidRPr="00CB6BDB" w:rsidRDefault="00CB6BDB" w:rsidP="005522E2">
      <w:pPr>
        <w:jc w:val="both"/>
      </w:pPr>
    </w:p>
    <w:p w:rsidR="00126247" w:rsidRPr="00126247" w:rsidRDefault="00126247" w:rsidP="00126247">
      <w:pPr>
        <w:pStyle w:val="Akapitzlist"/>
        <w:widowControl/>
        <w:numPr>
          <w:ilvl w:val="0"/>
          <w:numId w:val="1"/>
        </w:numPr>
        <w:suppressAutoHyphens w:val="0"/>
        <w:ind w:right="-11"/>
        <w:jc w:val="both"/>
        <w:rPr>
          <w:b/>
          <w:color w:val="auto"/>
        </w:rPr>
      </w:pPr>
      <w:r w:rsidRPr="00126247">
        <w:rPr>
          <w:b/>
          <w:color w:val="auto"/>
        </w:rPr>
        <w:t xml:space="preserve">Analiza projektu  uchwały zmieniającej uchwałę nr XI/112/15 Rady Powiatu z dnia 30 listopada 2015 r. w sprawie uchwalenia na rok 2016 rocznego  Programu współpracy Powiatu Włocławskiego z organizacjami pozarządowymi oraz podmiotami, których cele statutowe obejmują prowadzenie działalności pożytku publicznego. </w:t>
      </w:r>
    </w:p>
    <w:p w:rsidR="00BE6F36" w:rsidRPr="007715A0" w:rsidRDefault="00BE6F36" w:rsidP="00BE6F36">
      <w:pPr>
        <w:pStyle w:val="Akapitzlist"/>
        <w:widowControl/>
        <w:ind w:left="360" w:right="-10"/>
        <w:jc w:val="both"/>
        <w:rPr>
          <w:b/>
        </w:rPr>
      </w:pPr>
    </w:p>
    <w:p w:rsidR="00CB6B83" w:rsidRPr="00CB6BDB" w:rsidRDefault="007007A3" w:rsidP="00410AB1">
      <w:pPr>
        <w:widowControl/>
        <w:suppressAutoHyphens w:val="0"/>
        <w:ind w:right="-11"/>
        <w:jc w:val="both"/>
      </w:pPr>
      <w:r w:rsidRPr="00E03F0D">
        <w:rPr>
          <w:b/>
        </w:rPr>
        <w:t xml:space="preserve">Przewodniczący Komisji </w:t>
      </w:r>
      <w:r>
        <w:t xml:space="preserve">poinformował, że </w:t>
      </w:r>
      <w:r w:rsidR="00CB6BDB">
        <w:t>w dniu dzisiejszym członkowie komisji otrzymali</w:t>
      </w:r>
      <w:r w:rsidR="00CB6BDB" w:rsidRPr="00CB6BDB">
        <w:rPr>
          <w:b/>
          <w:color w:val="auto"/>
        </w:rPr>
        <w:t xml:space="preserve"> </w:t>
      </w:r>
      <w:r w:rsidR="00CB6BDB">
        <w:rPr>
          <w:color w:val="auto"/>
        </w:rPr>
        <w:t>projekt</w:t>
      </w:r>
      <w:r w:rsidR="00CB6BDB" w:rsidRPr="00CB6BDB">
        <w:rPr>
          <w:color w:val="auto"/>
        </w:rPr>
        <w:t xml:space="preserve">  uchwały zmieniającej uchwałę nr XI/112/15 Rady Powiatu z dnia 30 listopada 2015 r. w sprawie uchwalenia na rok 2016 rocznego  Programu współpracy Powiatu Włocławskiego z organizacjami pozarządowymi oraz podmiotami, których cele statutowe obejmują prowadzenie działalności pożytku publicznego.</w:t>
      </w:r>
      <w:r w:rsidR="00CB6BDB">
        <w:rPr>
          <w:color w:val="auto"/>
        </w:rPr>
        <w:t xml:space="preserve"> Przewodniczący Komisji poprosił Pana Majewskiego o wyjaśnienie przyczyn zmiany uchwały. </w:t>
      </w:r>
    </w:p>
    <w:p w:rsidR="00357587" w:rsidRDefault="00CB6BDB" w:rsidP="00357587">
      <w:pPr>
        <w:pStyle w:val="Akapitzlist"/>
        <w:spacing w:line="100" w:lineRule="atLeast"/>
        <w:ind w:left="0"/>
        <w:jc w:val="both"/>
      </w:pPr>
      <w:r w:rsidRPr="00357587">
        <w:rPr>
          <w:b/>
        </w:rPr>
        <w:t>Pan Włodzimierz Majewski Główny Specjalista w Wydziale Edukacji i Spraw Społecznych</w:t>
      </w:r>
      <w:r w:rsidRPr="008E7220">
        <w:t xml:space="preserve"> </w:t>
      </w:r>
      <w:r>
        <w:t xml:space="preserve">poinformował, że </w:t>
      </w:r>
      <w:r w:rsidR="00357587">
        <w:t>Program współpracy organów Powiatu Włocławskiego z organizacjami pozarządowymi oraz innymi podmiotami, o których mowa w art. 3 ust. 3 ustawy z dnia 24 kwietnia 2003 r. o działalności pożytku publicznego i o wolontariacie, których cele statutowe obejmują prowadzenie działalności pożytku publicznego na 2016 rok”</w:t>
      </w:r>
      <w:r w:rsidR="00357587">
        <w:rPr>
          <w:b/>
        </w:rPr>
        <w:t xml:space="preserve"> </w:t>
      </w:r>
      <w:r w:rsidR="00357587">
        <w:rPr>
          <w:rStyle w:val="Pogrubienie"/>
          <w:b w:val="0"/>
        </w:rPr>
        <w:t xml:space="preserve">uchwalony Uchwałą nr XI/112/15 Rady Powiatu z dnia 30 listopada 2015 r. nie zawiera szczegółowej informacji określonej w art. 5a, ust. 4, pkt 8 ustawy o działalności pożytku publicznego i o wolontariacie w zakresie wysokości środków planowanych na realizację programu, jedynie jest tylko zawarta informacja, że wysokość środków finansowych, zostanie określona w uchwale budżetowej na 2016 rok. Wobec tego, Wydział proponuje </w:t>
      </w:r>
      <w:r w:rsidR="00357587">
        <w:t>w „Programie współpracy organów Powiatu Włocławskiego z organizacjami pozarządowymi oraz innymi podmiotami, o których mowa w art. 3 ust. 3 ustawy z dnia 24 kwietnia 2003 r. o działalności pożytku publicznego i o wolontariacie, których cele statutowe obejmują prowadzenie działalności pożytku publicznego na 2016 rok”, stanowiącym załącznik do Uchwały nr XI/112/15 Rady powiatu we Włocławku z dnia 30 listopada 2015 r</w:t>
      </w:r>
      <w:r w:rsidR="00357587">
        <w:rPr>
          <w:b/>
        </w:rPr>
        <w:t xml:space="preserve">. </w:t>
      </w:r>
      <w:r w:rsidR="00357587">
        <w:rPr>
          <w:rStyle w:val="Pogrubienie"/>
          <w:b w:val="0"/>
        </w:rPr>
        <w:t>w sprawie uchwalenia na rok 2016 rocznego Programu współpracy Powiatu Włocławskiego z organizacjami pozarządowymi oraz podmiotami, których cele statutowe obejmują prowadzenie działalności pożytku publicznego, rozdział VIII, Informacja o wysokości środków finansowych, przeznaczonych na realizację programu, otrzymuje brzmienie. „</w:t>
      </w:r>
      <w:r w:rsidR="00357587">
        <w:t xml:space="preserve">Planowana wysokość środków finansowych na realizację zadań w zakresie:  1) podtrzymywania i upowszechniania tradycji narodowej, pielęgnowania polskości oraz rozwoju świadomości narodowej, obywatelskiej i kulturowej – 10.000 zł; 2) kultury, sztuki, ochrony dóbr kultury i dziedzictwa narodowego – 250.000 zł; 3) wspierania i upowszechniania kultury fizycznej – 30.000 zł; 4) </w:t>
      </w:r>
      <w:r w:rsidR="00357587">
        <w:lastRenderedPageBreak/>
        <w:t>turystyki i krajoznawstwa – 6.800 zł. Natomiast „Planowana wysokość środków finansowych na realizację zadań w zakresie nieodpłatnej pomocy prawnej oraz edukacji prawnej - dotacja finansowa zgodnie z art. 19 ust. 2 ww. ustawy, ustalona przez Ministra Sprawiedliwości w porozumieniu z ministrem właściwym do spraw budżetu w trybie i terminach określonych w przepisach wydanych na podstawie art. 138 ust. 6 ustawy z dnia 27 sierpnia 2009 r. o finansach publicznych, otrzymywana od Wojewody Kujawsko-Pomorskiego – 59.946 zł.”</w:t>
      </w:r>
      <w:r w:rsidR="0024634D">
        <w:t>.</w:t>
      </w:r>
    </w:p>
    <w:p w:rsidR="0024634D" w:rsidRDefault="0024634D" w:rsidP="0024634D">
      <w:pPr>
        <w:jc w:val="both"/>
      </w:pPr>
      <w:r>
        <w:t>Przewodniczący Komisji zapytał członków Komisji, czy mają pytania?</w:t>
      </w:r>
    </w:p>
    <w:p w:rsidR="0024634D" w:rsidRDefault="002E5188" w:rsidP="00357587">
      <w:pPr>
        <w:pStyle w:val="Akapitzlist"/>
        <w:spacing w:line="100" w:lineRule="atLeast"/>
        <w:ind w:left="0"/>
        <w:jc w:val="both"/>
        <w:rPr>
          <w:color w:val="auto"/>
        </w:rPr>
      </w:pPr>
      <w:r>
        <w:rPr>
          <w:rStyle w:val="Pogrubienie"/>
          <w:rFonts w:eastAsia="Times New Roman"/>
          <w:b w:val="0"/>
        </w:rPr>
        <w:t xml:space="preserve">Wobec braku pytań Przewodniczący Rady zapytał, kto jest za pozytywnym zaopiniowaniem </w:t>
      </w:r>
      <w:r w:rsidRPr="002E5188">
        <w:rPr>
          <w:color w:val="auto"/>
        </w:rPr>
        <w:t>projektu  uchwały zmieniającej uchwałę nr XI/112/15 Rady Powiatu z dnia 30 listopada 2015 r. w sprawie uchwalenia na rok 2016 rocznego  Programu współpracy Powiatu Włocławskiego z organizacjami pozarządowymi oraz podmiotami, których cele statutowe obejmują prowadzenie działalności pożytku publicznego</w:t>
      </w:r>
      <w:r>
        <w:rPr>
          <w:color w:val="auto"/>
        </w:rPr>
        <w:t xml:space="preserve"> i przeprowadził procedurę głosowania.</w:t>
      </w:r>
    </w:p>
    <w:p w:rsidR="002E5188" w:rsidRDefault="002E5188" w:rsidP="00357587">
      <w:pPr>
        <w:pStyle w:val="Akapitzlist"/>
        <w:spacing w:line="100" w:lineRule="atLeast"/>
        <w:ind w:left="0"/>
        <w:jc w:val="both"/>
        <w:rPr>
          <w:color w:val="auto"/>
        </w:rPr>
      </w:pPr>
      <w:r>
        <w:rPr>
          <w:color w:val="auto"/>
        </w:rPr>
        <w:t>Wyniki głosowania:</w:t>
      </w:r>
    </w:p>
    <w:p w:rsidR="002E5188" w:rsidRDefault="002E5188" w:rsidP="00357587">
      <w:pPr>
        <w:pStyle w:val="Akapitzlist"/>
        <w:spacing w:line="100" w:lineRule="atLeast"/>
        <w:ind w:left="0"/>
        <w:jc w:val="both"/>
        <w:rPr>
          <w:color w:val="auto"/>
        </w:rPr>
      </w:pPr>
      <w:r>
        <w:rPr>
          <w:color w:val="auto"/>
        </w:rPr>
        <w:t>Za-5</w:t>
      </w:r>
    </w:p>
    <w:p w:rsidR="002E5188" w:rsidRDefault="002E5188" w:rsidP="00357587">
      <w:pPr>
        <w:pStyle w:val="Akapitzlist"/>
        <w:spacing w:line="100" w:lineRule="atLeast"/>
        <w:ind w:left="0"/>
        <w:jc w:val="both"/>
        <w:rPr>
          <w:color w:val="auto"/>
        </w:rPr>
      </w:pPr>
      <w:r>
        <w:rPr>
          <w:color w:val="auto"/>
        </w:rPr>
        <w:t>Przeciw-0</w:t>
      </w:r>
    </w:p>
    <w:p w:rsidR="002E5188" w:rsidRDefault="002E5188" w:rsidP="00357587">
      <w:pPr>
        <w:pStyle w:val="Akapitzlist"/>
        <w:spacing w:line="100" w:lineRule="atLeast"/>
        <w:ind w:left="0"/>
        <w:jc w:val="both"/>
        <w:rPr>
          <w:color w:val="auto"/>
        </w:rPr>
      </w:pPr>
      <w:r>
        <w:rPr>
          <w:color w:val="auto"/>
        </w:rPr>
        <w:t>Wstrzymało się -0</w:t>
      </w:r>
    </w:p>
    <w:p w:rsidR="002E5188" w:rsidRDefault="002E5188" w:rsidP="00357587">
      <w:pPr>
        <w:pStyle w:val="Akapitzlist"/>
        <w:spacing w:line="100" w:lineRule="atLeast"/>
        <w:ind w:left="0"/>
        <w:jc w:val="both"/>
        <w:rPr>
          <w:color w:val="auto"/>
        </w:rPr>
      </w:pPr>
      <w:r>
        <w:rPr>
          <w:rStyle w:val="Pogrubienie"/>
          <w:rFonts w:eastAsia="Times New Roman"/>
          <w:b w:val="0"/>
        </w:rPr>
        <w:t xml:space="preserve">Na podstawie przeprowadzonego głosowania Przewodniczący Komisji stwierdził, ze komisja pozytywnie zaopiniował </w:t>
      </w:r>
      <w:r w:rsidRPr="002E5188">
        <w:rPr>
          <w:color w:val="auto"/>
        </w:rPr>
        <w:t>projekt  uchwały zmieniającej uchwałę nr XI/112/15 Rady Powiatu z dnia 30 listopada 2015 r. w sprawie uchwalenia na rok 2016 rocznego  Programu współpracy Powiatu Włocławskiego z organizacjami pozarządowymi oraz podmiotami, których cele statutowe obejmują prowadzenie działalności pożytku publicznego</w:t>
      </w:r>
      <w:r>
        <w:rPr>
          <w:color w:val="auto"/>
        </w:rPr>
        <w:t>.</w:t>
      </w:r>
    </w:p>
    <w:p w:rsidR="002E5188" w:rsidRPr="002E5188" w:rsidRDefault="002E5188" w:rsidP="00357587">
      <w:pPr>
        <w:pStyle w:val="Akapitzlist"/>
        <w:spacing w:line="100" w:lineRule="atLeast"/>
        <w:ind w:left="0"/>
        <w:jc w:val="both"/>
        <w:rPr>
          <w:rStyle w:val="Pogrubienie"/>
          <w:rFonts w:eastAsia="Times New Roman"/>
        </w:rPr>
      </w:pPr>
      <w:r w:rsidRPr="002E5188">
        <w:rPr>
          <w:color w:val="auto"/>
        </w:rPr>
        <w:t>Projekt  uchwały zmieniającej uchwałę nr XI/112/15 Rady Powiatu z dnia 30 listopada 2015 r. w sprawie uchwalenia na rok 2016 rocznego  Programu współpracy Powiatu Włocławskiego z organizacjami pozarządowymi oraz podmiotami, których cele statutowe obejmują prowadzenie działalności pożytku publicznego stanowi załącznik n</w:t>
      </w:r>
      <w:r>
        <w:rPr>
          <w:color w:val="auto"/>
        </w:rPr>
        <w:t>r 5</w:t>
      </w:r>
      <w:r w:rsidRPr="002E5188">
        <w:rPr>
          <w:color w:val="auto"/>
        </w:rPr>
        <w:t xml:space="preserve"> do niniejszego protokołu. </w:t>
      </w:r>
    </w:p>
    <w:p w:rsidR="00D50FDA" w:rsidRDefault="00D50FDA" w:rsidP="00D50FDA">
      <w:pPr>
        <w:pStyle w:val="Akapitzlist"/>
        <w:widowControl/>
        <w:suppressAutoHyphens w:val="0"/>
        <w:ind w:left="360"/>
        <w:jc w:val="both"/>
        <w:rPr>
          <w:b/>
        </w:rPr>
      </w:pPr>
    </w:p>
    <w:p w:rsidR="00CB6B83" w:rsidRPr="00CB6B83" w:rsidRDefault="00CB6B83" w:rsidP="00126247">
      <w:pPr>
        <w:widowControl/>
        <w:suppressAutoHyphens w:val="0"/>
        <w:snapToGrid w:val="0"/>
        <w:ind w:left="360" w:right="-10"/>
        <w:jc w:val="both"/>
        <w:rPr>
          <w:b/>
        </w:rPr>
      </w:pPr>
      <w:r w:rsidRPr="00CB6B83">
        <w:rPr>
          <w:b/>
        </w:rPr>
        <w:t xml:space="preserve"> </w:t>
      </w:r>
    </w:p>
    <w:p w:rsidR="00357587" w:rsidRDefault="00357587" w:rsidP="00357587">
      <w:pPr>
        <w:pStyle w:val="Akapitzlist"/>
        <w:widowControl/>
        <w:numPr>
          <w:ilvl w:val="0"/>
          <w:numId w:val="1"/>
        </w:numPr>
        <w:suppressAutoHyphens w:val="0"/>
        <w:snapToGrid w:val="0"/>
        <w:ind w:right="-10"/>
        <w:jc w:val="both"/>
        <w:rPr>
          <w:b/>
          <w:color w:val="auto"/>
        </w:rPr>
      </w:pPr>
      <w:r w:rsidRPr="00357587">
        <w:rPr>
          <w:b/>
          <w:color w:val="auto"/>
        </w:rPr>
        <w:t>Analiza planu zadań rzeczowych na rok szkolny 2016/2017.</w:t>
      </w:r>
    </w:p>
    <w:p w:rsidR="002E5188" w:rsidRPr="0024634D" w:rsidRDefault="0024634D" w:rsidP="0024634D">
      <w:pPr>
        <w:pStyle w:val="Akapitzlist"/>
        <w:widowControl/>
        <w:suppressAutoHyphens w:val="0"/>
        <w:snapToGrid w:val="0"/>
        <w:ind w:left="0" w:right="-10"/>
        <w:jc w:val="both"/>
        <w:rPr>
          <w:color w:val="auto"/>
        </w:rPr>
      </w:pPr>
      <w:r w:rsidRPr="00E03F0D">
        <w:rPr>
          <w:b/>
        </w:rPr>
        <w:t xml:space="preserve">Przewodniczący Komisji </w:t>
      </w:r>
      <w:r>
        <w:t>poinformował, że w dniu dzisiejszym członkowie komisji otrzymali</w:t>
      </w:r>
      <w:r w:rsidR="002E5188">
        <w:t xml:space="preserve"> </w:t>
      </w:r>
      <w:r w:rsidR="002E5188" w:rsidRPr="002E5188">
        <w:rPr>
          <w:color w:val="auto"/>
        </w:rPr>
        <w:t>planu zadań rzeczowych na rok szkolny 2016/2017</w:t>
      </w:r>
      <w:r>
        <w:rPr>
          <w:color w:val="auto"/>
        </w:rPr>
        <w:t>.</w:t>
      </w:r>
      <w:r w:rsidR="002E5188">
        <w:rPr>
          <w:color w:val="auto"/>
        </w:rPr>
        <w:t xml:space="preserve"> Przewodniczący Komisji </w:t>
      </w:r>
      <w:r w:rsidR="00492707">
        <w:rPr>
          <w:color w:val="auto"/>
        </w:rPr>
        <w:t>poprosił</w:t>
      </w:r>
      <w:r w:rsidR="002E5188">
        <w:rPr>
          <w:color w:val="auto"/>
        </w:rPr>
        <w:t xml:space="preserve"> Pana Włodzimierza Majewskiego o dokonaniu wprowadzenia do tematu.</w:t>
      </w:r>
    </w:p>
    <w:p w:rsidR="00357587" w:rsidRDefault="0024634D" w:rsidP="0024634D">
      <w:pPr>
        <w:pStyle w:val="Akapitzlist"/>
        <w:widowControl/>
        <w:suppressAutoHyphens w:val="0"/>
        <w:ind w:left="0"/>
        <w:jc w:val="both"/>
        <w:rPr>
          <w:rFonts w:eastAsia="Times New Roman"/>
        </w:rPr>
      </w:pPr>
      <w:r w:rsidRPr="00357587">
        <w:rPr>
          <w:b/>
        </w:rPr>
        <w:t>Pan Włodzimierz Majewski Główny Specjalista w Wydziale Edukacji i Spraw Społecznych</w:t>
      </w:r>
      <w:r w:rsidRPr="008E7220">
        <w:t xml:space="preserve"> </w:t>
      </w:r>
      <w:r>
        <w:t xml:space="preserve">poinformował, że </w:t>
      </w:r>
      <w:r w:rsidR="00357587">
        <w:rPr>
          <w:rFonts w:eastAsia="Times New Roman"/>
        </w:rPr>
        <w:t xml:space="preserve">Wydział Edukacji i Spraw Społecznych przygotował propozycje zadań rzeczowych na rok szkolny 2016/2017 odrębnie dla każdej ze szkół ponadgimnazjalnych prowadzanych przez Powiat Włocławski: Zespołu Szkół w Kowalu, Liceum Ogólnokształcącego im. Królowej Jadwigi w Kowalu, Zespołu Szkół im. Wł. Reymonta w </w:t>
      </w:r>
      <w:proofErr w:type="spellStart"/>
      <w:r w:rsidR="00357587">
        <w:rPr>
          <w:rFonts w:eastAsia="Times New Roman"/>
        </w:rPr>
        <w:t>Chodczu</w:t>
      </w:r>
      <w:proofErr w:type="spellEnd"/>
      <w:r w:rsidR="00357587">
        <w:rPr>
          <w:rFonts w:eastAsia="Times New Roman"/>
        </w:rPr>
        <w:t>, Zespołu Szkół im. J. Kasprowicza w Izbicy Kujawskiej, Zespołu Szkół w Lubrańcu, Zespołu Szkół im. M. Grodzickiej w Lubrańcu – Marysinie. Wszyscy dyrektorzy szkół przesłali projekt planu zadań rzeczowych uwzględniający typy szkół, liczbę uczniów oraz liczbę oddziałów klas pierwszych, kształcone zawody w szkołach zawodowych lub nachylenia w szkołach ogólnokształcących, cykl nauczania w latach. Propozycje zadań rzeczowych na rok szkolny 2016/2017 opracowane przez Wydział Edukacji i Spraw Społecznych zostały przygotowane w oparciu o propozycje dyrektorów szkół w zestawieniu z naborem na rok szkolny 2015/2016. W związku z uchwałą nr III/41/15 Rady Powiatu we Włocławku z dnia 29 stycznia 2015 r. w sprawie zatwierdzenia planu pracy Komisji Edukacji, Kultury i Sportu wydział wniósł o skierowanie powyższej propozycji na posiedzenie Komisji Edukacji, Kultury i Sportu.</w:t>
      </w:r>
      <w:r w:rsidR="00A94B8F">
        <w:rPr>
          <w:rFonts w:eastAsia="Times New Roman"/>
        </w:rPr>
        <w:t xml:space="preserve"> Pan Majewski zaproponował, aby w przyszłorocznym planie prace wykreślić ten temat, ponieważ zadania rzeczowe do tej pory były określone art. 22 </w:t>
      </w:r>
      <w:r w:rsidR="00A94B8F">
        <w:rPr>
          <w:rFonts w:eastAsia="Times New Roman"/>
        </w:rPr>
        <w:lastRenderedPageBreak/>
        <w:t>ustawy o systemie oświaty i art. 24 rozporządzenia Ministra Edukacji Narodowej i Sportu do art. 22 w/w ustawy</w:t>
      </w:r>
      <w:r w:rsidR="00492707">
        <w:rPr>
          <w:rFonts w:eastAsia="Times New Roman"/>
        </w:rPr>
        <w:t xml:space="preserve"> tj. Rozporządzenie w sprawie warunków i trybu przyjmowania uczniów do szkół publicznych oraz przechodzenia z jednego typu szkół do innych</w:t>
      </w:r>
      <w:r w:rsidR="00A94B8F">
        <w:rPr>
          <w:rFonts w:eastAsia="Times New Roman"/>
        </w:rPr>
        <w:t>. Trybunał konstytucyjny uznał za niekonstytucyjne treść art. 24, który nakładał na organy prowadzące szkoły obowiązek określenie zadań rzeczowych.</w:t>
      </w:r>
      <w:r w:rsidR="00CB2171">
        <w:rPr>
          <w:rFonts w:eastAsia="Times New Roman"/>
        </w:rPr>
        <w:t xml:space="preserve"> </w:t>
      </w:r>
      <w:r w:rsidR="00977AD6">
        <w:rPr>
          <w:rFonts w:eastAsia="Times New Roman"/>
        </w:rPr>
        <w:t xml:space="preserve">Art. 24 został wykreślony i nie nakłada na organy prowadzące przedstawienia zadań rzeczowych. Zadania takie powinny być określone dla dyrektorów szkół, ale przyjmowane podczas przyjęcia organizacji pracy szkoły. Ewentualnie przy określania budżetu na przyszły rok. </w:t>
      </w:r>
    </w:p>
    <w:p w:rsidR="002E5188" w:rsidRDefault="002E5188" w:rsidP="0024634D">
      <w:pPr>
        <w:pStyle w:val="Akapitzlist"/>
        <w:widowControl/>
        <w:suppressAutoHyphens w:val="0"/>
        <w:ind w:left="0"/>
        <w:jc w:val="both"/>
        <w:rPr>
          <w:rFonts w:eastAsia="Times New Roman"/>
        </w:rPr>
      </w:pPr>
      <w:r w:rsidRPr="005B3D73">
        <w:rPr>
          <w:rFonts w:eastAsia="Times New Roman"/>
          <w:b/>
        </w:rPr>
        <w:t>Przewodniczący Kom</w:t>
      </w:r>
      <w:r w:rsidRPr="00DB4F39">
        <w:rPr>
          <w:rFonts w:eastAsia="Times New Roman"/>
          <w:b/>
        </w:rPr>
        <w:t>isji</w:t>
      </w:r>
      <w:r>
        <w:rPr>
          <w:rFonts w:eastAsia="Times New Roman"/>
        </w:rPr>
        <w:t xml:space="preserve"> zapytał skąd się wziął taki entuzjazm dyrektorów szkół powiatowych </w:t>
      </w:r>
      <w:r w:rsidR="005B3D73">
        <w:rPr>
          <w:rFonts w:eastAsia="Times New Roman"/>
        </w:rPr>
        <w:t>odnośnie planowanego naboru w przyszłym roku szkolnym?</w:t>
      </w:r>
    </w:p>
    <w:p w:rsidR="005B3D73" w:rsidRDefault="005B3D73" w:rsidP="0024634D">
      <w:pPr>
        <w:pStyle w:val="Akapitzlist"/>
        <w:widowControl/>
        <w:suppressAutoHyphens w:val="0"/>
        <w:ind w:left="0"/>
        <w:jc w:val="both"/>
      </w:pPr>
      <w:r w:rsidRPr="00357587">
        <w:rPr>
          <w:b/>
        </w:rPr>
        <w:t>Pan Włodzimierz Majewski Główny Specjalista w Wydziale Edukacji i Spraw Społecznych</w:t>
      </w:r>
      <w:r w:rsidRPr="008E7220">
        <w:t xml:space="preserve"> </w:t>
      </w:r>
      <w:r w:rsidR="00E24398">
        <w:t xml:space="preserve">zaproponował, aby ocenić pozytywnie ten wybór dyrektorów szkół. Na poprzedniej komisji padła propozycja przedstawienia liczby absolwentów gimnazjów na terenie powiatu włocławskiego. Wydział zebrał takie dane. Kolejne 3 lata zamykają się bardzo podobna liczbą – 692, 648, 695.  Patrząc na możliwość naboru to jest ona podobno jak w latach ubiegłych. Nie brano pod uwagę 2 gmin Gminy Fabianki i Gmina Lubanie, ponieważ uczniowie z tych min nie uczęszczają do szkół prowadzonych przez powiat włocławski. Absolwenci kończący szkołę w roku szkolnym 2014/2015 to 692 uczniów. Do szkół powiatowych uczęszczają również uczniowie z poza terenu są to uczniowie z terenu Województwa Mazowieckiego, Województwa Łódzkiego. </w:t>
      </w:r>
      <w:r w:rsidR="00016BF6">
        <w:t xml:space="preserve">W Babiaku otwarto nową szkołę co zabrała ZS w Izbicy Kujawskiej uczniów z terenu Województwa wielkopolskiego. Zadani rzeczowe podana przez dyrektor są realne do zrealizowania. Póki co nie zaproponowano powstawania nowych szkół.  </w:t>
      </w:r>
    </w:p>
    <w:p w:rsidR="00016BF6" w:rsidRDefault="00016BF6" w:rsidP="0024634D">
      <w:pPr>
        <w:pStyle w:val="Akapitzlist"/>
        <w:widowControl/>
        <w:suppressAutoHyphens w:val="0"/>
        <w:ind w:left="0"/>
        <w:jc w:val="both"/>
      </w:pPr>
      <w:r w:rsidRPr="00492707">
        <w:rPr>
          <w:b/>
        </w:rPr>
        <w:t>Radny Wojciech Rudziński</w:t>
      </w:r>
      <w:r>
        <w:t xml:space="preserve"> zapytał, czy w ZS w Lubrańcu-Marysinie funkcjonuje szkoła policealna?</w:t>
      </w:r>
    </w:p>
    <w:p w:rsidR="00016BF6" w:rsidRDefault="00016BF6" w:rsidP="0024634D">
      <w:pPr>
        <w:pStyle w:val="Akapitzlist"/>
        <w:widowControl/>
        <w:suppressAutoHyphens w:val="0"/>
        <w:ind w:left="0"/>
        <w:jc w:val="both"/>
      </w:pPr>
      <w:r w:rsidRPr="00357587">
        <w:rPr>
          <w:b/>
        </w:rPr>
        <w:t>Pan Włodzimierz Majewski Główny Specjalista w Wydziale Edukacji i Spraw Społecznych</w:t>
      </w:r>
      <w:r>
        <w:rPr>
          <w:b/>
        </w:rPr>
        <w:t xml:space="preserve"> </w:t>
      </w:r>
      <w:r w:rsidRPr="00016BF6">
        <w:t xml:space="preserve">powiedział, że szkoła policealna funkcjonowała w zeszłym roku. Obecnie nie było naboru, ale Dyrektor wskazał szkołę, że będzie prowadził do niej nabór. </w:t>
      </w:r>
    </w:p>
    <w:p w:rsidR="00016BF6" w:rsidRDefault="00016BF6" w:rsidP="0024634D">
      <w:pPr>
        <w:pStyle w:val="Akapitzlist"/>
        <w:widowControl/>
        <w:suppressAutoHyphens w:val="0"/>
        <w:ind w:left="0"/>
        <w:jc w:val="both"/>
      </w:pPr>
      <w:r w:rsidRPr="00016BF6">
        <w:rPr>
          <w:b/>
        </w:rPr>
        <w:t xml:space="preserve">Radny Tomasz </w:t>
      </w:r>
      <w:proofErr w:type="spellStart"/>
      <w:r w:rsidRPr="00016BF6">
        <w:rPr>
          <w:b/>
        </w:rPr>
        <w:t>Chymkowski</w:t>
      </w:r>
      <w:proofErr w:type="spellEnd"/>
      <w:r>
        <w:t xml:space="preserve"> powiedział, że w związku ze zmianą reguł prawnych związanych z zatwierdzaniem przez organ prowadzący zadań rzeczowych </w:t>
      </w:r>
      <w:r w:rsidR="00492707">
        <w:t>t</w:t>
      </w:r>
      <w:r>
        <w:t>o według radnego dobrze się stało, iż takie orzeczenie miało miejsce. Nie została zdjęta odpowiedzialność z prowadzenia szkół powiatowych</w:t>
      </w:r>
      <w:r w:rsidR="00E031EB">
        <w:t>,</w:t>
      </w:r>
      <w:r>
        <w:t xml:space="preserve"> ale jest większa odpowiedzialność </w:t>
      </w:r>
      <w:r w:rsidR="00492707">
        <w:t>d</w:t>
      </w:r>
      <w:r>
        <w:t xml:space="preserve">yrektorów szkół za planowanie zadań rzeczowych w kontekście prowadzonych placówek.  </w:t>
      </w:r>
      <w:r w:rsidR="00E031EB">
        <w:t>Dyrektorzy będą podchodzić do planowania z większa ostrożnością.</w:t>
      </w:r>
    </w:p>
    <w:p w:rsidR="00E031EB" w:rsidRDefault="00E031EB" w:rsidP="0024634D">
      <w:pPr>
        <w:pStyle w:val="Akapitzlist"/>
        <w:widowControl/>
        <w:suppressAutoHyphens w:val="0"/>
        <w:ind w:left="0"/>
        <w:jc w:val="both"/>
      </w:pPr>
      <w:r w:rsidRPr="00E031EB">
        <w:rPr>
          <w:b/>
        </w:rPr>
        <w:t>Radny Andrzej Stasiak</w:t>
      </w:r>
      <w:r>
        <w:t xml:space="preserve"> zapytał, czy proponowane nachylenia są konsultowane? </w:t>
      </w:r>
      <w:r w:rsidR="00492707">
        <w:t xml:space="preserve"> W szkołach powiatowych n</w:t>
      </w:r>
      <w:r>
        <w:t xml:space="preserve">ie ma profili matematyczno-fizycznych. Radny zapytał z czego o wynika? Czy powiat nie zamyka szansy na pozyskanie uczniów poprzez bark odpowiednich nachyleń? Radny powiedział, </w:t>
      </w:r>
      <w:r w:rsidR="00492707">
        <w:t>ż</w:t>
      </w:r>
      <w:r>
        <w:t xml:space="preserve">e w ostatnim czasie kilka osób chciało uczęszczać do ZS w Lubrańcu, ale  z powodu braku profilu </w:t>
      </w:r>
      <w:proofErr w:type="spellStart"/>
      <w:r>
        <w:t>matematyczno</w:t>
      </w:r>
      <w:proofErr w:type="spellEnd"/>
      <w:r>
        <w:t xml:space="preserve">  -fizycznym wybrali inne szkoły lub inny profil kształcenia. Radny zapytał, czy jest współpraca między nauczycielami w tym temacie? Radny zapytał o zatrudnienie nauczycieli? Czy nauczyciele pracują w kilku szkołach jednocześnie?</w:t>
      </w:r>
    </w:p>
    <w:p w:rsidR="00E031EB" w:rsidRDefault="00E031EB" w:rsidP="0024634D">
      <w:pPr>
        <w:pStyle w:val="Akapitzlist"/>
        <w:widowControl/>
        <w:suppressAutoHyphens w:val="0"/>
        <w:ind w:left="0"/>
        <w:jc w:val="both"/>
      </w:pPr>
      <w:r w:rsidRPr="00357587">
        <w:rPr>
          <w:b/>
        </w:rPr>
        <w:t>Pan Włodzimierz Majewski Główny Specjalista w Wydziale Edukacji i Spraw Społecznych</w:t>
      </w:r>
      <w:r>
        <w:rPr>
          <w:b/>
        </w:rPr>
        <w:t xml:space="preserve"> </w:t>
      </w:r>
      <w:r w:rsidRPr="00016BF6">
        <w:t>powiedział, że</w:t>
      </w:r>
      <w:r>
        <w:t xml:space="preserve"> jeśli chodzi o nachylenia w szkołach to nie ma ingerencji ze strony organu prowadzącego, ponieważ sama szkoła  wie na co jest przygotowana.   Poprzez tzw. „zasiedzenia” przez wiele lat są realizowane te same nachylenia. Szkoła musi być przygotowana kadrowo do takiego nachylenia. Musiałaby być rozszerzona matematyka i fizyka. Są to w ocenie uczniów najtrudniejsze przedmioty. Pan Majewski nie ma wiedzy na ten temat, czy ni</w:t>
      </w:r>
      <w:r w:rsidR="00492707">
        <w:t>e</w:t>
      </w:r>
      <w:r>
        <w:t xml:space="preserve"> ma wśród młodzieży zainteresowania takimi przedmiotami. Może są, ale gdyby były na tyle duże, żeby moż</w:t>
      </w:r>
      <w:r w:rsidR="000F555C">
        <w:t xml:space="preserve">na utworzyć oddział to z pewnością dyrektor zabiegałby o utworzenie takiego profilu. W </w:t>
      </w:r>
      <w:r w:rsidR="00492707">
        <w:t xml:space="preserve">LO w </w:t>
      </w:r>
      <w:r w:rsidR="000F555C">
        <w:t xml:space="preserve">Kowalu matematyka i fizyka rozszerzona </w:t>
      </w:r>
      <w:r w:rsidR="003C2679">
        <w:t xml:space="preserve">istnieje w tym </w:t>
      </w:r>
      <w:r w:rsidR="003C2679">
        <w:lastRenderedPageBreak/>
        <w:t>małym oddziale. 4-5 osób jest zainteresowanych zdawaniem matematyki, czy fizyki na poziomie rozszerzonym. Do zadań powiatu nie należy ingerowa</w:t>
      </w:r>
      <w:r w:rsidR="00492707">
        <w:t>nie</w:t>
      </w:r>
      <w:r w:rsidR="003C2679">
        <w:t xml:space="preserve">  w tworzenie profili. Pan Majewski powiedział, że zwróci się z prośba do dyrektorów, aby podczas ogłaszania oferty edukacyjnej wzięli pod uwagę możliwość zmiany profilu jeśli byłoby zainteresowanie. W kilku przypadkach tak jest, że nauczyciel uzupełnia swój etat w innej szkole prowadzonej przez powiat włocławski. Zarobki nauczycieli w kontekście zarobku jednorazowego zasugerowano dyrektorom pewne rozwiązania chociażby takie jak uzupełnienie etatu chociaż to nie spotkało się szerokim odzewem. </w:t>
      </w:r>
    </w:p>
    <w:p w:rsidR="002E5188" w:rsidRDefault="00ED155C" w:rsidP="0024634D">
      <w:pPr>
        <w:pStyle w:val="Akapitzlist"/>
        <w:widowControl/>
        <w:suppressAutoHyphens w:val="0"/>
        <w:ind w:left="0"/>
        <w:jc w:val="both"/>
      </w:pPr>
      <w:r w:rsidRPr="00ED155C">
        <w:rPr>
          <w:b/>
        </w:rPr>
        <w:t>Radny Wojciech Rudziński</w:t>
      </w:r>
      <w:r>
        <w:t xml:space="preserve"> powiedział, że w wyniku reform matematyka stała trudna. Uczeń przeciętny boi się matematyki. Większość dobrych uczniów wybiera szkoły włocławskie. Jeśli szkoła chce otworzyć nowy zawód to opinie w tej sprawie musi wyrazić Powiatowa Rada Zatrudnienia i Wojewódzka Rada Zatrudnienia. </w:t>
      </w:r>
      <w:r w:rsidR="00F402D1">
        <w:t xml:space="preserve">Organ prowadzący musi posiadać taką opinię, ale nie jest ona wiążąca. </w:t>
      </w:r>
    </w:p>
    <w:p w:rsidR="00F402D1" w:rsidRDefault="00F402D1" w:rsidP="0024634D">
      <w:pPr>
        <w:pStyle w:val="Akapitzlist"/>
        <w:widowControl/>
        <w:suppressAutoHyphens w:val="0"/>
        <w:ind w:left="0"/>
        <w:jc w:val="both"/>
        <w:rPr>
          <w:rFonts w:eastAsia="Times New Roman"/>
        </w:rPr>
      </w:pPr>
      <w:r w:rsidRPr="00F402D1">
        <w:rPr>
          <w:b/>
        </w:rPr>
        <w:t>Przewodniczący Komisji</w:t>
      </w:r>
      <w:r>
        <w:t xml:space="preserve"> powiedział, że organ prowadzący nie powinien się uchylać pomimo zdjęcia takiego obowiązku. To nie musi być informacja zarządu, ale informacja dyrektorów szkół. Biorąc pod uwagę dobro tych szkół jeśli taka informacja zostanie przekazana na posiedzenie Komisji Edukacji, Kultury i Sportu o nic się nie stanie. Wydział potrzebuje takie informacje do planowania działań związanych z prowadzeniem szkół tak i komisja edukacja byłaby żywotnie zainteresowana, aby kontynuować ten punkt w latach poprzednich mimo, że nie ma takiego obowiązku. </w:t>
      </w:r>
    </w:p>
    <w:p w:rsidR="002E5188" w:rsidRDefault="008D32EC" w:rsidP="0024634D">
      <w:pPr>
        <w:pStyle w:val="Akapitzlist"/>
        <w:widowControl/>
        <w:suppressAutoHyphens w:val="0"/>
        <w:ind w:left="0"/>
        <w:jc w:val="both"/>
      </w:pPr>
      <w:r w:rsidRPr="00357587">
        <w:rPr>
          <w:b/>
        </w:rPr>
        <w:t>Pan Włodzimierz Majewski Główny Specjalista w Wydziale Edukacji i Spraw Społecznych</w:t>
      </w:r>
      <w:r>
        <w:rPr>
          <w:b/>
        </w:rPr>
        <w:t xml:space="preserve"> </w:t>
      </w:r>
      <w:r w:rsidRPr="00016BF6">
        <w:t>powiedział, że</w:t>
      </w:r>
      <w:r>
        <w:t xml:space="preserve"> co najmniej dwukrotnie będzie możliwość przyjrzenia się temu zjawisku. W momencie zatwierdzenia organizacji po 30 kwietnia można przeanalizować jakie zaproponowano oddziały. Każdy dyrektor w arkuszu kalkulacyjnym musi zaplanować oddziały klas pierwszych. Drugi termin to miesiąc październik w chwili planowania budżetu. To nie będzie wynikało z dokumentu „Zadania rzeczowe szkoły (…) tylko będzie wynikało z informacji przedstawionej przez dyrektorów szkoły. </w:t>
      </w:r>
    </w:p>
    <w:p w:rsidR="008D32EC" w:rsidRDefault="008D32EC" w:rsidP="008D32EC">
      <w:pPr>
        <w:jc w:val="both"/>
      </w:pPr>
      <w:r>
        <w:t>Przewodniczący Komisji zapytał członków Komisji, czy mają pytania?</w:t>
      </w:r>
    </w:p>
    <w:p w:rsidR="008D32EC" w:rsidRPr="008D32EC" w:rsidRDefault="008D32EC" w:rsidP="008D32EC">
      <w:pPr>
        <w:pStyle w:val="Akapitzlist"/>
        <w:widowControl/>
        <w:suppressAutoHyphens w:val="0"/>
        <w:ind w:left="0"/>
        <w:jc w:val="both"/>
        <w:rPr>
          <w:color w:val="auto"/>
        </w:rPr>
      </w:pPr>
      <w:r w:rsidRPr="00CB6BDB">
        <w:t xml:space="preserve">Wobec braku pytań Przewodniczący Komisji stwierdził, </w:t>
      </w:r>
      <w:r>
        <w:t>ż</w:t>
      </w:r>
      <w:r w:rsidRPr="00CB6BDB">
        <w:t>e komisja przyjęła do wiadomości</w:t>
      </w:r>
      <w:r>
        <w:t xml:space="preserve"> </w:t>
      </w:r>
      <w:r w:rsidRPr="008D32EC">
        <w:rPr>
          <w:color w:val="auto"/>
        </w:rPr>
        <w:t>planu zadań rzeczowych na rok szkolny 2016/2017.</w:t>
      </w:r>
    </w:p>
    <w:p w:rsidR="008D32EC" w:rsidRDefault="008D32EC" w:rsidP="008D32EC">
      <w:pPr>
        <w:pStyle w:val="Akapitzlist"/>
        <w:widowControl/>
        <w:suppressAutoHyphens w:val="0"/>
        <w:ind w:left="0"/>
        <w:jc w:val="both"/>
      </w:pPr>
      <w:r w:rsidRPr="008D32EC">
        <w:rPr>
          <w:color w:val="auto"/>
        </w:rPr>
        <w:t>P</w:t>
      </w:r>
      <w:r>
        <w:rPr>
          <w:color w:val="auto"/>
        </w:rPr>
        <w:t>lan</w:t>
      </w:r>
      <w:r w:rsidRPr="008D32EC">
        <w:rPr>
          <w:color w:val="auto"/>
        </w:rPr>
        <w:t xml:space="preserve"> zadań rzeczowych na rok szkolny 2016/2017</w:t>
      </w:r>
      <w:r>
        <w:rPr>
          <w:b/>
          <w:color w:val="auto"/>
        </w:rPr>
        <w:t xml:space="preserve"> </w:t>
      </w:r>
      <w:r w:rsidRPr="002E5188">
        <w:rPr>
          <w:color w:val="auto"/>
        </w:rPr>
        <w:t>stanowi załącznik n</w:t>
      </w:r>
      <w:r>
        <w:rPr>
          <w:color w:val="auto"/>
        </w:rPr>
        <w:t xml:space="preserve">r </w:t>
      </w:r>
      <w:r w:rsidR="00492707">
        <w:rPr>
          <w:color w:val="auto"/>
        </w:rPr>
        <w:t>6</w:t>
      </w:r>
      <w:r w:rsidRPr="002E5188">
        <w:rPr>
          <w:color w:val="auto"/>
        </w:rPr>
        <w:t xml:space="preserve"> do niniejszego protokołu.</w:t>
      </w:r>
    </w:p>
    <w:p w:rsidR="008D32EC" w:rsidRDefault="008D32EC" w:rsidP="0024634D">
      <w:pPr>
        <w:pStyle w:val="Akapitzlist"/>
        <w:widowControl/>
        <w:suppressAutoHyphens w:val="0"/>
        <w:ind w:left="0"/>
        <w:jc w:val="both"/>
        <w:rPr>
          <w:b/>
        </w:rPr>
      </w:pPr>
    </w:p>
    <w:p w:rsidR="00126247" w:rsidRPr="00410AB1" w:rsidRDefault="00126247" w:rsidP="00126247">
      <w:pPr>
        <w:pStyle w:val="Akapitzlist"/>
        <w:widowControl/>
        <w:numPr>
          <w:ilvl w:val="0"/>
          <w:numId w:val="1"/>
        </w:numPr>
        <w:suppressAutoHyphens w:val="0"/>
        <w:jc w:val="both"/>
        <w:rPr>
          <w:b/>
        </w:rPr>
      </w:pPr>
      <w:r w:rsidRPr="00410AB1">
        <w:rPr>
          <w:b/>
        </w:rPr>
        <w:t xml:space="preserve">Przyjęcie planu pracy komisji. </w:t>
      </w:r>
    </w:p>
    <w:p w:rsidR="00257D45" w:rsidRDefault="00257D45" w:rsidP="00257D45">
      <w:pPr>
        <w:widowControl/>
        <w:suppressAutoHyphens w:val="0"/>
        <w:ind w:left="360"/>
        <w:jc w:val="both"/>
        <w:rPr>
          <w:b/>
        </w:rPr>
      </w:pPr>
    </w:p>
    <w:p w:rsidR="008D32EC" w:rsidRDefault="00257D45" w:rsidP="008D32EC">
      <w:pPr>
        <w:snapToGrid w:val="0"/>
        <w:ind w:right="-10"/>
        <w:jc w:val="both"/>
      </w:pPr>
      <w:r w:rsidRPr="00A41642">
        <w:rPr>
          <w:b/>
        </w:rPr>
        <w:t>Przewodniczący Komisji</w:t>
      </w:r>
      <w:r w:rsidRPr="00F664C4">
        <w:t xml:space="preserve"> poinformował członków Komisji, że </w:t>
      </w:r>
      <w:r>
        <w:t xml:space="preserve">wraz z zawiadomieniem </w:t>
      </w:r>
      <w:r>
        <w:br/>
        <w:t xml:space="preserve">o posiedzeniu Komisji </w:t>
      </w:r>
      <w:r w:rsidR="008D32EC" w:rsidRPr="00E20FE7">
        <w:t xml:space="preserve">otrzymali projekt uchwały w sprawie planu pracy Komisji </w:t>
      </w:r>
      <w:r w:rsidR="008D32EC">
        <w:t>Edukacji, Kultury i Sportu</w:t>
      </w:r>
      <w:r w:rsidR="008D32EC" w:rsidRPr="00E20FE7">
        <w:t xml:space="preserve">  na 2016 rok wraz z załącznikiem</w:t>
      </w:r>
      <w:r w:rsidR="008D32EC">
        <w:t xml:space="preserve">. W IV kwartale wśród zaplanowanych tematów jest temat pn.: </w:t>
      </w:r>
      <w:r w:rsidR="008D32EC" w:rsidRPr="00C3618B">
        <w:t>Analiza planu zadań rzeczowych na rok szkolny 201</w:t>
      </w:r>
      <w:r w:rsidR="008D32EC">
        <w:t>7</w:t>
      </w:r>
      <w:r w:rsidR="008D32EC" w:rsidRPr="00C3618B">
        <w:t>/201</w:t>
      </w:r>
      <w:r w:rsidR="008D32EC">
        <w:t>8</w:t>
      </w:r>
      <w:r w:rsidR="008D32EC" w:rsidRPr="00C3618B">
        <w:t>.</w:t>
      </w:r>
      <w:r w:rsidR="008D32EC">
        <w:t xml:space="preserve"> Kwartał ma 3 miesiące w związku  tym może ta informacja być zrealizowana już na początku IV kwartału a nie w miesiącu grudniu jak teraz. Taka typu informacja nikomu nie zaszkodzi jeśli się pojawi na posiedzeniu Komisji Edukacji, Kultury i Sportu. </w:t>
      </w:r>
    </w:p>
    <w:p w:rsidR="00F45971" w:rsidRPr="00C3618B" w:rsidRDefault="00F45971" w:rsidP="008D32EC">
      <w:pPr>
        <w:snapToGrid w:val="0"/>
        <w:ind w:right="-10"/>
        <w:jc w:val="both"/>
      </w:pPr>
      <w:r w:rsidRPr="00357587">
        <w:rPr>
          <w:b/>
        </w:rPr>
        <w:t>Pan Włodzimierz Majewski Główny Specjalista w Wydziale Edukacji i Spraw Społecznych</w:t>
      </w:r>
      <w:r>
        <w:rPr>
          <w:b/>
        </w:rPr>
        <w:t xml:space="preserve"> </w:t>
      </w:r>
      <w:r w:rsidRPr="00016BF6">
        <w:t>powiedział, że</w:t>
      </w:r>
      <w:r>
        <w:t xml:space="preserve"> informacja była przedłożona w grudniu, ponieważ do dnia 30 listopada dyrektorzy przedkładali informacje o zadaniach rzeczowych. </w:t>
      </w:r>
    </w:p>
    <w:p w:rsidR="00F45971" w:rsidRDefault="008D32EC" w:rsidP="00F45971">
      <w:pPr>
        <w:pStyle w:val="Tekstpodstawowy"/>
        <w:spacing w:after="0"/>
        <w:ind w:right="-11"/>
        <w:jc w:val="both"/>
      </w:pPr>
      <w:r>
        <w:t xml:space="preserve"> </w:t>
      </w:r>
      <w:r w:rsidR="00F45971" w:rsidRPr="00A41642">
        <w:rPr>
          <w:b/>
        </w:rPr>
        <w:t>Przewodniczący Komisji</w:t>
      </w:r>
      <w:r w:rsidR="00F45971" w:rsidRPr="00F664C4">
        <w:t xml:space="preserve"> poinformował członków Komisji, że</w:t>
      </w:r>
      <w:r w:rsidR="00F45971">
        <w:t xml:space="preserve"> w tym roku w planie pracy zaproponowana jest wizja dwóch szkół powiatowych. Na III kwartał zaplanowano 2 tematy pod nazwą:</w:t>
      </w:r>
    </w:p>
    <w:p w:rsidR="00F45971" w:rsidRDefault="00492707" w:rsidP="00F45971">
      <w:pPr>
        <w:pStyle w:val="Tekstpodstawowy"/>
        <w:numPr>
          <w:ilvl w:val="0"/>
          <w:numId w:val="48"/>
        </w:numPr>
        <w:spacing w:after="0"/>
        <w:ind w:right="-11"/>
        <w:jc w:val="both"/>
      </w:pPr>
      <w:r>
        <w:t>Kontrola</w:t>
      </w:r>
      <w:r w:rsidR="00F45971">
        <w:t xml:space="preserve"> </w:t>
      </w:r>
      <w:r w:rsidR="00F45971" w:rsidRPr="00903DE3">
        <w:t>Zespołu Szkół w Lubrańcu poprzedzon</w:t>
      </w:r>
      <w:r w:rsidR="00F45971">
        <w:t>ą</w:t>
      </w:r>
      <w:r w:rsidR="00F45971" w:rsidRPr="00903DE3">
        <w:t xml:space="preserve"> informacją dyrektora z działalności jednostki, w tym realizacji zadań rzeczowych i finansowych. </w:t>
      </w:r>
    </w:p>
    <w:p w:rsidR="00F45971" w:rsidRDefault="00492707" w:rsidP="00F45971">
      <w:pPr>
        <w:pStyle w:val="Tekstpodstawowy"/>
        <w:numPr>
          <w:ilvl w:val="0"/>
          <w:numId w:val="48"/>
        </w:numPr>
        <w:spacing w:after="0"/>
        <w:ind w:right="-11"/>
        <w:jc w:val="both"/>
      </w:pPr>
      <w:r>
        <w:lastRenderedPageBreak/>
        <w:t>Kontrola</w:t>
      </w:r>
      <w:r w:rsidR="00F45971" w:rsidRPr="00903DE3">
        <w:t xml:space="preserve"> Zespołu Szkół w Lubrańcu</w:t>
      </w:r>
      <w:r w:rsidR="00F45971">
        <w:t xml:space="preserve"> – Marysinie </w:t>
      </w:r>
      <w:r w:rsidR="00F45971" w:rsidRPr="00903DE3">
        <w:t xml:space="preserve"> poprzedzon</w:t>
      </w:r>
      <w:r w:rsidR="00F45971">
        <w:t>ą</w:t>
      </w:r>
      <w:r w:rsidR="00F45971" w:rsidRPr="00903DE3">
        <w:t xml:space="preserve"> informacją dyrektora z działalności jednostki, w tym realizacji zadań rzeczowych i finansowych. </w:t>
      </w:r>
    </w:p>
    <w:p w:rsidR="00492707" w:rsidRDefault="00492707" w:rsidP="00492707">
      <w:pPr>
        <w:pStyle w:val="Tekstpodstawowy"/>
        <w:spacing w:after="0"/>
        <w:ind w:right="-11"/>
        <w:jc w:val="both"/>
      </w:pPr>
      <w:r w:rsidRPr="00492707">
        <w:rPr>
          <w:b/>
        </w:rPr>
        <w:t>Radny Wojciech Rudziński</w:t>
      </w:r>
      <w:r>
        <w:t xml:space="preserve"> zaproponował, aby słowo „kontrola” zastąpić zwrotem „Zapoznanie się z działalnością”. </w:t>
      </w:r>
    </w:p>
    <w:p w:rsidR="00C85588" w:rsidRDefault="00C85588" w:rsidP="00492707">
      <w:pPr>
        <w:pStyle w:val="Tekstpodstawowy"/>
        <w:spacing w:after="0"/>
        <w:ind w:right="-11"/>
        <w:jc w:val="both"/>
      </w:pPr>
    </w:p>
    <w:p w:rsidR="00C85588" w:rsidRDefault="00CE412C" w:rsidP="00492707">
      <w:pPr>
        <w:pStyle w:val="Tekstpodstawowy"/>
        <w:spacing w:after="0"/>
        <w:ind w:right="-11"/>
        <w:jc w:val="both"/>
      </w:pPr>
      <w:r>
        <w:t>Przewodniczący</w:t>
      </w:r>
      <w:r w:rsidR="00C85588">
        <w:t xml:space="preserve"> </w:t>
      </w:r>
      <w:r>
        <w:t>Komisji</w:t>
      </w:r>
      <w:r w:rsidR="00C85588">
        <w:t xml:space="preserve"> </w:t>
      </w:r>
      <w:r>
        <w:t>zapytał</w:t>
      </w:r>
      <w:r w:rsidR="00C85588">
        <w:t xml:space="preserve"> członków </w:t>
      </w:r>
      <w:r>
        <w:t>Komisji</w:t>
      </w:r>
      <w:r w:rsidR="00C85588">
        <w:t xml:space="preserve">, kto </w:t>
      </w:r>
      <w:r>
        <w:t>jest</w:t>
      </w:r>
      <w:r w:rsidR="00C85588">
        <w:t xml:space="preserve"> za tym, aby tematy dotyczące wizji szkół brzmiały w następujący sposób:</w:t>
      </w:r>
    </w:p>
    <w:p w:rsidR="00C85588" w:rsidRDefault="00492707" w:rsidP="00C85588">
      <w:pPr>
        <w:pStyle w:val="Tekstpodstawowy"/>
        <w:numPr>
          <w:ilvl w:val="0"/>
          <w:numId w:val="50"/>
        </w:numPr>
        <w:spacing w:after="0"/>
        <w:ind w:right="-11"/>
        <w:jc w:val="both"/>
      </w:pPr>
      <w:r>
        <w:t xml:space="preserve">Zapoznanie się z działalnością </w:t>
      </w:r>
      <w:r w:rsidRPr="00903DE3">
        <w:t>Zespołu Szkół w Lubrańcu poprzedzon</w:t>
      </w:r>
      <w:r>
        <w:t>ą</w:t>
      </w:r>
      <w:r w:rsidRPr="00903DE3">
        <w:t xml:space="preserve"> informacją dyrektora z działalności jednostki, w tym realizacji </w:t>
      </w:r>
      <w:r w:rsidR="00C85588">
        <w:t>zadań rzeczowych i finansowych.</w:t>
      </w:r>
    </w:p>
    <w:p w:rsidR="00C85588" w:rsidRDefault="00492707" w:rsidP="00C85588">
      <w:pPr>
        <w:pStyle w:val="Tekstpodstawowy"/>
        <w:numPr>
          <w:ilvl w:val="0"/>
          <w:numId w:val="50"/>
        </w:numPr>
        <w:spacing w:after="0"/>
        <w:ind w:right="-11"/>
        <w:jc w:val="both"/>
      </w:pPr>
      <w:r>
        <w:t>Zapoznanie się z działalnością</w:t>
      </w:r>
      <w:r w:rsidRPr="00903DE3">
        <w:t xml:space="preserve"> Zespołu Szkół w Lubrańcu</w:t>
      </w:r>
      <w:r>
        <w:t xml:space="preserve"> – Marysinie </w:t>
      </w:r>
      <w:r w:rsidRPr="00903DE3">
        <w:t xml:space="preserve"> poprzedzon</w:t>
      </w:r>
      <w:r>
        <w:t>ą</w:t>
      </w:r>
      <w:r w:rsidRPr="00903DE3">
        <w:t xml:space="preserve"> informacją dyrektora z działalności jednostki, w tym realizacji zadań rzeczowych i finansowych.</w:t>
      </w:r>
      <w:r w:rsidR="00C85588" w:rsidRPr="00C85588">
        <w:t xml:space="preserve"> </w:t>
      </w:r>
      <w:r w:rsidR="00C85588">
        <w:t>i przeprowadził procedurę głosowania.</w:t>
      </w:r>
    </w:p>
    <w:p w:rsidR="00C85588" w:rsidRDefault="00C85588" w:rsidP="00C85588">
      <w:pPr>
        <w:pStyle w:val="Tekstpodstawowy"/>
        <w:spacing w:after="0"/>
        <w:ind w:right="-11"/>
        <w:jc w:val="both"/>
      </w:pPr>
      <w:r>
        <w:t>Wyniki głosowania:</w:t>
      </w:r>
    </w:p>
    <w:p w:rsidR="00C85588" w:rsidRDefault="00C85588" w:rsidP="00C85588">
      <w:pPr>
        <w:pStyle w:val="Tekstpodstawowy"/>
        <w:spacing w:after="0"/>
        <w:ind w:right="-11"/>
        <w:jc w:val="both"/>
      </w:pPr>
      <w:r>
        <w:t>Za-4</w:t>
      </w:r>
    </w:p>
    <w:p w:rsidR="00C85588" w:rsidRDefault="00C85588" w:rsidP="00C85588">
      <w:pPr>
        <w:pStyle w:val="Tekstpodstawowy"/>
        <w:spacing w:after="0"/>
        <w:ind w:right="-11"/>
        <w:jc w:val="both"/>
      </w:pPr>
      <w:r>
        <w:t>Przeciw-0</w:t>
      </w:r>
    </w:p>
    <w:p w:rsidR="00492707" w:rsidRDefault="00C85588" w:rsidP="00C85588">
      <w:pPr>
        <w:pStyle w:val="Tekstpodstawowy"/>
        <w:spacing w:after="0"/>
        <w:ind w:right="-11"/>
        <w:jc w:val="both"/>
      </w:pPr>
      <w:r>
        <w:t>Wstrzymało się-0</w:t>
      </w:r>
    </w:p>
    <w:p w:rsidR="00F45971" w:rsidRDefault="00F45971" w:rsidP="00F45971">
      <w:pPr>
        <w:pStyle w:val="Tekstpodstawowy"/>
        <w:spacing w:after="0"/>
        <w:ind w:right="-11"/>
        <w:jc w:val="both"/>
      </w:pPr>
      <w:r w:rsidRPr="00F45971">
        <w:rPr>
          <w:b/>
        </w:rPr>
        <w:t>Radny Wojciech Rudziński</w:t>
      </w:r>
      <w:r>
        <w:t xml:space="preserve"> zaproponował 2 tematy:</w:t>
      </w:r>
    </w:p>
    <w:p w:rsidR="00F45971" w:rsidRDefault="00F45971" w:rsidP="00F45971">
      <w:pPr>
        <w:pStyle w:val="Tekstpodstawowy"/>
        <w:numPr>
          <w:ilvl w:val="0"/>
          <w:numId w:val="49"/>
        </w:numPr>
        <w:spacing w:after="0"/>
        <w:ind w:right="-11"/>
        <w:jc w:val="both"/>
      </w:pPr>
      <w:r w:rsidRPr="000B34D0">
        <w:t>Wyjazdowe posiedzenie Komisji w Domu Dziecka w Lubieniu Kujawskim  połączone  z oceną warunków i sposobu  jej funkcjonowania</w:t>
      </w:r>
      <w:r>
        <w:t xml:space="preserve"> na II kwartał</w:t>
      </w:r>
      <w:r w:rsidRPr="000B34D0">
        <w:t>.</w:t>
      </w:r>
    </w:p>
    <w:p w:rsidR="00F45971" w:rsidRDefault="00F45971" w:rsidP="00F45971">
      <w:pPr>
        <w:pStyle w:val="Tekstpodstawowy"/>
        <w:numPr>
          <w:ilvl w:val="0"/>
          <w:numId w:val="49"/>
        </w:numPr>
        <w:spacing w:after="0"/>
        <w:ind w:right="-11"/>
        <w:jc w:val="both"/>
      </w:pPr>
      <w:r>
        <w:t>Wyjazdowe posiedzenie Komisji w Wielofunkcyjnej Placówce Opiekuńczo-Wychowawczej w Brzeziu połączone  z oceną warunków i sposobu  jej funkcjonowania na III kwartał.</w:t>
      </w:r>
    </w:p>
    <w:p w:rsidR="00F45971" w:rsidRDefault="00F45971" w:rsidP="00F45971">
      <w:pPr>
        <w:pStyle w:val="Tekstpodstawowy"/>
        <w:spacing w:after="0"/>
        <w:ind w:right="-11"/>
        <w:jc w:val="both"/>
      </w:pPr>
      <w:r w:rsidRPr="00F45971">
        <w:rPr>
          <w:b/>
        </w:rPr>
        <w:t>Starosta Włocławski</w:t>
      </w:r>
      <w:r>
        <w:t xml:space="preserve"> powiedział, że w przyszłorocznym budżecie zostaną zaplanowane środki na opracowanie dokumentacji na budowę domków dla dzieci z Domu Dziecka w Lubieniu Kujawskim. </w:t>
      </w:r>
      <w:r w:rsidR="00B069BB">
        <w:t xml:space="preserve">Są dwie możliwości budowy domków na wydzielonej działce lub prowadzić w tej sprawie rozmowy z burmistrzem. </w:t>
      </w:r>
      <w:r w:rsidR="00C62CA0">
        <w:t xml:space="preserve">Komisja pod dokonaniu wizji również może w tej sprawie się wypowiedzieć. </w:t>
      </w:r>
    </w:p>
    <w:p w:rsidR="00C62CA0" w:rsidRDefault="00C62CA0" w:rsidP="00F45971">
      <w:pPr>
        <w:pStyle w:val="Tekstpodstawowy"/>
        <w:spacing w:after="0"/>
        <w:ind w:right="-11"/>
        <w:jc w:val="both"/>
      </w:pPr>
      <w:r>
        <w:t xml:space="preserve">Przewodniczący Komisji zapytał, kto jest z poszerzeniem II kwartału planu pracy komisji o punkt </w:t>
      </w:r>
      <w:r w:rsidRPr="000B34D0">
        <w:t>Wyjazdowe posiedzenie Komisji w Domu Dziecka w Lubieniu Kujawskim  połączone  z oceną warunków i sposobu  jej funkcjonowania</w:t>
      </w:r>
      <w:r>
        <w:t xml:space="preserve"> i przeprowadził procedurę głosowania.</w:t>
      </w:r>
    </w:p>
    <w:p w:rsidR="00C62CA0" w:rsidRDefault="00C62CA0" w:rsidP="00F45971">
      <w:pPr>
        <w:pStyle w:val="Tekstpodstawowy"/>
        <w:spacing w:after="0"/>
        <w:ind w:right="-11"/>
        <w:jc w:val="both"/>
      </w:pPr>
      <w:r>
        <w:t>Wyniki głosowania:</w:t>
      </w:r>
    </w:p>
    <w:p w:rsidR="00C62CA0" w:rsidRDefault="00C62CA0" w:rsidP="00F45971">
      <w:pPr>
        <w:pStyle w:val="Tekstpodstawowy"/>
        <w:spacing w:after="0"/>
        <w:ind w:right="-11"/>
        <w:jc w:val="both"/>
      </w:pPr>
      <w:r>
        <w:t>Za-4</w:t>
      </w:r>
    </w:p>
    <w:p w:rsidR="00C62CA0" w:rsidRDefault="00C62CA0" w:rsidP="00F45971">
      <w:pPr>
        <w:pStyle w:val="Tekstpodstawowy"/>
        <w:spacing w:after="0"/>
        <w:ind w:right="-11"/>
        <w:jc w:val="both"/>
      </w:pPr>
      <w:r>
        <w:t>Przeciw-0</w:t>
      </w:r>
    </w:p>
    <w:p w:rsidR="00C62CA0" w:rsidRDefault="00C62CA0" w:rsidP="00F45971">
      <w:pPr>
        <w:pStyle w:val="Tekstpodstawowy"/>
        <w:spacing w:after="0"/>
        <w:ind w:right="-11"/>
        <w:jc w:val="both"/>
      </w:pPr>
      <w:r>
        <w:t>Wstrzymało się0</w:t>
      </w:r>
    </w:p>
    <w:p w:rsidR="00C62CA0" w:rsidRDefault="00C62CA0" w:rsidP="00C62CA0">
      <w:pPr>
        <w:pStyle w:val="Tekstpodstawowy"/>
        <w:spacing w:after="0"/>
        <w:ind w:right="-11"/>
        <w:jc w:val="both"/>
      </w:pPr>
      <w:r>
        <w:t>Przewodniczący Komisji zapytał, kto jest z poszerzeniem III kwartału planu pracy komisji o punkt Wyjazdowe posiedzenie Komisji w Wielofunkcyjnej Placówce Opiekuńczo-Wychowawczej w Brzeziu połączone  z oceną warunków i sposobu  jej funkcjonowania i przeprowadził procedurę głosowania.</w:t>
      </w:r>
    </w:p>
    <w:p w:rsidR="00C62CA0" w:rsidRDefault="00C62CA0" w:rsidP="00C62CA0">
      <w:pPr>
        <w:pStyle w:val="Tekstpodstawowy"/>
        <w:spacing w:after="0"/>
        <w:ind w:right="-11"/>
        <w:jc w:val="both"/>
      </w:pPr>
      <w:r>
        <w:t>Wyniki głosowania:</w:t>
      </w:r>
    </w:p>
    <w:p w:rsidR="00C62CA0" w:rsidRDefault="00C62CA0" w:rsidP="00C62CA0">
      <w:pPr>
        <w:pStyle w:val="Tekstpodstawowy"/>
        <w:spacing w:after="0"/>
        <w:ind w:right="-11"/>
        <w:jc w:val="both"/>
      </w:pPr>
      <w:r>
        <w:t>Za-4</w:t>
      </w:r>
    </w:p>
    <w:p w:rsidR="00C62CA0" w:rsidRDefault="00C62CA0" w:rsidP="00C62CA0">
      <w:pPr>
        <w:pStyle w:val="Tekstpodstawowy"/>
        <w:spacing w:after="0"/>
        <w:ind w:right="-11"/>
        <w:jc w:val="both"/>
      </w:pPr>
      <w:r>
        <w:t>Przeciw-0</w:t>
      </w:r>
    </w:p>
    <w:p w:rsidR="00C62CA0" w:rsidRDefault="00C62CA0" w:rsidP="00C62CA0">
      <w:pPr>
        <w:pStyle w:val="Tekstpodstawowy"/>
        <w:spacing w:after="0"/>
        <w:ind w:right="-11"/>
        <w:jc w:val="both"/>
      </w:pPr>
      <w:r>
        <w:t>Wstrzymało się0</w:t>
      </w:r>
    </w:p>
    <w:p w:rsidR="005B1AB0" w:rsidRDefault="00C62CA0" w:rsidP="005B1AB0">
      <w:pPr>
        <w:pStyle w:val="Tekstpodstawowy"/>
        <w:spacing w:after="0"/>
        <w:ind w:right="-11"/>
        <w:jc w:val="both"/>
      </w:pPr>
      <w:r>
        <w:t xml:space="preserve">Przewodniczący Komisji zapytał członków Komisji, kto jest za przyjęciem poszerzonego planu pracy Komisji Edukacji, Kultury i Sportu na rok 2016 </w:t>
      </w:r>
      <w:r w:rsidR="005B1AB0">
        <w:t xml:space="preserve">po w/w przegłosowanych </w:t>
      </w:r>
      <w:r w:rsidR="00C85588">
        <w:t>zmianach</w:t>
      </w:r>
      <w:r w:rsidR="005B1AB0">
        <w:t xml:space="preserve"> </w:t>
      </w:r>
      <w:r>
        <w:t>wraz z projektem uchwały</w:t>
      </w:r>
      <w:r w:rsidR="005B1AB0">
        <w:t xml:space="preserve"> i przeprowadził procedurę głosowania.</w:t>
      </w:r>
    </w:p>
    <w:p w:rsidR="005B1AB0" w:rsidRDefault="005B1AB0" w:rsidP="005B1AB0">
      <w:pPr>
        <w:pStyle w:val="Tekstpodstawowy"/>
        <w:spacing w:after="0"/>
        <w:ind w:right="-11"/>
        <w:jc w:val="both"/>
      </w:pPr>
      <w:r>
        <w:t>Wyniki głosowania:</w:t>
      </w:r>
    </w:p>
    <w:p w:rsidR="005B1AB0" w:rsidRDefault="005B1AB0" w:rsidP="005B1AB0">
      <w:pPr>
        <w:pStyle w:val="Tekstpodstawowy"/>
        <w:spacing w:after="0"/>
        <w:ind w:right="-11"/>
        <w:jc w:val="both"/>
      </w:pPr>
      <w:r>
        <w:t>Za-4</w:t>
      </w:r>
    </w:p>
    <w:p w:rsidR="005B1AB0" w:rsidRDefault="005B1AB0" w:rsidP="005B1AB0">
      <w:pPr>
        <w:pStyle w:val="Tekstpodstawowy"/>
        <w:spacing w:after="0"/>
        <w:ind w:right="-11"/>
        <w:jc w:val="both"/>
      </w:pPr>
      <w:r>
        <w:t>Przeciw-0</w:t>
      </w:r>
    </w:p>
    <w:p w:rsidR="005B1AB0" w:rsidRDefault="005B1AB0" w:rsidP="005B1AB0">
      <w:pPr>
        <w:pStyle w:val="Tekstpodstawowy"/>
        <w:spacing w:after="0"/>
        <w:ind w:right="-11"/>
        <w:jc w:val="both"/>
      </w:pPr>
      <w:r>
        <w:t>Wstrzymało się0</w:t>
      </w:r>
    </w:p>
    <w:p w:rsidR="00C62CA0" w:rsidRDefault="00C62CA0" w:rsidP="00C62CA0">
      <w:pPr>
        <w:pStyle w:val="Tekstpodstawowy"/>
        <w:spacing w:after="0"/>
        <w:ind w:right="-11"/>
        <w:jc w:val="both"/>
      </w:pPr>
    </w:p>
    <w:p w:rsidR="005B1AB0" w:rsidRDefault="00AB4D2C" w:rsidP="00C62CA0">
      <w:pPr>
        <w:pStyle w:val="Tekstpodstawowy"/>
        <w:spacing w:after="0"/>
        <w:ind w:right="-11"/>
        <w:jc w:val="both"/>
      </w:pPr>
      <w:r>
        <w:lastRenderedPageBreak/>
        <w:t xml:space="preserve">Na podstawie przeprowadzonego głosowania Przewodniczący Komisji stwierdził, </w:t>
      </w:r>
      <w:r w:rsidR="00C85588">
        <w:t>ż</w:t>
      </w:r>
      <w:r>
        <w:t xml:space="preserve">e </w:t>
      </w:r>
      <w:bookmarkStart w:id="0" w:name="_GoBack"/>
      <w:r>
        <w:t>komisja przyjęła projekt planu prawy wraz z projektem uchwały</w:t>
      </w:r>
      <w:bookmarkEnd w:id="0"/>
      <w:r w:rsidR="00C85588">
        <w:t xml:space="preserve">, który stanowi załącznik nr 7 do niniejszego protokołu. </w:t>
      </w:r>
      <w:r>
        <w:t xml:space="preserve"> </w:t>
      </w:r>
    </w:p>
    <w:p w:rsidR="0045620F" w:rsidRDefault="0045620F" w:rsidP="0045620F">
      <w:pPr>
        <w:pStyle w:val="Akapitzlist"/>
        <w:widowControl/>
        <w:suppressAutoHyphens w:val="0"/>
        <w:ind w:left="360"/>
        <w:jc w:val="both"/>
        <w:rPr>
          <w:b/>
        </w:rPr>
      </w:pPr>
    </w:p>
    <w:p w:rsidR="00954D52" w:rsidRPr="00470E68" w:rsidRDefault="00954D52" w:rsidP="00954D52">
      <w:pPr>
        <w:pStyle w:val="Akapitzlist"/>
        <w:widowControl/>
        <w:numPr>
          <w:ilvl w:val="0"/>
          <w:numId w:val="1"/>
        </w:numPr>
        <w:suppressAutoHyphens w:val="0"/>
        <w:jc w:val="both"/>
        <w:rPr>
          <w:b/>
        </w:rPr>
      </w:pPr>
      <w:r w:rsidRPr="00596F0A">
        <w:rPr>
          <w:b/>
        </w:rPr>
        <w:t>Sprawy różne.</w:t>
      </w:r>
    </w:p>
    <w:p w:rsidR="00CD0B3D" w:rsidRDefault="00954D52" w:rsidP="00954D52">
      <w:pPr>
        <w:widowControl/>
        <w:suppressAutoHyphens w:val="0"/>
        <w:jc w:val="both"/>
      </w:pPr>
      <w:r w:rsidRPr="00596F0A">
        <w:rPr>
          <w:b/>
        </w:rPr>
        <w:t>Przewodnicząc</w:t>
      </w:r>
      <w:r>
        <w:rPr>
          <w:b/>
        </w:rPr>
        <w:t>y</w:t>
      </w:r>
      <w:r w:rsidRPr="00596F0A">
        <w:rPr>
          <w:b/>
        </w:rPr>
        <w:t xml:space="preserve"> Komisji </w:t>
      </w:r>
      <w:r w:rsidRPr="00596F0A">
        <w:t xml:space="preserve">zapytał radnych, czy chcieliby złożyć wnioski, oświadczenia? </w:t>
      </w:r>
    </w:p>
    <w:p w:rsidR="005B1AB0" w:rsidRDefault="005B1AB0" w:rsidP="00954D52">
      <w:pPr>
        <w:widowControl/>
        <w:suppressAutoHyphens w:val="0"/>
        <w:jc w:val="both"/>
      </w:pPr>
      <w:r w:rsidRPr="00AB4D2C">
        <w:rPr>
          <w:b/>
        </w:rPr>
        <w:t>Radny Wojciech Rudziński</w:t>
      </w:r>
      <w:r>
        <w:t xml:space="preserve"> złożył na ręce Pana Starosty podziękowanie za realizację projektu pod nazwa </w:t>
      </w:r>
      <w:r w:rsidRPr="00410AB1">
        <w:t>„Kompleksowe wspomaganie rozwoju szkół i przedszkoli w powiecie włocławskim”.</w:t>
      </w:r>
      <w:r>
        <w:t xml:space="preserve"> Obowiązkiem każdego nauczyciela jest się doskonalić </w:t>
      </w:r>
      <w:r w:rsidR="00C85588">
        <w:t xml:space="preserve">a </w:t>
      </w:r>
      <w:r>
        <w:t xml:space="preserve">dzięki temu projektowi szkoły mogły zaoszczędzić na doskonaleniu zawodowym nauczycieli. Biblioteki szkoleń zostały doposażone. </w:t>
      </w:r>
      <w:r w:rsidR="00AB4D2C">
        <w:t xml:space="preserve">Radny poprosił, aby przy tworzeniu nowych kierunkach w szkołach nie tworzyć konkurencji dla innych szkół. </w:t>
      </w:r>
    </w:p>
    <w:p w:rsidR="00AB4D2C" w:rsidRDefault="00AB4D2C" w:rsidP="00954D52">
      <w:pPr>
        <w:widowControl/>
        <w:suppressAutoHyphens w:val="0"/>
        <w:jc w:val="both"/>
      </w:pPr>
      <w:r w:rsidRPr="00AB4D2C">
        <w:rPr>
          <w:b/>
        </w:rPr>
        <w:t>Starosta Włocławski</w:t>
      </w:r>
      <w:r>
        <w:t xml:space="preserve"> powiedział, że w przypadku tego projektu było wątpliwości, ale starosta był w niektórych placówkach i większa liczba nauczycieli zaangażował się w ten projekt. Starosta zwrócił się do Wydziału Edukacji Spraw społecznych żeby zwrócić uwagę na nowe typy szkół, aby nie tworzyły konkurencji dla szkół, które znajdują się blisko siebie.  To musza być mądre, przemyślane decyzje. Starosta </w:t>
      </w:r>
      <w:r w:rsidR="003E1328">
        <w:t>podziękował</w:t>
      </w:r>
      <w:r>
        <w:t xml:space="preserve"> </w:t>
      </w:r>
      <w:r w:rsidR="003E1328">
        <w:t xml:space="preserve">za wsparcie w okresie świątecznym </w:t>
      </w:r>
      <w:r w:rsidR="00C85588">
        <w:t>WPO</w:t>
      </w:r>
      <w:r w:rsidR="003E1328">
        <w:t xml:space="preserve">W w Brzeziu oraz Domu Dziecka w Lubieniu Kujawskim. </w:t>
      </w:r>
    </w:p>
    <w:p w:rsidR="00806797" w:rsidRPr="00AF225B" w:rsidRDefault="00806797" w:rsidP="00C515A2">
      <w:pPr>
        <w:widowControl/>
        <w:suppressAutoHyphens w:val="0"/>
        <w:jc w:val="both"/>
      </w:pPr>
    </w:p>
    <w:p w:rsidR="009D60B9" w:rsidRPr="00D50FDA" w:rsidRDefault="00954D52" w:rsidP="00D50FDA">
      <w:pPr>
        <w:pStyle w:val="Akapitzlist"/>
        <w:widowControl/>
        <w:numPr>
          <w:ilvl w:val="0"/>
          <w:numId w:val="1"/>
        </w:numPr>
        <w:suppressAutoHyphens w:val="0"/>
        <w:jc w:val="both"/>
        <w:rPr>
          <w:b/>
        </w:rPr>
      </w:pPr>
      <w:r w:rsidRPr="004D7402">
        <w:rPr>
          <w:b/>
        </w:rPr>
        <w:t>Zakończenie obrad</w:t>
      </w:r>
    </w:p>
    <w:p w:rsidR="00954D52" w:rsidRPr="00596F0A" w:rsidRDefault="00954D52" w:rsidP="00954D52">
      <w:pPr>
        <w:jc w:val="both"/>
      </w:pPr>
      <w:r w:rsidRPr="00596F0A">
        <w:rPr>
          <w:b/>
        </w:rPr>
        <w:t>Przewodniczący Komisji</w:t>
      </w:r>
      <w:r w:rsidRPr="00596F0A">
        <w:t xml:space="preserve"> w związku ze zrealizowaniem porządku obrad dokonał </w:t>
      </w:r>
      <w:r w:rsidR="00410AB1">
        <w:t>15 grudnia</w:t>
      </w:r>
      <w:r w:rsidR="0025743A">
        <w:t xml:space="preserve"> </w:t>
      </w:r>
      <w:r w:rsidR="009E5EE1">
        <w:t>2015</w:t>
      </w:r>
      <w:r>
        <w:t xml:space="preserve"> </w:t>
      </w:r>
      <w:r w:rsidRPr="00596F0A">
        <w:t xml:space="preserve">roku o godzinie </w:t>
      </w:r>
      <w:r w:rsidR="00BC2E0D">
        <w:t>1</w:t>
      </w:r>
      <w:r w:rsidR="0045620F">
        <w:t>1</w:t>
      </w:r>
      <w:r w:rsidR="00BC2E0D">
        <w:t>:</w:t>
      </w:r>
      <w:r w:rsidR="00410AB1">
        <w:t>3</w:t>
      </w:r>
      <w:r w:rsidR="0025743A">
        <w:t>5</w:t>
      </w:r>
      <w:r w:rsidR="00CD0B3D">
        <w:t xml:space="preserve"> </w:t>
      </w:r>
      <w:r>
        <w:t xml:space="preserve"> </w:t>
      </w:r>
      <w:r w:rsidRPr="00596F0A">
        <w:t>zamknięcia obrad Komisji Edukacji, Kultury</w:t>
      </w:r>
      <w:r>
        <w:t xml:space="preserve"> i Sportu. </w:t>
      </w:r>
      <w:r>
        <w:br/>
      </w:r>
    </w:p>
    <w:p w:rsidR="00954D52" w:rsidRPr="00596F0A" w:rsidRDefault="00954D52" w:rsidP="00954D52">
      <w:pPr>
        <w:jc w:val="both"/>
      </w:pPr>
    </w:p>
    <w:p w:rsidR="00954D52" w:rsidRPr="00596F0A" w:rsidRDefault="00954D52" w:rsidP="00954D52">
      <w:pPr>
        <w:ind w:firstLine="5220"/>
        <w:jc w:val="both"/>
        <w:rPr>
          <w:i/>
        </w:rPr>
      </w:pPr>
    </w:p>
    <w:p w:rsidR="00954D52" w:rsidRPr="00390561" w:rsidRDefault="00954D52" w:rsidP="00954D52">
      <w:pPr>
        <w:ind w:firstLine="5220"/>
        <w:jc w:val="both"/>
        <w:rPr>
          <w:i/>
          <w:sz w:val="20"/>
          <w:szCs w:val="20"/>
        </w:rPr>
      </w:pPr>
      <w:r w:rsidRPr="00390561">
        <w:rPr>
          <w:i/>
          <w:sz w:val="20"/>
          <w:szCs w:val="20"/>
        </w:rPr>
        <w:t xml:space="preserve">    Przewodniczący Komisji </w:t>
      </w:r>
    </w:p>
    <w:p w:rsidR="00954D52" w:rsidRPr="00390561" w:rsidRDefault="00954D52" w:rsidP="00954D52">
      <w:pPr>
        <w:ind w:firstLine="5220"/>
        <w:jc w:val="both"/>
        <w:rPr>
          <w:i/>
          <w:sz w:val="20"/>
          <w:szCs w:val="20"/>
        </w:rPr>
      </w:pPr>
      <w:r w:rsidRPr="00390561">
        <w:rPr>
          <w:i/>
          <w:sz w:val="20"/>
          <w:szCs w:val="20"/>
        </w:rPr>
        <w:t>Edukacji, Kultury i Sportu</w:t>
      </w:r>
    </w:p>
    <w:p w:rsidR="00954D52" w:rsidRPr="00390561" w:rsidRDefault="00954D52" w:rsidP="00954D52">
      <w:pPr>
        <w:ind w:firstLine="5220"/>
        <w:jc w:val="both"/>
        <w:rPr>
          <w:i/>
          <w:sz w:val="20"/>
          <w:szCs w:val="20"/>
        </w:rPr>
      </w:pPr>
    </w:p>
    <w:p w:rsidR="00954D52" w:rsidRPr="00390561" w:rsidRDefault="00954D52" w:rsidP="00954D52">
      <w:pPr>
        <w:ind w:firstLine="5220"/>
        <w:jc w:val="both"/>
        <w:rPr>
          <w:i/>
          <w:sz w:val="20"/>
          <w:szCs w:val="20"/>
        </w:rPr>
      </w:pPr>
      <w:r w:rsidRPr="00390561">
        <w:rPr>
          <w:i/>
          <w:sz w:val="20"/>
          <w:szCs w:val="20"/>
        </w:rPr>
        <w:t xml:space="preserve">           Karol Matusiak</w:t>
      </w:r>
    </w:p>
    <w:p w:rsidR="00954D52" w:rsidRPr="00390561" w:rsidRDefault="00954D52" w:rsidP="00954D52">
      <w:pPr>
        <w:ind w:firstLine="5220"/>
        <w:jc w:val="both"/>
        <w:rPr>
          <w:i/>
          <w:sz w:val="20"/>
          <w:szCs w:val="20"/>
        </w:rPr>
      </w:pPr>
      <w:r w:rsidRPr="00390561">
        <w:rPr>
          <w:i/>
          <w:sz w:val="20"/>
          <w:szCs w:val="20"/>
        </w:rPr>
        <w:t xml:space="preserve">           </w:t>
      </w:r>
    </w:p>
    <w:p w:rsidR="00954D52" w:rsidRDefault="00954D52" w:rsidP="00954D52">
      <w:pPr>
        <w:jc w:val="both"/>
        <w:rPr>
          <w:i/>
          <w:sz w:val="20"/>
          <w:szCs w:val="20"/>
        </w:rPr>
      </w:pPr>
    </w:p>
    <w:p w:rsidR="00954D52" w:rsidRPr="00390561" w:rsidRDefault="00954D52" w:rsidP="00954D52">
      <w:pPr>
        <w:jc w:val="both"/>
        <w:rPr>
          <w:i/>
          <w:sz w:val="20"/>
          <w:szCs w:val="20"/>
        </w:rPr>
      </w:pPr>
      <w:r w:rsidRPr="00390561">
        <w:rPr>
          <w:i/>
          <w:sz w:val="20"/>
          <w:szCs w:val="20"/>
        </w:rPr>
        <w:t>Ze Starostwa Powiatowego protokołowała:</w:t>
      </w:r>
    </w:p>
    <w:p w:rsidR="001E7A74" w:rsidRPr="00390561" w:rsidRDefault="00954D52" w:rsidP="00954D52">
      <w:pPr>
        <w:pStyle w:val="Zawartotabeli"/>
        <w:rPr>
          <w:i/>
          <w:sz w:val="20"/>
          <w:szCs w:val="20"/>
        </w:rPr>
      </w:pPr>
      <w:r w:rsidRPr="00390561">
        <w:rPr>
          <w:i/>
          <w:sz w:val="20"/>
          <w:szCs w:val="20"/>
        </w:rPr>
        <w:t>Marta Szarecka …………………………</w:t>
      </w:r>
    </w:p>
    <w:sectPr w:rsidR="001E7A74" w:rsidRPr="00390561" w:rsidSect="00D74140">
      <w:footerReference w:type="default" r:id="rId9"/>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44" w:rsidRDefault="00F25C44" w:rsidP="00D179C0">
      <w:r>
        <w:separator/>
      </w:r>
    </w:p>
  </w:endnote>
  <w:endnote w:type="continuationSeparator" w:id="0">
    <w:p w:rsidR="00F25C44" w:rsidRDefault="00F25C44"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F45971" w:rsidRDefault="00F45971">
        <w:pPr>
          <w:pStyle w:val="Stopka"/>
          <w:jc w:val="right"/>
        </w:pPr>
        <w:r>
          <w:fldChar w:fldCharType="begin"/>
        </w:r>
        <w:r>
          <w:instrText>PAGE   \* MERGEFORMAT</w:instrText>
        </w:r>
        <w:r>
          <w:fldChar w:fldCharType="separate"/>
        </w:r>
        <w:r w:rsidR="00CE412C">
          <w:rPr>
            <w:noProof/>
          </w:rPr>
          <w:t>9</w:t>
        </w:r>
        <w:r>
          <w:fldChar w:fldCharType="end"/>
        </w:r>
      </w:p>
    </w:sdtContent>
  </w:sdt>
  <w:p w:rsidR="00F45971" w:rsidRDefault="00F459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44" w:rsidRDefault="00F25C44" w:rsidP="00D179C0">
      <w:r>
        <w:separator/>
      </w:r>
    </w:p>
  </w:footnote>
  <w:footnote w:type="continuationSeparator" w:id="0">
    <w:p w:rsidR="00F25C44" w:rsidRDefault="00F25C44"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47A6C"/>
    <w:multiLevelType w:val="hybridMultilevel"/>
    <w:tmpl w:val="A04AD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727839"/>
    <w:multiLevelType w:val="hybridMultilevel"/>
    <w:tmpl w:val="C7F24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32C14"/>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8AA159D"/>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91B10E8"/>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96A4DCF"/>
    <w:multiLevelType w:val="hybridMultilevel"/>
    <w:tmpl w:val="7E4CC2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AC732A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F351D9C"/>
    <w:multiLevelType w:val="hybridMultilevel"/>
    <w:tmpl w:val="24648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E27EA3"/>
    <w:multiLevelType w:val="hybridMultilevel"/>
    <w:tmpl w:val="1186A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873316"/>
    <w:multiLevelType w:val="hybridMultilevel"/>
    <w:tmpl w:val="080C2DDC"/>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1A467DF"/>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231265D"/>
    <w:multiLevelType w:val="hybridMultilevel"/>
    <w:tmpl w:val="7DB64CD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9F603A"/>
    <w:multiLevelType w:val="hybridMultilevel"/>
    <w:tmpl w:val="1186A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02159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53695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7232F68"/>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7801415"/>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2A1D65B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C9D503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D95585F"/>
    <w:multiLevelType w:val="hybridMultilevel"/>
    <w:tmpl w:val="FF0E61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FC758D"/>
    <w:multiLevelType w:val="hybridMultilevel"/>
    <w:tmpl w:val="E36656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65C79"/>
    <w:multiLevelType w:val="hybridMultilevel"/>
    <w:tmpl w:val="920E8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893865"/>
    <w:multiLevelType w:val="hybridMultilevel"/>
    <w:tmpl w:val="585070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BF43508"/>
    <w:multiLevelType w:val="hybridMultilevel"/>
    <w:tmpl w:val="4C001A3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3D117801"/>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D982AE6"/>
    <w:multiLevelType w:val="hybridMultilevel"/>
    <w:tmpl w:val="E4182B4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EC00A37"/>
    <w:multiLevelType w:val="hybridMultilevel"/>
    <w:tmpl w:val="097C1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841C1A"/>
    <w:multiLevelType w:val="hybridMultilevel"/>
    <w:tmpl w:val="7F36DD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4ED7D38"/>
    <w:multiLevelType w:val="hybridMultilevel"/>
    <w:tmpl w:val="29864CEE"/>
    <w:lvl w:ilvl="0" w:tplc="04150017">
      <w:start w:val="1"/>
      <w:numFmt w:val="lowerLetter"/>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A2F2550"/>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C62194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E55639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5ACC1D3D"/>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252253"/>
    <w:multiLevelType w:val="hybridMultilevel"/>
    <w:tmpl w:val="0CEE4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6865D5"/>
    <w:multiLevelType w:val="hybridMultilevel"/>
    <w:tmpl w:val="DFE260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1B1750"/>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F44CD3"/>
    <w:multiLevelType w:val="hybridMultilevel"/>
    <w:tmpl w:val="239E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3B5C32"/>
    <w:multiLevelType w:val="hybridMultilevel"/>
    <w:tmpl w:val="7B10941A"/>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70D3698"/>
    <w:multiLevelType w:val="hybridMultilevel"/>
    <w:tmpl w:val="3C6457C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69DD1BD3"/>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B8478D7"/>
    <w:multiLevelType w:val="hybridMultilevel"/>
    <w:tmpl w:val="29FC0E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B06CCC"/>
    <w:multiLevelType w:val="hybridMultilevel"/>
    <w:tmpl w:val="70ACFB80"/>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5A3C09"/>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8483FB1"/>
    <w:multiLevelType w:val="hybridMultilevel"/>
    <w:tmpl w:val="394811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7A641DB7"/>
    <w:multiLevelType w:val="hybridMultilevel"/>
    <w:tmpl w:val="74BE2A1C"/>
    <w:lvl w:ilvl="0" w:tplc="EEFE448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nsid w:val="7CA35DC1"/>
    <w:multiLevelType w:val="hybridMultilevel"/>
    <w:tmpl w:val="18DC02F4"/>
    <w:lvl w:ilvl="0" w:tplc="98B86018">
      <w:start w:val="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4"/>
  </w:num>
  <w:num w:numId="3">
    <w:abstractNumId w:val="33"/>
  </w:num>
  <w:num w:numId="4">
    <w:abstractNumId w:val="46"/>
  </w:num>
  <w:num w:numId="5">
    <w:abstractNumId w:val="47"/>
  </w:num>
  <w:num w:numId="6">
    <w:abstractNumId w:val="39"/>
  </w:num>
  <w:num w:numId="7">
    <w:abstractNumId w:val="48"/>
  </w:num>
  <w:num w:numId="8">
    <w:abstractNumId w:val="32"/>
  </w:num>
  <w:num w:numId="9">
    <w:abstractNumId w:val="37"/>
  </w:num>
  <w:num w:numId="10">
    <w:abstractNumId w:val="45"/>
  </w:num>
  <w:num w:numId="11">
    <w:abstractNumId w:val="18"/>
  </w:num>
  <w:num w:numId="12">
    <w:abstractNumId w:val="22"/>
  </w:num>
  <w:num w:numId="13">
    <w:abstractNumId w:val="28"/>
  </w:num>
  <w:num w:numId="14">
    <w:abstractNumId w:val="25"/>
  </w:num>
  <w:num w:numId="15">
    <w:abstractNumId w:val="31"/>
  </w:num>
  <w:num w:numId="16">
    <w:abstractNumId w:val="7"/>
  </w:num>
  <w:num w:numId="17">
    <w:abstractNumId w:val="35"/>
  </w:num>
  <w:num w:numId="18">
    <w:abstractNumId w:val="24"/>
  </w:num>
  <w:num w:numId="19">
    <w:abstractNumId w:val="30"/>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1"/>
  </w:num>
  <w:num w:numId="23">
    <w:abstractNumId w:val="15"/>
  </w:num>
  <w:num w:numId="24">
    <w:abstractNumId w:val="11"/>
  </w:num>
  <w:num w:numId="25">
    <w:abstractNumId w:val="16"/>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4"/>
  </w:num>
  <w:num w:numId="29">
    <w:abstractNumId w:val="19"/>
  </w:num>
  <w:num w:numId="30">
    <w:abstractNumId w:val="4"/>
  </w:num>
  <w:num w:numId="31">
    <w:abstractNumId w:val="12"/>
  </w:num>
  <w:num w:numId="32">
    <w:abstractNumId w:val="6"/>
  </w:num>
  <w:num w:numId="33">
    <w:abstractNumId w:val="20"/>
  </w:num>
  <w:num w:numId="34">
    <w:abstractNumId w:val="43"/>
  </w:num>
  <w:num w:numId="35">
    <w:abstractNumId w:val="42"/>
  </w:num>
  <w:num w:numId="36">
    <w:abstractNumId w:val="21"/>
  </w:num>
  <w:num w:numId="37">
    <w:abstractNumId w:val="34"/>
  </w:num>
  <w:num w:numId="38">
    <w:abstractNumId w:val="26"/>
  </w:num>
  <w:num w:numId="39">
    <w:abstractNumId w:val="3"/>
  </w:num>
  <w:num w:numId="40">
    <w:abstractNumId w:val="5"/>
  </w:num>
  <w:num w:numId="41">
    <w:abstractNumId w:val="29"/>
  </w:num>
  <w:num w:numId="42">
    <w:abstractNumId w:val="27"/>
  </w:num>
  <w:num w:numId="43">
    <w:abstractNumId w:val="2"/>
  </w:num>
  <w:num w:numId="44">
    <w:abstractNumId w:val="1"/>
  </w:num>
  <w:num w:numId="45">
    <w:abstractNumId w:val="40"/>
  </w:num>
  <w:num w:numId="46">
    <w:abstractNumId w:val="23"/>
  </w:num>
  <w:num w:numId="47">
    <w:abstractNumId w:val="17"/>
  </w:num>
  <w:num w:numId="48">
    <w:abstractNumId w:val="9"/>
  </w:num>
  <w:num w:numId="49">
    <w:abstractNumId w:val="36"/>
  </w:num>
  <w:num w:numId="5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5EA0"/>
    <w:rsid w:val="00007E68"/>
    <w:rsid w:val="00010CFD"/>
    <w:rsid w:val="00010E71"/>
    <w:rsid w:val="0001110B"/>
    <w:rsid w:val="00014CF0"/>
    <w:rsid w:val="00016BF6"/>
    <w:rsid w:val="00017FCD"/>
    <w:rsid w:val="00021984"/>
    <w:rsid w:val="00022C3D"/>
    <w:rsid w:val="00022D95"/>
    <w:rsid w:val="000241F3"/>
    <w:rsid w:val="00025094"/>
    <w:rsid w:val="0002640E"/>
    <w:rsid w:val="000266C9"/>
    <w:rsid w:val="000307C3"/>
    <w:rsid w:val="00033ADC"/>
    <w:rsid w:val="00034396"/>
    <w:rsid w:val="00036971"/>
    <w:rsid w:val="00041289"/>
    <w:rsid w:val="00042AA9"/>
    <w:rsid w:val="000449E0"/>
    <w:rsid w:val="00045587"/>
    <w:rsid w:val="000458B6"/>
    <w:rsid w:val="000479C9"/>
    <w:rsid w:val="0005343C"/>
    <w:rsid w:val="00056178"/>
    <w:rsid w:val="00057E37"/>
    <w:rsid w:val="000606DF"/>
    <w:rsid w:val="00061C38"/>
    <w:rsid w:val="0006297D"/>
    <w:rsid w:val="000640E2"/>
    <w:rsid w:val="00065B39"/>
    <w:rsid w:val="00066D28"/>
    <w:rsid w:val="00067ED2"/>
    <w:rsid w:val="000724EF"/>
    <w:rsid w:val="00081B50"/>
    <w:rsid w:val="00083B09"/>
    <w:rsid w:val="00084F27"/>
    <w:rsid w:val="000905EF"/>
    <w:rsid w:val="00092778"/>
    <w:rsid w:val="00093126"/>
    <w:rsid w:val="00093BBF"/>
    <w:rsid w:val="00093E14"/>
    <w:rsid w:val="00095895"/>
    <w:rsid w:val="00095B1F"/>
    <w:rsid w:val="00097CC3"/>
    <w:rsid w:val="000A1A9D"/>
    <w:rsid w:val="000A1C1C"/>
    <w:rsid w:val="000A2066"/>
    <w:rsid w:val="000A2100"/>
    <w:rsid w:val="000A25F2"/>
    <w:rsid w:val="000A516D"/>
    <w:rsid w:val="000A5310"/>
    <w:rsid w:val="000B0ACA"/>
    <w:rsid w:val="000B4ECB"/>
    <w:rsid w:val="000C10BC"/>
    <w:rsid w:val="000C146A"/>
    <w:rsid w:val="000C39E8"/>
    <w:rsid w:val="000C40FC"/>
    <w:rsid w:val="000C73D2"/>
    <w:rsid w:val="000C763A"/>
    <w:rsid w:val="000D3C2A"/>
    <w:rsid w:val="000E0E95"/>
    <w:rsid w:val="000E1888"/>
    <w:rsid w:val="000E2C53"/>
    <w:rsid w:val="000E3465"/>
    <w:rsid w:val="000E42A8"/>
    <w:rsid w:val="000E6BE5"/>
    <w:rsid w:val="000F370B"/>
    <w:rsid w:val="000F3CCC"/>
    <w:rsid w:val="000F3E87"/>
    <w:rsid w:val="000F5479"/>
    <w:rsid w:val="000F555C"/>
    <w:rsid w:val="000F67A0"/>
    <w:rsid w:val="0010109B"/>
    <w:rsid w:val="00103721"/>
    <w:rsid w:val="00110E18"/>
    <w:rsid w:val="001116F6"/>
    <w:rsid w:val="00114762"/>
    <w:rsid w:val="00115D82"/>
    <w:rsid w:val="00120944"/>
    <w:rsid w:val="00121B2D"/>
    <w:rsid w:val="00126247"/>
    <w:rsid w:val="00126B47"/>
    <w:rsid w:val="0013139D"/>
    <w:rsid w:val="00132522"/>
    <w:rsid w:val="00135242"/>
    <w:rsid w:val="00143DDF"/>
    <w:rsid w:val="0014578B"/>
    <w:rsid w:val="001462E3"/>
    <w:rsid w:val="001648D1"/>
    <w:rsid w:val="001648E2"/>
    <w:rsid w:val="001654CF"/>
    <w:rsid w:val="00166DCD"/>
    <w:rsid w:val="001724BF"/>
    <w:rsid w:val="00173C54"/>
    <w:rsid w:val="00176D91"/>
    <w:rsid w:val="0017710F"/>
    <w:rsid w:val="00177C33"/>
    <w:rsid w:val="0018123E"/>
    <w:rsid w:val="0018728D"/>
    <w:rsid w:val="0019067E"/>
    <w:rsid w:val="00190D20"/>
    <w:rsid w:val="001947AE"/>
    <w:rsid w:val="00194F56"/>
    <w:rsid w:val="00196FBF"/>
    <w:rsid w:val="001A01E3"/>
    <w:rsid w:val="001A0520"/>
    <w:rsid w:val="001A31C3"/>
    <w:rsid w:val="001A4A6A"/>
    <w:rsid w:val="001A5E38"/>
    <w:rsid w:val="001A7C1D"/>
    <w:rsid w:val="001B241B"/>
    <w:rsid w:val="001B3882"/>
    <w:rsid w:val="001C4700"/>
    <w:rsid w:val="001C4DA7"/>
    <w:rsid w:val="001C5365"/>
    <w:rsid w:val="001D2F1B"/>
    <w:rsid w:val="001D3242"/>
    <w:rsid w:val="001D57D6"/>
    <w:rsid w:val="001D73C2"/>
    <w:rsid w:val="001D740D"/>
    <w:rsid w:val="001D75C7"/>
    <w:rsid w:val="001E1060"/>
    <w:rsid w:val="001E283D"/>
    <w:rsid w:val="001E35AE"/>
    <w:rsid w:val="001E4D7E"/>
    <w:rsid w:val="001E673E"/>
    <w:rsid w:val="001E6761"/>
    <w:rsid w:val="001E7A74"/>
    <w:rsid w:val="001E7F62"/>
    <w:rsid w:val="001F0586"/>
    <w:rsid w:val="001F26FA"/>
    <w:rsid w:val="001F4B89"/>
    <w:rsid w:val="00202A74"/>
    <w:rsid w:val="002057AE"/>
    <w:rsid w:val="00206D28"/>
    <w:rsid w:val="002076C5"/>
    <w:rsid w:val="00212627"/>
    <w:rsid w:val="0021535E"/>
    <w:rsid w:val="002157F8"/>
    <w:rsid w:val="0021673B"/>
    <w:rsid w:val="002172EB"/>
    <w:rsid w:val="00222D64"/>
    <w:rsid w:val="00224395"/>
    <w:rsid w:val="00225D9E"/>
    <w:rsid w:val="00230C4A"/>
    <w:rsid w:val="0023549E"/>
    <w:rsid w:val="00237F2C"/>
    <w:rsid w:val="002411D1"/>
    <w:rsid w:val="00243B13"/>
    <w:rsid w:val="00244F34"/>
    <w:rsid w:val="00245BF3"/>
    <w:rsid w:val="0024634D"/>
    <w:rsid w:val="002504C0"/>
    <w:rsid w:val="00250613"/>
    <w:rsid w:val="00251C16"/>
    <w:rsid w:val="00253F32"/>
    <w:rsid w:val="00254817"/>
    <w:rsid w:val="00256200"/>
    <w:rsid w:val="00256223"/>
    <w:rsid w:val="0025743A"/>
    <w:rsid w:val="00257505"/>
    <w:rsid w:val="00257D45"/>
    <w:rsid w:val="002627C8"/>
    <w:rsid w:val="0026608A"/>
    <w:rsid w:val="002701B4"/>
    <w:rsid w:val="0027136F"/>
    <w:rsid w:val="00271ED4"/>
    <w:rsid w:val="00273E96"/>
    <w:rsid w:val="00273EC7"/>
    <w:rsid w:val="00275888"/>
    <w:rsid w:val="00275AAC"/>
    <w:rsid w:val="002809E5"/>
    <w:rsid w:val="002839CD"/>
    <w:rsid w:val="00286CDF"/>
    <w:rsid w:val="002910EA"/>
    <w:rsid w:val="00293418"/>
    <w:rsid w:val="00297241"/>
    <w:rsid w:val="002A3082"/>
    <w:rsid w:val="002A45ED"/>
    <w:rsid w:val="002A55FC"/>
    <w:rsid w:val="002A7B80"/>
    <w:rsid w:val="002B53DE"/>
    <w:rsid w:val="002B7A0D"/>
    <w:rsid w:val="002B7B8E"/>
    <w:rsid w:val="002C0912"/>
    <w:rsid w:val="002C4ABB"/>
    <w:rsid w:val="002C4C18"/>
    <w:rsid w:val="002C6ED2"/>
    <w:rsid w:val="002D1CC7"/>
    <w:rsid w:val="002D4BD9"/>
    <w:rsid w:val="002D5E29"/>
    <w:rsid w:val="002E00FE"/>
    <w:rsid w:val="002E0217"/>
    <w:rsid w:val="002E12BA"/>
    <w:rsid w:val="002E16D9"/>
    <w:rsid w:val="002E2CE0"/>
    <w:rsid w:val="002E4E52"/>
    <w:rsid w:val="002E5188"/>
    <w:rsid w:val="002E58F6"/>
    <w:rsid w:val="002F26D4"/>
    <w:rsid w:val="002F6701"/>
    <w:rsid w:val="002F7F44"/>
    <w:rsid w:val="0030050F"/>
    <w:rsid w:val="003007BF"/>
    <w:rsid w:val="0030214A"/>
    <w:rsid w:val="003025F6"/>
    <w:rsid w:val="00303319"/>
    <w:rsid w:val="003043AF"/>
    <w:rsid w:val="003079E0"/>
    <w:rsid w:val="0031378C"/>
    <w:rsid w:val="003153FF"/>
    <w:rsid w:val="00321A80"/>
    <w:rsid w:val="00325DC0"/>
    <w:rsid w:val="00327AF3"/>
    <w:rsid w:val="00332881"/>
    <w:rsid w:val="003336FA"/>
    <w:rsid w:val="0033423A"/>
    <w:rsid w:val="003347BA"/>
    <w:rsid w:val="003348BC"/>
    <w:rsid w:val="00336475"/>
    <w:rsid w:val="003410CF"/>
    <w:rsid w:val="00341BD9"/>
    <w:rsid w:val="0034724A"/>
    <w:rsid w:val="00351988"/>
    <w:rsid w:val="00351BD1"/>
    <w:rsid w:val="0035429E"/>
    <w:rsid w:val="003552C8"/>
    <w:rsid w:val="00356E8F"/>
    <w:rsid w:val="00357587"/>
    <w:rsid w:val="00357BFE"/>
    <w:rsid w:val="00360BD1"/>
    <w:rsid w:val="00360F7D"/>
    <w:rsid w:val="00361DFB"/>
    <w:rsid w:val="00362823"/>
    <w:rsid w:val="003630FA"/>
    <w:rsid w:val="00364C7A"/>
    <w:rsid w:val="0037164D"/>
    <w:rsid w:val="00372A3A"/>
    <w:rsid w:val="003741A6"/>
    <w:rsid w:val="00376AC4"/>
    <w:rsid w:val="003806D4"/>
    <w:rsid w:val="00381AA5"/>
    <w:rsid w:val="00382B0B"/>
    <w:rsid w:val="00390561"/>
    <w:rsid w:val="00393653"/>
    <w:rsid w:val="003937B7"/>
    <w:rsid w:val="0039400B"/>
    <w:rsid w:val="003946AC"/>
    <w:rsid w:val="00396615"/>
    <w:rsid w:val="00396AD2"/>
    <w:rsid w:val="00397DB9"/>
    <w:rsid w:val="003A284D"/>
    <w:rsid w:val="003A5817"/>
    <w:rsid w:val="003A7174"/>
    <w:rsid w:val="003A7883"/>
    <w:rsid w:val="003A7BB0"/>
    <w:rsid w:val="003B0965"/>
    <w:rsid w:val="003B147E"/>
    <w:rsid w:val="003B4A24"/>
    <w:rsid w:val="003B4C43"/>
    <w:rsid w:val="003B7811"/>
    <w:rsid w:val="003B7D6E"/>
    <w:rsid w:val="003C1AE7"/>
    <w:rsid w:val="003C24CC"/>
    <w:rsid w:val="003C2679"/>
    <w:rsid w:val="003C4403"/>
    <w:rsid w:val="003C71FC"/>
    <w:rsid w:val="003D0A1D"/>
    <w:rsid w:val="003D151A"/>
    <w:rsid w:val="003D1984"/>
    <w:rsid w:val="003D1C0E"/>
    <w:rsid w:val="003D326A"/>
    <w:rsid w:val="003D4F45"/>
    <w:rsid w:val="003D6B21"/>
    <w:rsid w:val="003E1328"/>
    <w:rsid w:val="003E149B"/>
    <w:rsid w:val="003E2472"/>
    <w:rsid w:val="003E78EA"/>
    <w:rsid w:val="003E7C20"/>
    <w:rsid w:val="003F11F3"/>
    <w:rsid w:val="003F2978"/>
    <w:rsid w:val="003F2C28"/>
    <w:rsid w:val="003F43DA"/>
    <w:rsid w:val="003F5D0C"/>
    <w:rsid w:val="004028F3"/>
    <w:rsid w:val="00403707"/>
    <w:rsid w:val="0040400B"/>
    <w:rsid w:val="00407531"/>
    <w:rsid w:val="00410AB1"/>
    <w:rsid w:val="0041418E"/>
    <w:rsid w:val="004151DE"/>
    <w:rsid w:val="00415206"/>
    <w:rsid w:val="00417F64"/>
    <w:rsid w:val="0042300F"/>
    <w:rsid w:val="0042441E"/>
    <w:rsid w:val="004253CC"/>
    <w:rsid w:val="00425A3B"/>
    <w:rsid w:val="00426584"/>
    <w:rsid w:val="00427329"/>
    <w:rsid w:val="004279B1"/>
    <w:rsid w:val="00430680"/>
    <w:rsid w:val="00432078"/>
    <w:rsid w:val="00437227"/>
    <w:rsid w:val="004378F3"/>
    <w:rsid w:val="00440173"/>
    <w:rsid w:val="00440C88"/>
    <w:rsid w:val="004428E1"/>
    <w:rsid w:val="0044293A"/>
    <w:rsid w:val="00443DDE"/>
    <w:rsid w:val="00446A85"/>
    <w:rsid w:val="00447DFC"/>
    <w:rsid w:val="004517CD"/>
    <w:rsid w:val="00454725"/>
    <w:rsid w:val="0045620F"/>
    <w:rsid w:val="00457A68"/>
    <w:rsid w:val="004603A7"/>
    <w:rsid w:val="00462AEE"/>
    <w:rsid w:val="004632CF"/>
    <w:rsid w:val="00465764"/>
    <w:rsid w:val="004658BF"/>
    <w:rsid w:val="004665CE"/>
    <w:rsid w:val="00470C91"/>
    <w:rsid w:val="00470E68"/>
    <w:rsid w:val="00472C8F"/>
    <w:rsid w:val="00472E1A"/>
    <w:rsid w:val="004746AB"/>
    <w:rsid w:val="00480B60"/>
    <w:rsid w:val="004863B9"/>
    <w:rsid w:val="004903AE"/>
    <w:rsid w:val="00492707"/>
    <w:rsid w:val="0049615F"/>
    <w:rsid w:val="004A16FC"/>
    <w:rsid w:val="004A2343"/>
    <w:rsid w:val="004A2417"/>
    <w:rsid w:val="004A44B2"/>
    <w:rsid w:val="004A5A0A"/>
    <w:rsid w:val="004A78B4"/>
    <w:rsid w:val="004B3A8E"/>
    <w:rsid w:val="004B4661"/>
    <w:rsid w:val="004C551C"/>
    <w:rsid w:val="004C6816"/>
    <w:rsid w:val="004C73CD"/>
    <w:rsid w:val="004D0D77"/>
    <w:rsid w:val="004D10B1"/>
    <w:rsid w:val="004D3D09"/>
    <w:rsid w:val="004D3D44"/>
    <w:rsid w:val="004D62F2"/>
    <w:rsid w:val="004D7402"/>
    <w:rsid w:val="004E001B"/>
    <w:rsid w:val="004E05AD"/>
    <w:rsid w:val="004E0C3C"/>
    <w:rsid w:val="004E144D"/>
    <w:rsid w:val="004E1A17"/>
    <w:rsid w:val="004E1F2E"/>
    <w:rsid w:val="004E4A0D"/>
    <w:rsid w:val="004E5F23"/>
    <w:rsid w:val="004E7CF6"/>
    <w:rsid w:val="004F1095"/>
    <w:rsid w:val="004F140A"/>
    <w:rsid w:val="004F1F28"/>
    <w:rsid w:val="004F4141"/>
    <w:rsid w:val="004F4A1F"/>
    <w:rsid w:val="004F68FA"/>
    <w:rsid w:val="00501FA9"/>
    <w:rsid w:val="0050223B"/>
    <w:rsid w:val="0050226E"/>
    <w:rsid w:val="00507CDF"/>
    <w:rsid w:val="00511103"/>
    <w:rsid w:val="005116FF"/>
    <w:rsid w:val="00511E95"/>
    <w:rsid w:val="0052153F"/>
    <w:rsid w:val="005216A3"/>
    <w:rsid w:val="00525B05"/>
    <w:rsid w:val="00525DFA"/>
    <w:rsid w:val="00527DA3"/>
    <w:rsid w:val="00530508"/>
    <w:rsid w:val="005309CF"/>
    <w:rsid w:val="005312F9"/>
    <w:rsid w:val="005320D2"/>
    <w:rsid w:val="0053245D"/>
    <w:rsid w:val="005337A3"/>
    <w:rsid w:val="00534941"/>
    <w:rsid w:val="00537E17"/>
    <w:rsid w:val="005405C3"/>
    <w:rsid w:val="0054399A"/>
    <w:rsid w:val="00545DF2"/>
    <w:rsid w:val="00547C02"/>
    <w:rsid w:val="00547E96"/>
    <w:rsid w:val="0055168F"/>
    <w:rsid w:val="005522E2"/>
    <w:rsid w:val="005529FD"/>
    <w:rsid w:val="005532AD"/>
    <w:rsid w:val="00561385"/>
    <w:rsid w:val="00562BFF"/>
    <w:rsid w:val="0056604D"/>
    <w:rsid w:val="00567E6F"/>
    <w:rsid w:val="005702DA"/>
    <w:rsid w:val="00571695"/>
    <w:rsid w:val="0057264C"/>
    <w:rsid w:val="0057277B"/>
    <w:rsid w:val="00573522"/>
    <w:rsid w:val="00575D1F"/>
    <w:rsid w:val="005766B7"/>
    <w:rsid w:val="00576B23"/>
    <w:rsid w:val="00580DE3"/>
    <w:rsid w:val="00581193"/>
    <w:rsid w:val="00584244"/>
    <w:rsid w:val="0058703A"/>
    <w:rsid w:val="00590679"/>
    <w:rsid w:val="00592D23"/>
    <w:rsid w:val="00593693"/>
    <w:rsid w:val="00593764"/>
    <w:rsid w:val="00596F0A"/>
    <w:rsid w:val="00597349"/>
    <w:rsid w:val="005A4ECD"/>
    <w:rsid w:val="005A54F8"/>
    <w:rsid w:val="005A6827"/>
    <w:rsid w:val="005A68C1"/>
    <w:rsid w:val="005B1784"/>
    <w:rsid w:val="005B17DD"/>
    <w:rsid w:val="005B1AB0"/>
    <w:rsid w:val="005B1DDE"/>
    <w:rsid w:val="005B3D73"/>
    <w:rsid w:val="005B5130"/>
    <w:rsid w:val="005B65F9"/>
    <w:rsid w:val="005B71E9"/>
    <w:rsid w:val="005C0443"/>
    <w:rsid w:val="005C10CA"/>
    <w:rsid w:val="005C1493"/>
    <w:rsid w:val="005C2485"/>
    <w:rsid w:val="005C2F5D"/>
    <w:rsid w:val="005C5FB7"/>
    <w:rsid w:val="005C7FB5"/>
    <w:rsid w:val="005D06FE"/>
    <w:rsid w:val="005D0762"/>
    <w:rsid w:val="005D3D2B"/>
    <w:rsid w:val="005D6E21"/>
    <w:rsid w:val="005E006F"/>
    <w:rsid w:val="005E0214"/>
    <w:rsid w:val="005E229A"/>
    <w:rsid w:val="005E2660"/>
    <w:rsid w:val="005E294E"/>
    <w:rsid w:val="005E50EB"/>
    <w:rsid w:val="005E62FD"/>
    <w:rsid w:val="005F21AB"/>
    <w:rsid w:val="005F28C9"/>
    <w:rsid w:val="005F2BA4"/>
    <w:rsid w:val="005F5FCD"/>
    <w:rsid w:val="005F63D7"/>
    <w:rsid w:val="006000B0"/>
    <w:rsid w:val="00602CC0"/>
    <w:rsid w:val="006074CD"/>
    <w:rsid w:val="00607D8A"/>
    <w:rsid w:val="0061021C"/>
    <w:rsid w:val="006155B0"/>
    <w:rsid w:val="006201F0"/>
    <w:rsid w:val="00620482"/>
    <w:rsid w:val="006207C6"/>
    <w:rsid w:val="006222BA"/>
    <w:rsid w:val="00622E18"/>
    <w:rsid w:val="00623F58"/>
    <w:rsid w:val="006246D1"/>
    <w:rsid w:val="0062511E"/>
    <w:rsid w:val="00625CCD"/>
    <w:rsid w:val="00625EC9"/>
    <w:rsid w:val="006262DB"/>
    <w:rsid w:val="006273D8"/>
    <w:rsid w:val="0063063D"/>
    <w:rsid w:val="00631DD2"/>
    <w:rsid w:val="00634935"/>
    <w:rsid w:val="00634E74"/>
    <w:rsid w:val="00635F00"/>
    <w:rsid w:val="00636081"/>
    <w:rsid w:val="00636427"/>
    <w:rsid w:val="006372B7"/>
    <w:rsid w:val="00640492"/>
    <w:rsid w:val="00640AFB"/>
    <w:rsid w:val="00643000"/>
    <w:rsid w:val="00643A66"/>
    <w:rsid w:val="00643F1A"/>
    <w:rsid w:val="0064422F"/>
    <w:rsid w:val="006455B7"/>
    <w:rsid w:val="00647A3A"/>
    <w:rsid w:val="00651646"/>
    <w:rsid w:val="006521E3"/>
    <w:rsid w:val="00652687"/>
    <w:rsid w:val="00653ED5"/>
    <w:rsid w:val="006558C4"/>
    <w:rsid w:val="00655930"/>
    <w:rsid w:val="00657CB4"/>
    <w:rsid w:val="006612A7"/>
    <w:rsid w:val="00670985"/>
    <w:rsid w:val="006730BC"/>
    <w:rsid w:val="00674588"/>
    <w:rsid w:val="00674707"/>
    <w:rsid w:val="006770C1"/>
    <w:rsid w:val="0068242E"/>
    <w:rsid w:val="00685060"/>
    <w:rsid w:val="00685265"/>
    <w:rsid w:val="00686814"/>
    <w:rsid w:val="00691439"/>
    <w:rsid w:val="006941F6"/>
    <w:rsid w:val="006979A8"/>
    <w:rsid w:val="00697E79"/>
    <w:rsid w:val="006B0377"/>
    <w:rsid w:val="006B116F"/>
    <w:rsid w:val="006B4FFD"/>
    <w:rsid w:val="006B6014"/>
    <w:rsid w:val="006C01D8"/>
    <w:rsid w:val="006C15FD"/>
    <w:rsid w:val="006C701C"/>
    <w:rsid w:val="006C7D41"/>
    <w:rsid w:val="006D4072"/>
    <w:rsid w:val="006D5794"/>
    <w:rsid w:val="006D5926"/>
    <w:rsid w:val="006D6045"/>
    <w:rsid w:val="006D6D3D"/>
    <w:rsid w:val="006D7F29"/>
    <w:rsid w:val="006E33A1"/>
    <w:rsid w:val="006E3E1E"/>
    <w:rsid w:val="006F0DF1"/>
    <w:rsid w:val="007007A3"/>
    <w:rsid w:val="00701B81"/>
    <w:rsid w:val="00702694"/>
    <w:rsid w:val="0071047F"/>
    <w:rsid w:val="007107D6"/>
    <w:rsid w:val="007121D3"/>
    <w:rsid w:val="00713222"/>
    <w:rsid w:val="00713B83"/>
    <w:rsid w:val="007143B5"/>
    <w:rsid w:val="0071758C"/>
    <w:rsid w:val="00730463"/>
    <w:rsid w:val="00730C4F"/>
    <w:rsid w:val="00731EF9"/>
    <w:rsid w:val="00732E5A"/>
    <w:rsid w:val="00734518"/>
    <w:rsid w:val="00734B39"/>
    <w:rsid w:val="00736599"/>
    <w:rsid w:val="00736976"/>
    <w:rsid w:val="00737331"/>
    <w:rsid w:val="00741DAC"/>
    <w:rsid w:val="00742375"/>
    <w:rsid w:val="00742EA6"/>
    <w:rsid w:val="007464D0"/>
    <w:rsid w:val="00747529"/>
    <w:rsid w:val="007475EC"/>
    <w:rsid w:val="00747F54"/>
    <w:rsid w:val="00751C24"/>
    <w:rsid w:val="00751CC6"/>
    <w:rsid w:val="007531BB"/>
    <w:rsid w:val="00756172"/>
    <w:rsid w:val="00760F97"/>
    <w:rsid w:val="00761294"/>
    <w:rsid w:val="00763AD7"/>
    <w:rsid w:val="00767716"/>
    <w:rsid w:val="00770B56"/>
    <w:rsid w:val="0077154D"/>
    <w:rsid w:val="007715A0"/>
    <w:rsid w:val="007746D0"/>
    <w:rsid w:val="00775239"/>
    <w:rsid w:val="00776AEF"/>
    <w:rsid w:val="0077773C"/>
    <w:rsid w:val="00780A26"/>
    <w:rsid w:val="00780B70"/>
    <w:rsid w:val="00782E7F"/>
    <w:rsid w:val="0078311E"/>
    <w:rsid w:val="00784062"/>
    <w:rsid w:val="00784C24"/>
    <w:rsid w:val="00785958"/>
    <w:rsid w:val="00787B23"/>
    <w:rsid w:val="007906B4"/>
    <w:rsid w:val="00791AA0"/>
    <w:rsid w:val="007925E6"/>
    <w:rsid w:val="0079528B"/>
    <w:rsid w:val="007A0FB0"/>
    <w:rsid w:val="007A6267"/>
    <w:rsid w:val="007A6AAC"/>
    <w:rsid w:val="007A7A69"/>
    <w:rsid w:val="007B022C"/>
    <w:rsid w:val="007B0930"/>
    <w:rsid w:val="007B2387"/>
    <w:rsid w:val="007B3D9E"/>
    <w:rsid w:val="007B5AD8"/>
    <w:rsid w:val="007B5F4B"/>
    <w:rsid w:val="007B651D"/>
    <w:rsid w:val="007B6B0A"/>
    <w:rsid w:val="007C0196"/>
    <w:rsid w:val="007C07A5"/>
    <w:rsid w:val="007C3251"/>
    <w:rsid w:val="007C3A65"/>
    <w:rsid w:val="007C3DE5"/>
    <w:rsid w:val="007C46DE"/>
    <w:rsid w:val="007C600B"/>
    <w:rsid w:val="007C62E3"/>
    <w:rsid w:val="007D0CEB"/>
    <w:rsid w:val="007D1AE6"/>
    <w:rsid w:val="007D2F41"/>
    <w:rsid w:val="007D41EF"/>
    <w:rsid w:val="007D452D"/>
    <w:rsid w:val="007D51A2"/>
    <w:rsid w:val="007D5BAB"/>
    <w:rsid w:val="007D7E9E"/>
    <w:rsid w:val="007E0D88"/>
    <w:rsid w:val="007E16C9"/>
    <w:rsid w:val="007E1F6B"/>
    <w:rsid w:val="007E28E3"/>
    <w:rsid w:val="007E6871"/>
    <w:rsid w:val="007E7511"/>
    <w:rsid w:val="007F2164"/>
    <w:rsid w:val="007F73BE"/>
    <w:rsid w:val="00801267"/>
    <w:rsid w:val="00801340"/>
    <w:rsid w:val="00803485"/>
    <w:rsid w:val="008045E7"/>
    <w:rsid w:val="00806197"/>
    <w:rsid w:val="00806797"/>
    <w:rsid w:val="00810312"/>
    <w:rsid w:val="008151CE"/>
    <w:rsid w:val="0081588B"/>
    <w:rsid w:val="00817F25"/>
    <w:rsid w:val="008214B0"/>
    <w:rsid w:val="0082154B"/>
    <w:rsid w:val="00822EFC"/>
    <w:rsid w:val="00823EB3"/>
    <w:rsid w:val="00830721"/>
    <w:rsid w:val="0083198A"/>
    <w:rsid w:val="008327C3"/>
    <w:rsid w:val="00833892"/>
    <w:rsid w:val="008340C6"/>
    <w:rsid w:val="00834618"/>
    <w:rsid w:val="00834BBC"/>
    <w:rsid w:val="00835A43"/>
    <w:rsid w:val="008411C7"/>
    <w:rsid w:val="00841731"/>
    <w:rsid w:val="0085260B"/>
    <w:rsid w:val="0085418F"/>
    <w:rsid w:val="00854A7F"/>
    <w:rsid w:val="00862DF3"/>
    <w:rsid w:val="008639F6"/>
    <w:rsid w:val="00864C59"/>
    <w:rsid w:val="0086530B"/>
    <w:rsid w:val="00866722"/>
    <w:rsid w:val="008674A6"/>
    <w:rsid w:val="00871741"/>
    <w:rsid w:val="00872C30"/>
    <w:rsid w:val="00875B4F"/>
    <w:rsid w:val="00877E36"/>
    <w:rsid w:val="00881FD3"/>
    <w:rsid w:val="00883709"/>
    <w:rsid w:val="008846DC"/>
    <w:rsid w:val="00886630"/>
    <w:rsid w:val="00887464"/>
    <w:rsid w:val="00892ED8"/>
    <w:rsid w:val="00893277"/>
    <w:rsid w:val="008947A2"/>
    <w:rsid w:val="008A1DE4"/>
    <w:rsid w:val="008A6FD9"/>
    <w:rsid w:val="008B15D0"/>
    <w:rsid w:val="008B418D"/>
    <w:rsid w:val="008B4A56"/>
    <w:rsid w:val="008B5A3A"/>
    <w:rsid w:val="008B5C92"/>
    <w:rsid w:val="008C4980"/>
    <w:rsid w:val="008D1E96"/>
    <w:rsid w:val="008D2E1E"/>
    <w:rsid w:val="008D32EC"/>
    <w:rsid w:val="008D4049"/>
    <w:rsid w:val="008D6D09"/>
    <w:rsid w:val="008D790C"/>
    <w:rsid w:val="008E0ECF"/>
    <w:rsid w:val="008E167D"/>
    <w:rsid w:val="008E17CE"/>
    <w:rsid w:val="008E4130"/>
    <w:rsid w:val="008E5129"/>
    <w:rsid w:val="008E7220"/>
    <w:rsid w:val="008F2133"/>
    <w:rsid w:val="008F2F7D"/>
    <w:rsid w:val="008F3124"/>
    <w:rsid w:val="008F4EF7"/>
    <w:rsid w:val="008F61BB"/>
    <w:rsid w:val="008F7D58"/>
    <w:rsid w:val="008F7EE3"/>
    <w:rsid w:val="00904338"/>
    <w:rsid w:val="00904FDA"/>
    <w:rsid w:val="009053E8"/>
    <w:rsid w:val="0090694F"/>
    <w:rsid w:val="00910EC7"/>
    <w:rsid w:val="00911560"/>
    <w:rsid w:val="009136A4"/>
    <w:rsid w:val="0091486C"/>
    <w:rsid w:val="0091719D"/>
    <w:rsid w:val="00917B0D"/>
    <w:rsid w:val="00921F49"/>
    <w:rsid w:val="00923BCB"/>
    <w:rsid w:val="00925B0B"/>
    <w:rsid w:val="00926117"/>
    <w:rsid w:val="00927AED"/>
    <w:rsid w:val="00927C4D"/>
    <w:rsid w:val="00927D6A"/>
    <w:rsid w:val="00927EFE"/>
    <w:rsid w:val="00930734"/>
    <w:rsid w:val="00930A8D"/>
    <w:rsid w:val="00931C79"/>
    <w:rsid w:val="00933C33"/>
    <w:rsid w:val="0094296D"/>
    <w:rsid w:val="009502E9"/>
    <w:rsid w:val="00950739"/>
    <w:rsid w:val="00951F42"/>
    <w:rsid w:val="009524C5"/>
    <w:rsid w:val="00954D52"/>
    <w:rsid w:val="00954DE1"/>
    <w:rsid w:val="0095644F"/>
    <w:rsid w:val="00956B9E"/>
    <w:rsid w:val="00957D07"/>
    <w:rsid w:val="00963577"/>
    <w:rsid w:val="00966252"/>
    <w:rsid w:val="00973472"/>
    <w:rsid w:val="00973C14"/>
    <w:rsid w:val="00977AD6"/>
    <w:rsid w:val="00981D1A"/>
    <w:rsid w:val="00985B56"/>
    <w:rsid w:val="00985CBA"/>
    <w:rsid w:val="00985F8C"/>
    <w:rsid w:val="0099122C"/>
    <w:rsid w:val="0099368A"/>
    <w:rsid w:val="00993843"/>
    <w:rsid w:val="00995002"/>
    <w:rsid w:val="00996873"/>
    <w:rsid w:val="00997534"/>
    <w:rsid w:val="009A15A9"/>
    <w:rsid w:val="009A168D"/>
    <w:rsid w:val="009A2AC3"/>
    <w:rsid w:val="009A2D98"/>
    <w:rsid w:val="009A4C38"/>
    <w:rsid w:val="009A4C8C"/>
    <w:rsid w:val="009A4EEE"/>
    <w:rsid w:val="009B01FD"/>
    <w:rsid w:val="009B078C"/>
    <w:rsid w:val="009B4D08"/>
    <w:rsid w:val="009C25C5"/>
    <w:rsid w:val="009C39C4"/>
    <w:rsid w:val="009C3F58"/>
    <w:rsid w:val="009C4AA6"/>
    <w:rsid w:val="009C6262"/>
    <w:rsid w:val="009D0F89"/>
    <w:rsid w:val="009D1946"/>
    <w:rsid w:val="009D39C2"/>
    <w:rsid w:val="009D60B9"/>
    <w:rsid w:val="009E1B92"/>
    <w:rsid w:val="009E3F15"/>
    <w:rsid w:val="009E45B9"/>
    <w:rsid w:val="009E5EE1"/>
    <w:rsid w:val="009E61C1"/>
    <w:rsid w:val="009E7091"/>
    <w:rsid w:val="009F0FCC"/>
    <w:rsid w:val="009F188E"/>
    <w:rsid w:val="009F3559"/>
    <w:rsid w:val="009F3F90"/>
    <w:rsid w:val="009F5D4D"/>
    <w:rsid w:val="009F79D1"/>
    <w:rsid w:val="009F7D59"/>
    <w:rsid w:val="00A00917"/>
    <w:rsid w:val="00A01A6A"/>
    <w:rsid w:val="00A05904"/>
    <w:rsid w:val="00A05E0C"/>
    <w:rsid w:val="00A06622"/>
    <w:rsid w:val="00A11032"/>
    <w:rsid w:val="00A130E4"/>
    <w:rsid w:val="00A1392B"/>
    <w:rsid w:val="00A16EBF"/>
    <w:rsid w:val="00A2152B"/>
    <w:rsid w:val="00A228E6"/>
    <w:rsid w:val="00A22A1E"/>
    <w:rsid w:val="00A372DD"/>
    <w:rsid w:val="00A4098D"/>
    <w:rsid w:val="00A41642"/>
    <w:rsid w:val="00A43249"/>
    <w:rsid w:val="00A47F53"/>
    <w:rsid w:val="00A515D4"/>
    <w:rsid w:val="00A518D8"/>
    <w:rsid w:val="00A53020"/>
    <w:rsid w:val="00A561E4"/>
    <w:rsid w:val="00A60A98"/>
    <w:rsid w:val="00A60BB4"/>
    <w:rsid w:val="00A61198"/>
    <w:rsid w:val="00A61AC5"/>
    <w:rsid w:val="00A65959"/>
    <w:rsid w:val="00A66640"/>
    <w:rsid w:val="00A668E5"/>
    <w:rsid w:val="00A74A5B"/>
    <w:rsid w:val="00A757AB"/>
    <w:rsid w:val="00A7677C"/>
    <w:rsid w:val="00A76A90"/>
    <w:rsid w:val="00A80A16"/>
    <w:rsid w:val="00A80ABA"/>
    <w:rsid w:val="00A841C9"/>
    <w:rsid w:val="00A87DB4"/>
    <w:rsid w:val="00A934FE"/>
    <w:rsid w:val="00A94B8F"/>
    <w:rsid w:val="00AA1B94"/>
    <w:rsid w:val="00AA421E"/>
    <w:rsid w:val="00AA5731"/>
    <w:rsid w:val="00AB07C2"/>
    <w:rsid w:val="00AB0C0B"/>
    <w:rsid w:val="00AB4C9B"/>
    <w:rsid w:val="00AB4D2C"/>
    <w:rsid w:val="00AB5897"/>
    <w:rsid w:val="00AB6F80"/>
    <w:rsid w:val="00AB7734"/>
    <w:rsid w:val="00AB7E6C"/>
    <w:rsid w:val="00AC1FF9"/>
    <w:rsid w:val="00AC25D9"/>
    <w:rsid w:val="00AC3323"/>
    <w:rsid w:val="00AC3F09"/>
    <w:rsid w:val="00AC583E"/>
    <w:rsid w:val="00AC5BE3"/>
    <w:rsid w:val="00AD69C6"/>
    <w:rsid w:val="00AD6BE1"/>
    <w:rsid w:val="00AD7C7A"/>
    <w:rsid w:val="00AE1212"/>
    <w:rsid w:val="00AF225B"/>
    <w:rsid w:val="00AF29AF"/>
    <w:rsid w:val="00AF3B4B"/>
    <w:rsid w:val="00AF6138"/>
    <w:rsid w:val="00B01970"/>
    <w:rsid w:val="00B069BB"/>
    <w:rsid w:val="00B1197D"/>
    <w:rsid w:val="00B16AEA"/>
    <w:rsid w:val="00B22082"/>
    <w:rsid w:val="00B23930"/>
    <w:rsid w:val="00B24287"/>
    <w:rsid w:val="00B24DE7"/>
    <w:rsid w:val="00B252E1"/>
    <w:rsid w:val="00B271BF"/>
    <w:rsid w:val="00B3002D"/>
    <w:rsid w:val="00B30722"/>
    <w:rsid w:val="00B32130"/>
    <w:rsid w:val="00B34283"/>
    <w:rsid w:val="00B36525"/>
    <w:rsid w:val="00B36C97"/>
    <w:rsid w:val="00B419C8"/>
    <w:rsid w:val="00B44DE9"/>
    <w:rsid w:val="00B44EDA"/>
    <w:rsid w:val="00B45B1C"/>
    <w:rsid w:val="00B47C9A"/>
    <w:rsid w:val="00B512EC"/>
    <w:rsid w:val="00B527B4"/>
    <w:rsid w:val="00B53715"/>
    <w:rsid w:val="00B557B2"/>
    <w:rsid w:val="00B5752D"/>
    <w:rsid w:val="00B578BE"/>
    <w:rsid w:val="00B600B6"/>
    <w:rsid w:val="00B65D02"/>
    <w:rsid w:val="00B66422"/>
    <w:rsid w:val="00B66FAC"/>
    <w:rsid w:val="00B67F69"/>
    <w:rsid w:val="00B70D6F"/>
    <w:rsid w:val="00B70E99"/>
    <w:rsid w:val="00B73C84"/>
    <w:rsid w:val="00B74AA1"/>
    <w:rsid w:val="00B773E3"/>
    <w:rsid w:val="00B81033"/>
    <w:rsid w:val="00B83CFC"/>
    <w:rsid w:val="00B864FA"/>
    <w:rsid w:val="00B86B76"/>
    <w:rsid w:val="00B90156"/>
    <w:rsid w:val="00B93A5A"/>
    <w:rsid w:val="00B94556"/>
    <w:rsid w:val="00B94B5B"/>
    <w:rsid w:val="00B96BF6"/>
    <w:rsid w:val="00B96DEF"/>
    <w:rsid w:val="00BA020D"/>
    <w:rsid w:val="00BA33B5"/>
    <w:rsid w:val="00BA41D0"/>
    <w:rsid w:val="00BA6938"/>
    <w:rsid w:val="00BB0409"/>
    <w:rsid w:val="00BB0946"/>
    <w:rsid w:val="00BB0D02"/>
    <w:rsid w:val="00BB0FDB"/>
    <w:rsid w:val="00BB2217"/>
    <w:rsid w:val="00BB3B77"/>
    <w:rsid w:val="00BC056A"/>
    <w:rsid w:val="00BC2E0D"/>
    <w:rsid w:val="00BC3287"/>
    <w:rsid w:val="00BC363D"/>
    <w:rsid w:val="00BC48C3"/>
    <w:rsid w:val="00BC6EEE"/>
    <w:rsid w:val="00BD1911"/>
    <w:rsid w:val="00BD4745"/>
    <w:rsid w:val="00BE1863"/>
    <w:rsid w:val="00BE6F36"/>
    <w:rsid w:val="00BF07A9"/>
    <w:rsid w:val="00BF0A3E"/>
    <w:rsid w:val="00BF2BBF"/>
    <w:rsid w:val="00BF4173"/>
    <w:rsid w:val="00BF4571"/>
    <w:rsid w:val="00C0264E"/>
    <w:rsid w:val="00C031F9"/>
    <w:rsid w:val="00C056D9"/>
    <w:rsid w:val="00C075FE"/>
    <w:rsid w:val="00C07723"/>
    <w:rsid w:val="00C1209D"/>
    <w:rsid w:val="00C120F5"/>
    <w:rsid w:val="00C12149"/>
    <w:rsid w:val="00C122E2"/>
    <w:rsid w:val="00C13B70"/>
    <w:rsid w:val="00C14772"/>
    <w:rsid w:val="00C16730"/>
    <w:rsid w:val="00C231E7"/>
    <w:rsid w:val="00C23A03"/>
    <w:rsid w:val="00C25A6F"/>
    <w:rsid w:val="00C2704D"/>
    <w:rsid w:val="00C302EB"/>
    <w:rsid w:val="00C311A3"/>
    <w:rsid w:val="00C31BF9"/>
    <w:rsid w:val="00C40F46"/>
    <w:rsid w:val="00C429BF"/>
    <w:rsid w:val="00C431CD"/>
    <w:rsid w:val="00C43E3B"/>
    <w:rsid w:val="00C45297"/>
    <w:rsid w:val="00C4723E"/>
    <w:rsid w:val="00C515A2"/>
    <w:rsid w:val="00C5300D"/>
    <w:rsid w:val="00C533BF"/>
    <w:rsid w:val="00C535C5"/>
    <w:rsid w:val="00C60ECA"/>
    <w:rsid w:val="00C621E7"/>
    <w:rsid w:val="00C628D3"/>
    <w:rsid w:val="00C62963"/>
    <w:rsid w:val="00C62CA0"/>
    <w:rsid w:val="00C64B1F"/>
    <w:rsid w:val="00C67F11"/>
    <w:rsid w:val="00C7189B"/>
    <w:rsid w:val="00C720FB"/>
    <w:rsid w:val="00C76845"/>
    <w:rsid w:val="00C80F79"/>
    <w:rsid w:val="00C84C2E"/>
    <w:rsid w:val="00C85588"/>
    <w:rsid w:val="00C8654C"/>
    <w:rsid w:val="00C87B8A"/>
    <w:rsid w:val="00C92428"/>
    <w:rsid w:val="00C971F0"/>
    <w:rsid w:val="00CA2835"/>
    <w:rsid w:val="00CA2C93"/>
    <w:rsid w:val="00CA43FA"/>
    <w:rsid w:val="00CA7D4A"/>
    <w:rsid w:val="00CB1537"/>
    <w:rsid w:val="00CB2051"/>
    <w:rsid w:val="00CB2171"/>
    <w:rsid w:val="00CB2FD2"/>
    <w:rsid w:val="00CB3003"/>
    <w:rsid w:val="00CB5D72"/>
    <w:rsid w:val="00CB5EFE"/>
    <w:rsid w:val="00CB6B83"/>
    <w:rsid w:val="00CB6BDB"/>
    <w:rsid w:val="00CB731C"/>
    <w:rsid w:val="00CC1A9C"/>
    <w:rsid w:val="00CC2524"/>
    <w:rsid w:val="00CC25B4"/>
    <w:rsid w:val="00CC3BE8"/>
    <w:rsid w:val="00CC3C71"/>
    <w:rsid w:val="00CC4C95"/>
    <w:rsid w:val="00CC4F0D"/>
    <w:rsid w:val="00CC50E7"/>
    <w:rsid w:val="00CD0B3D"/>
    <w:rsid w:val="00CD1184"/>
    <w:rsid w:val="00CD1C95"/>
    <w:rsid w:val="00CD2213"/>
    <w:rsid w:val="00CD420E"/>
    <w:rsid w:val="00CD76F7"/>
    <w:rsid w:val="00CE0338"/>
    <w:rsid w:val="00CE3CA0"/>
    <w:rsid w:val="00CE412C"/>
    <w:rsid w:val="00CF1790"/>
    <w:rsid w:val="00CF252E"/>
    <w:rsid w:val="00CF3353"/>
    <w:rsid w:val="00CF692B"/>
    <w:rsid w:val="00D0078C"/>
    <w:rsid w:val="00D00A55"/>
    <w:rsid w:val="00D0210C"/>
    <w:rsid w:val="00D036BD"/>
    <w:rsid w:val="00D042C2"/>
    <w:rsid w:val="00D064D1"/>
    <w:rsid w:val="00D10F76"/>
    <w:rsid w:val="00D1225A"/>
    <w:rsid w:val="00D138F8"/>
    <w:rsid w:val="00D16305"/>
    <w:rsid w:val="00D179C0"/>
    <w:rsid w:val="00D17FA1"/>
    <w:rsid w:val="00D2148D"/>
    <w:rsid w:val="00D27C39"/>
    <w:rsid w:val="00D325E9"/>
    <w:rsid w:val="00D32754"/>
    <w:rsid w:val="00D32B48"/>
    <w:rsid w:val="00D32FF4"/>
    <w:rsid w:val="00D34F67"/>
    <w:rsid w:val="00D366BB"/>
    <w:rsid w:val="00D37D92"/>
    <w:rsid w:val="00D406B1"/>
    <w:rsid w:val="00D41480"/>
    <w:rsid w:val="00D41F90"/>
    <w:rsid w:val="00D43768"/>
    <w:rsid w:val="00D444C6"/>
    <w:rsid w:val="00D44D70"/>
    <w:rsid w:val="00D46110"/>
    <w:rsid w:val="00D46B3C"/>
    <w:rsid w:val="00D47A8E"/>
    <w:rsid w:val="00D50FDA"/>
    <w:rsid w:val="00D54325"/>
    <w:rsid w:val="00D5640B"/>
    <w:rsid w:val="00D57906"/>
    <w:rsid w:val="00D57F50"/>
    <w:rsid w:val="00D62F18"/>
    <w:rsid w:val="00D63439"/>
    <w:rsid w:val="00D64063"/>
    <w:rsid w:val="00D657CC"/>
    <w:rsid w:val="00D66CEA"/>
    <w:rsid w:val="00D74140"/>
    <w:rsid w:val="00D778B2"/>
    <w:rsid w:val="00D813F4"/>
    <w:rsid w:val="00D82BBF"/>
    <w:rsid w:val="00D8455E"/>
    <w:rsid w:val="00D849AC"/>
    <w:rsid w:val="00D85D4A"/>
    <w:rsid w:val="00D8631B"/>
    <w:rsid w:val="00D86C66"/>
    <w:rsid w:val="00D87250"/>
    <w:rsid w:val="00D9000F"/>
    <w:rsid w:val="00D924AB"/>
    <w:rsid w:val="00D9369F"/>
    <w:rsid w:val="00D93B0F"/>
    <w:rsid w:val="00D94952"/>
    <w:rsid w:val="00D953D9"/>
    <w:rsid w:val="00D9728D"/>
    <w:rsid w:val="00DA2C9D"/>
    <w:rsid w:val="00DA3D2D"/>
    <w:rsid w:val="00DA6DDC"/>
    <w:rsid w:val="00DA754B"/>
    <w:rsid w:val="00DB195E"/>
    <w:rsid w:val="00DB3B73"/>
    <w:rsid w:val="00DB49C3"/>
    <w:rsid w:val="00DB4F39"/>
    <w:rsid w:val="00DB5313"/>
    <w:rsid w:val="00DB5859"/>
    <w:rsid w:val="00DB69EB"/>
    <w:rsid w:val="00DC2E0C"/>
    <w:rsid w:val="00DC477A"/>
    <w:rsid w:val="00DC6FE1"/>
    <w:rsid w:val="00DD0023"/>
    <w:rsid w:val="00DD2F32"/>
    <w:rsid w:val="00DD5DEC"/>
    <w:rsid w:val="00DE07EA"/>
    <w:rsid w:val="00DE1890"/>
    <w:rsid w:val="00DE49CC"/>
    <w:rsid w:val="00DE5602"/>
    <w:rsid w:val="00DE6216"/>
    <w:rsid w:val="00DF5484"/>
    <w:rsid w:val="00DF563E"/>
    <w:rsid w:val="00E00550"/>
    <w:rsid w:val="00E00B06"/>
    <w:rsid w:val="00E02F54"/>
    <w:rsid w:val="00E031EB"/>
    <w:rsid w:val="00E03F0D"/>
    <w:rsid w:val="00E0459A"/>
    <w:rsid w:val="00E055F5"/>
    <w:rsid w:val="00E059EA"/>
    <w:rsid w:val="00E06293"/>
    <w:rsid w:val="00E1425B"/>
    <w:rsid w:val="00E156AF"/>
    <w:rsid w:val="00E20D42"/>
    <w:rsid w:val="00E24398"/>
    <w:rsid w:val="00E26C02"/>
    <w:rsid w:val="00E273B6"/>
    <w:rsid w:val="00E3194E"/>
    <w:rsid w:val="00E31E7A"/>
    <w:rsid w:val="00E324D9"/>
    <w:rsid w:val="00E36025"/>
    <w:rsid w:val="00E3722C"/>
    <w:rsid w:val="00E3776F"/>
    <w:rsid w:val="00E37EE9"/>
    <w:rsid w:val="00E40CD4"/>
    <w:rsid w:val="00E4548F"/>
    <w:rsid w:val="00E4747A"/>
    <w:rsid w:val="00E50D3A"/>
    <w:rsid w:val="00E50DFD"/>
    <w:rsid w:val="00E53FC2"/>
    <w:rsid w:val="00E5400A"/>
    <w:rsid w:val="00E603B4"/>
    <w:rsid w:val="00E60831"/>
    <w:rsid w:val="00E611D5"/>
    <w:rsid w:val="00E61BAA"/>
    <w:rsid w:val="00E62C59"/>
    <w:rsid w:val="00E637CE"/>
    <w:rsid w:val="00E64FDA"/>
    <w:rsid w:val="00E67347"/>
    <w:rsid w:val="00E675C6"/>
    <w:rsid w:val="00E704BF"/>
    <w:rsid w:val="00E70570"/>
    <w:rsid w:val="00E733FA"/>
    <w:rsid w:val="00E76105"/>
    <w:rsid w:val="00E76575"/>
    <w:rsid w:val="00E77FC1"/>
    <w:rsid w:val="00E83CBD"/>
    <w:rsid w:val="00E84DCF"/>
    <w:rsid w:val="00E87FF7"/>
    <w:rsid w:val="00E91FB4"/>
    <w:rsid w:val="00E921FC"/>
    <w:rsid w:val="00E9230D"/>
    <w:rsid w:val="00E93251"/>
    <w:rsid w:val="00E956A5"/>
    <w:rsid w:val="00E9616A"/>
    <w:rsid w:val="00E97C76"/>
    <w:rsid w:val="00EA15C5"/>
    <w:rsid w:val="00EA18C1"/>
    <w:rsid w:val="00EA5137"/>
    <w:rsid w:val="00EA67D0"/>
    <w:rsid w:val="00EB0A31"/>
    <w:rsid w:val="00EB2D3F"/>
    <w:rsid w:val="00EB2E59"/>
    <w:rsid w:val="00EB388E"/>
    <w:rsid w:val="00EB48E6"/>
    <w:rsid w:val="00EB567C"/>
    <w:rsid w:val="00EC2C31"/>
    <w:rsid w:val="00EC4532"/>
    <w:rsid w:val="00EC497D"/>
    <w:rsid w:val="00EC51C1"/>
    <w:rsid w:val="00ED0948"/>
    <w:rsid w:val="00ED1256"/>
    <w:rsid w:val="00ED155C"/>
    <w:rsid w:val="00ED16D8"/>
    <w:rsid w:val="00ED2BD9"/>
    <w:rsid w:val="00ED2FEF"/>
    <w:rsid w:val="00ED533E"/>
    <w:rsid w:val="00EE00BB"/>
    <w:rsid w:val="00EE073D"/>
    <w:rsid w:val="00EE0A51"/>
    <w:rsid w:val="00EE1604"/>
    <w:rsid w:val="00EE4DFF"/>
    <w:rsid w:val="00EE71AC"/>
    <w:rsid w:val="00EE7507"/>
    <w:rsid w:val="00EF0C85"/>
    <w:rsid w:val="00EF2860"/>
    <w:rsid w:val="00EF6D4D"/>
    <w:rsid w:val="00EF7906"/>
    <w:rsid w:val="00F012F6"/>
    <w:rsid w:val="00F03433"/>
    <w:rsid w:val="00F04ACD"/>
    <w:rsid w:val="00F06383"/>
    <w:rsid w:val="00F116A9"/>
    <w:rsid w:val="00F15009"/>
    <w:rsid w:val="00F1562E"/>
    <w:rsid w:val="00F169CE"/>
    <w:rsid w:val="00F202C1"/>
    <w:rsid w:val="00F2042B"/>
    <w:rsid w:val="00F222FB"/>
    <w:rsid w:val="00F25C44"/>
    <w:rsid w:val="00F31A28"/>
    <w:rsid w:val="00F32741"/>
    <w:rsid w:val="00F36BC0"/>
    <w:rsid w:val="00F402D1"/>
    <w:rsid w:val="00F40CE9"/>
    <w:rsid w:val="00F4154C"/>
    <w:rsid w:val="00F436D5"/>
    <w:rsid w:val="00F43C4E"/>
    <w:rsid w:val="00F44607"/>
    <w:rsid w:val="00F45608"/>
    <w:rsid w:val="00F45971"/>
    <w:rsid w:val="00F4727D"/>
    <w:rsid w:val="00F508C3"/>
    <w:rsid w:val="00F5389F"/>
    <w:rsid w:val="00F53CEA"/>
    <w:rsid w:val="00F54537"/>
    <w:rsid w:val="00F55896"/>
    <w:rsid w:val="00F57048"/>
    <w:rsid w:val="00F60BCF"/>
    <w:rsid w:val="00F621AA"/>
    <w:rsid w:val="00F63E5C"/>
    <w:rsid w:val="00F7199A"/>
    <w:rsid w:val="00F71A4D"/>
    <w:rsid w:val="00F72E3B"/>
    <w:rsid w:val="00F82245"/>
    <w:rsid w:val="00F828FC"/>
    <w:rsid w:val="00F847B2"/>
    <w:rsid w:val="00F84B27"/>
    <w:rsid w:val="00F868A5"/>
    <w:rsid w:val="00F87B40"/>
    <w:rsid w:val="00F90FEC"/>
    <w:rsid w:val="00F931FC"/>
    <w:rsid w:val="00F97BC9"/>
    <w:rsid w:val="00FA1357"/>
    <w:rsid w:val="00FA1D33"/>
    <w:rsid w:val="00FA2CA4"/>
    <w:rsid w:val="00FA3654"/>
    <w:rsid w:val="00FB2C3A"/>
    <w:rsid w:val="00FB5164"/>
    <w:rsid w:val="00FB581F"/>
    <w:rsid w:val="00FB61C6"/>
    <w:rsid w:val="00FB636F"/>
    <w:rsid w:val="00FC0ABF"/>
    <w:rsid w:val="00FC61CE"/>
    <w:rsid w:val="00FD00F8"/>
    <w:rsid w:val="00FD1888"/>
    <w:rsid w:val="00FD2D50"/>
    <w:rsid w:val="00FE0891"/>
    <w:rsid w:val="00FE23A5"/>
    <w:rsid w:val="00FE2D5E"/>
    <w:rsid w:val="00FE71CA"/>
    <w:rsid w:val="00FF1557"/>
    <w:rsid w:val="00FF1FF9"/>
    <w:rsid w:val="00FF5820"/>
    <w:rsid w:val="00FF6534"/>
    <w:rsid w:val="00FF783A"/>
    <w:rsid w:val="00FF78B3"/>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4028F3"/>
    <w:pPr>
      <w:spacing w:after="120"/>
      <w:ind w:left="283"/>
    </w:pPr>
  </w:style>
  <w:style w:type="character" w:customStyle="1" w:styleId="TekstpodstawowywcityZnak">
    <w:name w:val="Tekst podstawowy wcięty Znak"/>
    <w:basedOn w:val="Domylnaczcionkaakapitu"/>
    <w:link w:val="Tekstpodstawowywcity"/>
    <w:uiPriority w:val="99"/>
    <w:semiHidden/>
    <w:rsid w:val="004028F3"/>
    <w:rPr>
      <w:rFonts w:ascii="Times New Roman" w:eastAsia="Lucida Sans Unicode" w:hAnsi="Times New Roman" w:cs="Times New Roman"/>
      <w:color w:val="000000"/>
      <w:sz w:val="24"/>
      <w:szCs w:val="24"/>
      <w:lang w:eastAsia="pl-PL"/>
    </w:rPr>
  </w:style>
  <w:style w:type="character" w:styleId="Pogrubienie">
    <w:name w:val="Strong"/>
    <w:basedOn w:val="Domylnaczcionkaakapitu"/>
    <w:qFormat/>
    <w:rsid w:val="003575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1">
    <w:name w:val="heading 1"/>
    <w:basedOn w:val="Normalny"/>
    <w:next w:val="Normalny"/>
    <w:link w:val="Nagwek1Znak"/>
    <w:qFormat/>
    <w:rsid w:val="00A518D8"/>
    <w:pPr>
      <w:keepNext/>
      <w:widowControl/>
      <w:tabs>
        <w:tab w:val="num" w:pos="360"/>
      </w:tabs>
      <w:outlineLvl w:val="0"/>
    </w:pPr>
    <w:rPr>
      <w:rFonts w:eastAsia="Times New Roman"/>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3"/>
      </w:numPr>
    </w:pPr>
  </w:style>
  <w:style w:type="paragraph" w:styleId="Tekstprzypisukocowego">
    <w:name w:val="endnote text"/>
    <w:basedOn w:val="Normalny"/>
    <w:link w:val="TekstprzypisukocowegoZnak"/>
    <w:uiPriority w:val="99"/>
    <w:unhideWhenUsed/>
    <w:rsid w:val="00273E96"/>
    <w:rPr>
      <w:sz w:val="20"/>
      <w:szCs w:val="20"/>
    </w:rPr>
  </w:style>
  <w:style w:type="character" w:customStyle="1" w:styleId="TekstprzypisukocowegoZnak">
    <w:name w:val="Tekst przypisu końcowego Znak"/>
    <w:basedOn w:val="Domylnaczcionkaakapitu"/>
    <w:link w:val="Tekstprzypisukocowego"/>
    <w:uiPriority w:val="99"/>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 w:type="paragraph" w:customStyle="1" w:styleId="Default">
    <w:name w:val="Default"/>
    <w:rsid w:val="00237F2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4A5A0A"/>
    <w:rPr>
      <w:rFonts w:ascii="Tahoma" w:hAnsi="Tahoma" w:cs="Tahoma"/>
      <w:sz w:val="16"/>
      <w:szCs w:val="16"/>
    </w:rPr>
  </w:style>
  <w:style w:type="character" w:customStyle="1" w:styleId="TekstdymkaZnak">
    <w:name w:val="Tekst dymka Znak"/>
    <w:basedOn w:val="Domylnaczcionkaakapitu"/>
    <w:link w:val="Tekstdymka"/>
    <w:uiPriority w:val="99"/>
    <w:semiHidden/>
    <w:rsid w:val="004A5A0A"/>
    <w:rPr>
      <w:rFonts w:ascii="Tahoma" w:eastAsia="Lucida Sans Unicode" w:hAnsi="Tahoma" w:cs="Tahoma"/>
      <w:color w:val="000000"/>
      <w:sz w:val="16"/>
      <w:szCs w:val="16"/>
      <w:lang w:eastAsia="pl-PL"/>
    </w:rPr>
  </w:style>
  <w:style w:type="table" w:styleId="Tabela-Siatka">
    <w:name w:val="Table Grid"/>
    <w:basedOn w:val="Standardowy"/>
    <w:uiPriority w:val="59"/>
    <w:rsid w:val="00A06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
    <w:name w:val="luc_hili"/>
    <w:basedOn w:val="Domylnaczcionkaakapitu"/>
    <w:rsid w:val="007F73BE"/>
  </w:style>
  <w:style w:type="paragraph" w:styleId="Tekstprzypisudolnego">
    <w:name w:val="footnote text"/>
    <w:basedOn w:val="Normalny"/>
    <w:link w:val="TekstprzypisudolnegoZnak"/>
    <w:uiPriority w:val="99"/>
    <w:semiHidden/>
    <w:unhideWhenUsed/>
    <w:rsid w:val="00BD4745"/>
    <w:rPr>
      <w:sz w:val="20"/>
      <w:szCs w:val="20"/>
    </w:rPr>
  </w:style>
  <w:style w:type="character" w:customStyle="1" w:styleId="TekstprzypisudolnegoZnak">
    <w:name w:val="Tekst przypisu dolnego Znak"/>
    <w:basedOn w:val="Domylnaczcionkaakapitu"/>
    <w:link w:val="Tekstprzypisudolnego"/>
    <w:uiPriority w:val="99"/>
    <w:semiHidden/>
    <w:rsid w:val="00BD4745"/>
    <w:rPr>
      <w:rFonts w:ascii="Times New Roman" w:eastAsia="Lucida Sans Unicode"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BD4745"/>
    <w:rPr>
      <w:vertAlign w:val="superscript"/>
    </w:rPr>
  </w:style>
  <w:style w:type="character" w:customStyle="1" w:styleId="Nagwek1Znak">
    <w:name w:val="Nagłówek 1 Znak"/>
    <w:basedOn w:val="Domylnaczcionkaakapitu"/>
    <w:link w:val="Nagwek1"/>
    <w:rsid w:val="00A518D8"/>
    <w:rPr>
      <w:rFonts w:ascii="Times New Roman" w:eastAsia="Times New Roman" w:hAnsi="Times New Roman" w:cs="Times New Roman"/>
      <w:sz w:val="24"/>
      <w:szCs w:val="20"/>
      <w:lang w:eastAsia="ar-SA"/>
    </w:rPr>
  </w:style>
  <w:style w:type="character" w:styleId="Hipercze">
    <w:name w:val="Hyperlink"/>
    <w:uiPriority w:val="99"/>
    <w:semiHidden/>
    <w:unhideWhenUsed/>
    <w:rsid w:val="00ED2FEF"/>
    <w:rPr>
      <w:color w:val="0000FF"/>
      <w:u w:val="single"/>
    </w:rPr>
  </w:style>
  <w:style w:type="character" w:customStyle="1" w:styleId="h2">
    <w:name w:val="h2"/>
    <w:rsid w:val="00ED2FEF"/>
  </w:style>
  <w:style w:type="paragraph" w:customStyle="1" w:styleId="Styl">
    <w:name w:val="Styl"/>
    <w:rsid w:val="00525DF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4028F3"/>
    <w:pPr>
      <w:spacing w:after="120"/>
      <w:ind w:left="283"/>
    </w:pPr>
  </w:style>
  <w:style w:type="character" w:customStyle="1" w:styleId="TekstpodstawowywcityZnak">
    <w:name w:val="Tekst podstawowy wcięty Znak"/>
    <w:basedOn w:val="Domylnaczcionkaakapitu"/>
    <w:link w:val="Tekstpodstawowywcity"/>
    <w:uiPriority w:val="99"/>
    <w:semiHidden/>
    <w:rsid w:val="004028F3"/>
    <w:rPr>
      <w:rFonts w:ascii="Times New Roman" w:eastAsia="Lucida Sans Unicode" w:hAnsi="Times New Roman" w:cs="Times New Roman"/>
      <w:color w:val="000000"/>
      <w:sz w:val="24"/>
      <w:szCs w:val="24"/>
      <w:lang w:eastAsia="pl-PL"/>
    </w:rPr>
  </w:style>
  <w:style w:type="character" w:styleId="Pogrubienie">
    <w:name w:val="Strong"/>
    <w:basedOn w:val="Domylnaczcionkaakapitu"/>
    <w:qFormat/>
    <w:rsid w:val="00357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124197361">
      <w:bodyDiv w:val="1"/>
      <w:marLeft w:val="0"/>
      <w:marRight w:val="0"/>
      <w:marTop w:val="0"/>
      <w:marBottom w:val="0"/>
      <w:divBdr>
        <w:top w:val="none" w:sz="0" w:space="0" w:color="auto"/>
        <w:left w:val="none" w:sz="0" w:space="0" w:color="auto"/>
        <w:bottom w:val="none" w:sz="0" w:space="0" w:color="auto"/>
        <w:right w:val="none" w:sz="0" w:space="0" w:color="auto"/>
      </w:divBdr>
    </w:div>
    <w:div w:id="31634614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618413782">
      <w:bodyDiv w:val="1"/>
      <w:marLeft w:val="0"/>
      <w:marRight w:val="0"/>
      <w:marTop w:val="0"/>
      <w:marBottom w:val="0"/>
      <w:divBdr>
        <w:top w:val="none" w:sz="0" w:space="0" w:color="auto"/>
        <w:left w:val="none" w:sz="0" w:space="0" w:color="auto"/>
        <w:bottom w:val="none" w:sz="0" w:space="0" w:color="auto"/>
        <w:right w:val="none" w:sz="0" w:space="0" w:color="auto"/>
      </w:divBdr>
    </w:div>
    <w:div w:id="681274152">
      <w:bodyDiv w:val="1"/>
      <w:marLeft w:val="0"/>
      <w:marRight w:val="0"/>
      <w:marTop w:val="0"/>
      <w:marBottom w:val="0"/>
      <w:divBdr>
        <w:top w:val="none" w:sz="0" w:space="0" w:color="auto"/>
        <w:left w:val="none" w:sz="0" w:space="0" w:color="auto"/>
        <w:bottom w:val="none" w:sz="0" w:space="0" w:color="auto"/>
        <w:right w:val="none" w:sz="0" w:space="0" w:color="auto"/>
      </w:divBdr>
    </w:div>
    <w:div w:id="785078547">
      <w:bodyDiv w:val="1"/>
      <w:marLeft w:val="0"/>
      <w:marRight w:val="0"/>
      <w:marTop w:val="0"/>
      <w:marBottom w:val="0"/>
      <w:divBdr>
        <w:top w:val="none" w:sz="0" w:space="0" w:color="auto"/>
        <w:left w:val="none" w:sz="0" w:space="0" w:color="auto"/>
        <w:bottom w:val="none" w:sz="0" w:space="0" w:color="auto"/>
        <w:right w:val="none" w:sz="0" w:space="0" w:color="auto"/>
      </w:divBdr>
    </w:div>
    <w:div w:id="851988525">
      <w:bodyDiv w:val="1"/>
      <w:marLeft w:val="0"/>
      <w:marRight w:val="0"/>
      <w:marTop w:val="0"/>
      <w:marBottom w:val="0"/>
      <w:divBdr>
        <w:top w:val="none" w:sz="0" w:space="0" w:color="auto"/>
        <w:left w:val="none" w:sz="0" w:space="0" w:color="auto"/>
        <w:bottom w:val="none" w:sz="0" w:space="0" w:color="auto"/>
        <w:right w:val="none" w:sz="0" w:space="0" w:color="auto"/>
      </w:divBdr>
    </w:div>
    <w:div w:id="875315104">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992029488">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052770760">
      <w:bodyDiv w:val="1"/>
      <w:marLeft w:val="0"/>
      <w:marRight w:val="0"/>
      <w:marTop w:val="0"/>
      <w:marBottom w:val="0"/>
      <w:divBdr>
        <w:top w:val="none" w:sz="0" w:space="0" w:color="auto"/>
        <w:left w:val="none" w:sz="0" w:space="0" w:color="auto"/>
        <w:bottom w:val="none" w:sz="0" w:space="0" w:color="auto"/>
        <w:right w:val="none" w:sz="0" w:space="0" w:color="auto"/>
      </w:divBdr>
    </w:div>
    <w:div w:id="1192642764">
      <w:bodyDiv w:val="1"/>
      <w:marLeft w:val="0"/>
      <w:marRight w:val="0"/>
      <w:marTop w:val="0"/>
      <w:marBottom w:val="0"/>
      <w:divBdr>
        <w:top w:val="none" w:sz="0" w:space="0" w:color="auto"/>
        <w:left w:val="none" w:sz="0" w:space="0" w:color="auto"/>
        <w:bottom w:val="none" w:sz="0" w:space="0" w:color="auto"/>
        <w:right w:val="none" w:sz="0" w:space="0" w:color="auto"/>
      </w:divBdr>
    </w:div>
    <w:div w:id="1197963145">
      <w:bodyDiv w:val="1"/>
      <w:marLeft w:val="0"/>
      <w:marRight w:val="0"/>
      <w:marTop w:val="0"/>
      <w:marBottom w:val="0"/>
      <w:divBdr>
        <w:top w:val="none" w:sz="0" w:space="0" w:color="auto"/>
        <w:left w:val="none" w:sz="0" w:space="0" w:color="auto"/>
        <w:bottom w:val="none" w:sz="0" w:space="0" w:color="auto"/>
        <w:right w:val="none" w:sz="0" w:space="0" w:color="auto"/>
      </w:divBdr>
    </w:div>
    <w:div w:id="1263220378">
      <w:bodyDiv w:val="1"/>
      <w:marLeft w:val="0"/>
      <w:marRight w:val="0"/>
      <w:marTop w:val="0"/>
      <w:marBottom w:val="0"/>
      <w:divBdr>
        <w:top w:val="none" w:sz="0" w:space="0" w:color="auto"/>
        <w:left w:val="none" w:sz="0" w:space="0" w:color="auto"/>
        <w:bottom w:val="none" w:sz="0" w:space="0" w:color="auto"/>
        <w:right w:val="none" w:sz="0" w:space="0" w:color="auto"/>
      </w:divBdr>
    </w:div>
    <w:div w:id="1383867905">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1860001575">
      <w:bodyDiv w:val="1"/>
      <w:marLeft w:val="0"/>
      <w:marRight w:val="0"/>
      <w:marTop w:val="0"/>
      <w:marBottom w:val="0"/>
      <w:divBdr>
        <w:top w:val="none" w:sz="0" w:space="0" w:color="auto"/>
        <w:left w:val="none" w:sz="0" w:space="0" w:color="auto"/>
        <w:bottom w:val="none" w:sz="0" w:space="0" w:color="auto"/>
        <w:right w:val="none" w:sz="0" w:space="0" w:color="auto"/>
      </w:divBdr>
    </w:div>
    <w:div w:id="1867910246">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60BD-8811-4EC0-9E53-806914D9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22055</TotalTime>
  <Pages>9</Pages>
  <Words>3842</Words>
  <Characters>23056</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 szarecka</cp:lastModifiedBy>
  <cp:revision>186</cp:revision>
  <cp:lastPrinted>2016-01-13T14:07:00Z</cp:lastPrinted>
  <dcterms:created xsi:type="dcterms:W3CDTF">2012-08-23T06:09:00Z</dcterms:created>
  <dcterms:modified xsi:type="dcterms:W3CDTF">2016-01-14T13:31:00Z</dcterms:modified>
</cp:coreProperties>
</file>