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1"/>
        <w:gridCol w:w="1619"/>
      </w:tblGrid>
      <w:tr w:rsidR="005D314E" w:rsidRPr="005D314E" w:rsidTr="00FC1D63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14E" w:rsidRPr="005D314E" w:rsidRDefault="005D314E" w:rsidP="005D314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D31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5D314E" w:rsidRPr="005D314E" w:rsidTr="00FC1D63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4E" w:rsidRPr="005D314E" w:rsidRDefault="005D314E" w:rsidP="005D31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5D314E" w:rsidRPr="005D314E" w:rsidTr="00FC1D63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14E" w:rsidRPr="005D314E" w:rsidRDefault="005D314E" w:rsidP="005D31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5D31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5D314E" w:rsidRPr="005D314E" w:rsidRDefault="005D314E" w:rsidP="005D31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5D31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5D314E" w:rsidRPr="005D314E" w:rsidRDefault="00DA4268" w:rsidP="005D314E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I.26.OŚ</w:t>
            </w:r>
            <w:r w:rsidR="005D314E" w:rsidRPr="005D314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14E" w:rsidRPr="005D314E" w:rsidRDefault="005D314E" w:rsidP="005D31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D3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5D314E" w:rsidRPr="005D314E" w:rsidRDefault="005D314E" w:rsidP="005D31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5D314E" w:rsidRPr="005D314E" w:rsidRDefault="005D314E" w:rsidP="005D31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D3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Strona 1 z </w:t>
            </w:r>
            <w:r w:rsidR="00DA4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5D314E" w:rsidRPr="005D314E" w:rsidTr="00FC1D63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4E" w:rsidRPr="005D314E" w:rsidRDefault="005D314E" w:rsidP="005D31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4E" w:rsidRPr="005D314E" w:rsidRDefault="005D314E" w:rsidP="005D31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8080C" w:rsidRDefault="0008080C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Określenie rodzaju lub zakresu sprawy: 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Rozpatrzenie wniosku w sprawie wydania decyzji zatwierdzającej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dokumentację hydrogeologiczną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5D314E" w:rsidRPr="0008080C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Podstawa prawna: 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art. </w:t>
      </w:r>
      <w:r w:rsidR="00F638B4">
        <w:rPr>
          <w:rFonts w:ascii="Times New Roman" w:eastAsia="Times New Roman" w:hAnsi="Times New Roman" w:cs="Times New Roman"/>
          <w:color w:val="000000"/>
          <w:lang w:eastAsia="ar-SA"/>
        </w:rPr>
        <w:t>88 ust. 1 i ust. 2 pkt. 2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 ustawy z dnia 9 czerwca 2011 r. Prawo geologiczne </w:t>
      </w:r>
      <w:r w:rsidR="00F638B4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i górnicze </w:t>
      </w:r>
      <w:r w:rsidRPr="005D314E">
        <w:rPr>
          <w:rFonts w:ascii="Times New Roman" w:eastAsia="Times New Roman" w:hAnsi="Times New Roman" w:cs="Times New Roman"/>
          <w:lang w:eastAsia="ar-SA"/>
        </w:rPr>
        <w:t>(Dz. U. 2017 r., poz. 2126 ze zm.).</w:t>
      </w:r>
    </w:p>
    <w:p w:rsidR="005D314E" w:rsidRPr="0008080C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Wymagane dokumenty:</w:t>
      </w:r>
    </w:p>
    <w:p w:rsidR="005D314E" w:rsidRPr="005D314E" w:rsidRDefault="005D314E" w:rsidP="005D314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pisemny wniosek w sprawie wydania decyzji zatwierdzającej </w:t>
      </w:r>
      <w:r w:rsidR="00F638B4">
        <w:rPr>
          <w:rFonts w:ascii="Times New Roman" w:eastAsia="Times New Roman" w:hAnsi="Times New Roman" w:cs="Times New Roman"/>
          <w:color w:val="000000"/>
          <w:lang w:eastAsia="ar-SA"/>
        </w:rPr>
        <w:t>dokumentację hydrogeologiczną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, którego wzór, możliwy do pobrania w formie elektronicznej, znajduje się na tej samej stronie internetowej, 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br/>
        <w:t>na której korzysta Pan(i) z niniejszej karty,</w:t>
      </w:r>
    </w:p>
    <w:p w:rsidR="005D314E" w:rsidRPr="005D314E" w:rsidRDefault="00F638B4" w:rsidP="005D314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dokumentacja hydrogeologiczna </w:t>
      </w:r>
      <w:r w:rsidR="005D314E"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="00A93A82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="005D314E"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 egz.</w:t>
      </w:r>
    </w:p>
    <w:p w:rsidR="005D314E" w:rsidRPr="0008080C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Opłaty:</w:t>
      </w:r>
    </w:p>
    <w:p w:rsidR="005D314E" w:rsidRPr="005D314E" w:rsidRDefault="005D314E" w:rsidP="005D31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5D314E">
        <w:rPr>
          <w:rFonts w:ascii="Times New Roman" w:eastAsia="MS Mincho" w:hAnsi="Times New Roman" w:cs="Times New Roman"/>
          <w:color w:val="000000"/>
          <w:lang w:eastAsia="ar-SA"/>
        </w:rPr>
        <w:t>opłaty skarbowe są wnoszone w formie wpłaty gotówkowej lub przelewem z chwilą złożenia wniosku na konto Urzędu Miasta Włocławek, nr:</w:t>
      </w:r>
      <w:r w:rsidRPr="005D314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94 1020 5170 0000 1902 0009 0100</w:t>
      </w:r>
    </w:p>
    <w:p w:rsidR="005D314E" w:rsidRPr="005D314E" w:rsidRDefault="005D314E" w:rsidP="005D314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- 10,00  zł – od decyzji zatwierdzającej </w:t>
      </w:r>
      <w:r w:rsidR="008E222F">
        <w:rPr>
          <w:rFonts w:ascii="Times New Roman" w:eastAsia="Times New Roman" w:hAnsi="Times New Roman" w:cs="Times New Roman"/>
          <w:color w:val="000000"/>
          <w:lang w:eastAsia="ar-SA"/>
        </w:rPr>
        <w:t>dokumentację hydrogeologiczną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Podstawa prawna do ustalenia opłaty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: art. 6 cz. I kol. 2 pkt 53 ustawy z dnia 16 listopada 2006 r. o opłacie skarbowej (Dz. U. 2018 r., poz. 1044</w:t>
      </w:r>
      <w:r w:rsidRPr="005D314E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).  </w:t>
      </w:r>
    </w:p>
    <w:p w:rsidR="005D314E" w:rsidRPr="0008080C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Komórka prowadząca sprawę</w:t>
      </w:r>
      <w:r w:rsidRPr="005D314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:</w:t>
      </w:r>
    </w:p>
    <w:p w:rsidR="005D314E" w:rsidRDefault="00910893" w:rsidP="005D314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Wydział Rolnictwa i Ochrony Środowiska.</w:t>
      </w:r>
    </w:p>
    <w:p w:rsidR="00910893" w:rsidRPr="005D314E" w:rsidRDefault="00910893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Gdzie składać lub wysyłać podania, wnioski lub inne dokumenty</w:t>
      </w:r>
      <w:r w:rsidRPr="005D314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: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Wniosek z kompletem dokumentów określonych w karcie informacyjnej można przesłać </w:t>
      </w:r>
      <w:r w:rsidR="0088671F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za pośrednictwem Poczty Polskiej S.A. lub innego podmiotu prowadzącego działalność w zakresie usług pocztowych na adres:</w:t>
      </w:r>
    </w:p>
    <w:p w:rsidR="005D314E" w:rsidRPr="005D314E" w:rsidRDefault="005D314E" w:rsidP="005D3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Starostwo Powiatowe we Włocławku</w:t>
      </w:r>
    </w:p>
    <w:p w:rsidR="005D314E" w:rsidRPr="005D314E" w:rsidRDefault="005D314E" w:rsidP="005D3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ul. Cyganka 28</w:t>
      </w:r>
    </w:p>
    <w:p w:rsidR="005D314E" w:rsidRPr="005D314E" w:rsidRDefault="005D314E" w:rsidP="005D3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87-800 Włocławek</w:t>
      </w:r>
    </w:p>
    <w:p w:rsidR="005D314E" w:rsidRPr="0008080C" w:rsidRDefault="005D314E" w:rsidP="005D3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lub składać osobiście w Starostwie Powiatowym we Włocławku w Kancelarii Starostwa mieszczące</w:t>
      </w:r>
      <w:r w:rsidR="0008080C">
        <w:rPr>
          <w:rFonts w:ascii="Times New Roman" w:eastAsia="Times New Roman" w:hAnsi="Times New Roman" w:cs="Times New Roman"/>
          <w:color w:val="000000"/>
          <w:lang w:eastAsia="ar-SA"/>
        </w:rPr>
        <w:t>j się na I piętrze pokój nr 23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 lub drogą elektroniczną przez </w:t>
      </w:r>
      <w:proofErr w:type="spellStart"/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ePUAP</w:t>
      </w:r>
      <w:proofErr w:type="spellEnd"/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5D314E" w:rsidRPr="008958EC" w:rsidRDefault="005D314E" w:rsidP="008958EC">
      <w:pPr>
        <w:jc w:val="both"/>
        <w:rPr>
          <w:rFonts w:ascii="Times New Roman" w:hAnsi="Times New Roman" w:cs="Times New Roman"/>
          <w:color w:val="000000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Kancelaria </w:t>
      </w:r>
      <w:r w:rsidRPr="008958EC">
        <w:rPr>
          <w:rFonts w:ascii="Times New Roman" w:eastAsia="Times New Roman" w:hAnsi="Times New Roman" w:cs="Times New Roman"/>
          <w:color w:val="000000"/>
          <w:lang w:eastAsia="ar-SA"/>
        </w:rPr>
        <w:t>Starostwa czynn</w:t>
      </w:r>
      <w:r w:rsidR="00F638B4" w:rsidRPr="008958EC"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Pr="008958EC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8958EC" w:rsidRPr="008958EC">
        <w:rPr>
          <w:rFonts w:ascii="Times New Roman" w:hAnsi="Times New Roman" w:cs="Times New Roman"/>
          <w:color w:val="000000"/>
        </w:rPr>
        <w:t>poniedziałek, środa-czwartek 07:30 – 15:30, wtorek 07:30- 17:00, piątek 07.30 – 14.00.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Przewidywany termin i forma załatwienia sprawy:</w:t>
      </w:r>
    </w:p>
    <w:p w:rsidR="005D314E" w:rsidRPr="005D314E" w:rsidRDefault="005D314E" w:rsidP="005D314E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niezwłocznie, jednak nie dłużej niż w ciągu miesiąca od złożenia wniosku, w przypadku sprawy skomplikowanej dwóch miesięcy,</w:t>
      </w:r>
    </w:p>
    <w:p w:rsidR="005D314E" w:rsidRPr="005D314E" w:rsidRDefault="005D314E" w:rsidP="00F638B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 xml:space="preserve">wydanie decyzji zatwierdzającej </w:t>
      </w:r>
      <w:r w:rsidR="00F638B4">
        <w:rPr>
          <w:rFonts w:ascii="Times New Roman" w:eastAsia="Times New Roman" w:hAnsi="Times New Roman" w:cs="Times New Roman"/>
          <w:color w:val="000000"/>
          <w:lang w:eastAsia="ar-SA"/>
        </w:rPr>
        <w:t>dokumentację hydrogeologiczną</w:t>
      </w:r>
      <w:r w:rsidRPr="005D314E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Tryb odwoławczy:</w:t>
      </w:r>
    </w:p>
    <w:p w:rsidR="005D314E" w:rsidRPr="005D314E" w:rsidRDefault="005D314E" w:rsidP="0008080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D314E">
        <w:rPr>
          <w:rFonts w:ascii="Times New Roman" w:eastAsia="Calibri" w:hAnsi="Times New Roman" w:cs="Times New Roman"/>
          <w:color w:val="000000"/>
          <w:lang w:eastAsia="pl-PL"/>
        </w:rPr>
        <w:t xml:space="preserve">Od decyzji stronom postępowania służy odwołanie do Samorządowego Kolegium Odwoławczego </w:t>
      </w:r>
      <w:r w:rsidR="0088671F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5D314E">
        <w:rPr>
          <w:rFonts w:ascii="Times New Roman" w:eastAsia="Calibri" w:hAnsi="Times New Roman" w:cs="Times New Roman"/>
          <w:color w:val="000000"/>
          <w:lang w:eastAsia="pl-PL"/>
        </w:rPr>
        <w:t xml:space="preserve">we </w:t>
      </w:r>
      <w:bookmarkStart w:id="0" w:name="_GoBack"/>
      <w:bookmarkEnd w:id="0"/>
      <w:r w:rsidRPr="005D314E">
        <w:rPr>
          <w:rFonts w:ascii="Times New Roman" w:eastAsia="Calibri" w:hAnsi="Times New Roman" w:cs="Times New Roman"/>
          <w:color w:val="000000"/>
          <w:lang w:eastAsia="pl-PL"/>
        </w:rPr>
        <w:t>Włocławku za pośrednictwem Starosty Włocławskiego w terminie czternastu dni od dnia doręczenia decyzji.</w:t>
      </w:r>
    </w:p>
    <w:p w:rsidR="005D314E" w:rsidRDefault="005D314E" w:rsidP="005D314E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bookmarkStart w:id="1" w:name="_Hlk515619878"/>
    </w:p>
    <w:p w:rsidR="008958EC" w:rsidRDefault="008958EC" w:rsidP="005D314E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C15CE" w:rsidRDefault="003C15CE" w:rsidP="005D314E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pPr w:leftFromText="141" w:rightFromText="141" w:bottomFromText="160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81"/>
        <w:gridCol w:w="1619"/>
      </w:tblGrid>
      <w:tr w:rsidR="00DA4268" w:rsidTr="00DA4268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268" w:rsidRDefault="00DA426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DA4268" w:rsidTr="00DA4268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DA4268" w:rsidTr="00DA4268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268" w:rsidRDefault="00DA42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DA4268" w:rsidRDefault="00DA42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DA4268" w:rsidRDefault="00DA4268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I.26.OŚ.01.2018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68" w:rsidRDefault="00DA42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DA4268" w:rsidRDefault="00DA42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DA4268" w:rsidRDefault="00DA42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2 z 3</w:t>
            </w:r>
          </w:p>
        </w:tc>
      </w:tr>
      <w:tr w:rsidR="00DA4268" w:rsidTr="00DA4268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314E" w:rsidRPr="005D314E" w:rsidRDefault="005D314E" w:rsidP="00DA4268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1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5D31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5D314E" w:rsidRPr="005D314E" w:rsidRDefault="005D314E" w:rsidP="005D31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5D314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(obowiązuje od dnia 25 maja 2018 r.)</w:t>
      </w:r>
    </w:p>
    <w:p w:rsidR="005D314E" w:rsidRPr="005D314E" w:rsidRDefault="005D314E" w:rsidP="005D314E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14E" w:rsidRPr="005D314E" w:rsidRDefault="005D314E" w:rsidP="005D314E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Pr="005D3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5D31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5D314E" w:rsidRPr="005D314E" w:rsidRDefault="005D314E" w:rsidP="005D314E">
      <w:pPr>
        <w:suppressAutoHyphens/>
        <w:spacing w:before="120" w:after="0" w:line="30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Starosta Włocławski z siedzibą w Starostwie Powiatowym we Włocławku, ul. Cyganka 28, 87-800 Włocławek.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Inspektor Ochrony Danych</w:t>
      </w:r>
    </w:p>
    <w:p w:rsidR="005D314E" w:rsidRPr="005D314E" w:rsidRDefault="005D314E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Wyznaczono Inspektora Ochrony Danych, z którym możesz się skontaktować </w:t>
      </w:r>
      <w:r w:rsidR="0088671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ochrony swoich danych osobowych pod numerem telefonu 54 230-46-33, </w:t>
      </w: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</w:t>
      </w:r>
      <w:hyperlink r:id="rId8" w:history="1">
        <w:r w:rsidRPr="005D31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abi@powiat.wloclawski.pl</w:t>
        </w:r>
      </w:hyperlink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pisemnie na adres siedziby, wskazany w pkt I.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Cele i podstawy przetwarzania</w:t>
      </w:r>
    </w:p>
    <w:p w:rsidR="005D314E" w:rsidRPr="005D314E" w:rsidRDefault="005D314E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Twoje dane przetwarzane będą w celu:</w:t>
      </w:r>
    </w:p>
    <w:p w:rsidR="005D314E" w:rsidRPr="005D314E" w:rsidRDefault="005D314E" w:rsidP="005D314E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wykonania i na podstawie umowy, gdy ją zawarto (art. 6 ust. 1 lit. b RODO);</w:t>
      </w:r>
    </w:p>
    <w:p w:rsidR="005D314E" w:rsidRPr="005D314E" w:rsidRDefault="005D314E" w:rsidP="005D314E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realizacji ustawowych zadań urzędu, ponieważ przetwarzanie jest niezbędne </w:t>
      </w:r>
      <w:r w:rsidR="0088671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do wykonania zdania, które Administrator realizuje w interesie publicznym w ramach powierzonej władzy publicznej (art. 6 ust. 1 lit. e RODO)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do sprzeciwu</w:t>
      </w:r>
    </w:p>
    <w:p w:rsidR="005D314E" w:rsidRPr="005D314E" w:rsidRDefault="005D314E" w:rsidP="005D314E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Okres przechowywania danych</w:t>
      </w:r>
    </w:p>
    <w:p w:rsidR="00DA4268" w:rsidRDefault="00DA4268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4268" w:rsidRDefault="00DA4268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81"/>
        <w:gridCol w:w="1619"/>
      </w:tblGrid>
      <w:tr w:rsidR="00DA4268" w:rsidTr="00DA4268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268" w:rsidRDefault="00DA4268" w:rsidP="00B555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DA4268" w:rsidTr="00DA4268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 w:rsidP="00B55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DA4268" w:rsidTr="00DA4268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268" w:rsidRDefault="00DA4268" w:rsidP="00B555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DA4268" w:rsidRDefault="00DA4268" w:rsidP="00B555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DA4268" w:rsidRDefault="00E93789" w:rsidP="00B5556F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I.26</w:t>
            </w:r>
            <w:r w:rsidR="00DA42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.OŚ.01.2018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68" w:rsidRDefault="00DA4268" w:rsidP="00B555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DA4268" w:rsidRDefault="00DA4268" w:rsidP="00B555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DA4268" w:rsidRDefault="00DA4268" w:rsidP="00B555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3 z 3</w:t>
            </w:r>
          </w:p>
        </w:tc>
      </w:tr>
      <w:tr w:rsidR="00DA4268" w:rsidTr="00DA4268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 w:rsidP="00B5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8" w:rsidRDefault="00DA4268" w:rsidP="00B55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314E" w:rsidRPr="005D314E" w:rsidRDefault="005D314E" w:rsidP="00DA4268">
      <w:pPr>
        <w:suppressAutoHyphens/>
        <w:spacing w:before="120" w:after="0" w:line="30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Twoje dane osobowe będą przechowywane zgodnie z zasadami przechowywania akt                i klasyfikacji dokumentacji archiwalnej.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Odbiorcy danych</w:t>
      </w:r>
    </w:p>
    <w:p w:rsidR="005D314E" w:rsidRPr="005D314E" w:rsidRDefault="005D314E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Twoje dane osobowe zostaną lub mogą zostać przekazane instytucjom upoważnionym </w:t>
      </w:r>
      <w:r w:rsidR="0088671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na podstawie przepisów prawa.</w:t>
      </w:r>
    </w:p>
    <w:p w:rsidR="005D314E" w:rsidRPr="00DA4268" w:rsidRDefault="005D314E" w:rsidP="00DA426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zamiarze przekazywania danych osobowych do państwa trzeciego </w:t>
      </w:r>
      <w:r w:rsidR="0088671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lub organizacji międzynarodowej</w:t>
      </w:r>
      <w:r w:rsidR="00DA42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DA426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nie zamierza przekazywać Twoich danych do państwa trzeciego ani do organizacji międzynarodowych (nie dotyczy spraw prowadzonych przez Wydział Komunikacji).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Prawa osób, których dane dotyczą: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dostępu do swoich danych oraz uzyskania ich kopii,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do sprostowania swoich danych,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do ograniczenia przetwarzania danych,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do przenoszenia danych,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do sprzeciwu, </w:t>
      </w:r>
    </w:p>
    <w:p w:rsidR="005D314E" w:rsidRPr="005D314E" w:rsidRDefault="005D314E" w:rsidP="005D314E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prawo wniesienia skargi do Prezesa Urzędu Ochrony Danych Osobowych.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Informacje o wymogu/dobrowolności podania danych</w:t>
      </w:r>
    </w:p>
    <w:p w:rsidR="005D314E" w:rsidRPr="005D314E" w:rsidRDefault="005D314E" w:rsidP="005D314E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5D314E" w:rsidRPr="005D314E" w:rsidRDefault="005D314E" w:rsidP="005D314E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Zautomatyzowane podejmowanie decyzji</w:t>
      </w:r>
    </w:p>
    <w:p w:rsidR="005D314E" w:rsidRPr="005D314E" w:rsidRDefault="005D314E" w:rsidP="005D314E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W oparciu o Twoje dane osobowe Administrator nie będzie podejmował wobec Ciebie zautomatyzowanych decyzji, w tym decyzji będących wynikiem profilowania.</w:t>
      </w:r>
    </w:p>
    <w:p w:rsidR="005D314E" w:rsidRPr="005D314E" w:rsidRDefault="005D314E" w:rsidP="005D314E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D314E" w:rsidRPr="005D314E" w:rsidRDefault="005D314E" w:rsidP="005D314E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5D314E" w:rsidRPr="003C15CE" w:rsidRDefault="005D314E" w:rsidP="003C15CE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314E">
        <w:rPr>
          <w:rFonts w:ascii="Times New Roman" w:eastAsia="Calibri" w:hAnsi="Times New Roman" w:cs="Times New Roman"/>
          <w:sz w:val="24"/>
          <w:szCs w:val="24"/>
          <w:lang w:eastAsia="pl-PL"/>
        </w:rPr>
        <w:t>Starosta Włocławski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Opracował:</w:t>
      </w:r>
      <w:r w:rsidRPr="005D314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Eugeniusz Lewandowski</w:t>
      </w:r>
    </w:p>
    <w:p w:rsidR="005D314E" w:rsidRPr="005D314E" w:rsidRDefault="005D314E" w:rsidP="005D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Zaktualizowała:</w:t>
      </w:r>
      <w:r w:rsidRPr="005D314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Ewelina Walczak</w:t>
      </w:r>
    </w:p>
    <w:p w:rsidR="005D314E" w:rsidRPr="003C15CE" w:rsidRDefault="005D314E" w:rsidP="003C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14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Zatwierdził:</w:t>
      </w:r>
      <w:r w:rsidRPr="005D314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D3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Powiatu Zygmunt </w:t>
      </w:r>
      <w:proofErr w:type="spellStart"/>
      <w:r w:rsidRPr="005D314E">
        <w:rPr>
          <w:rFonts w:ascii="Times New Roman" w:eastAsia="Times New Roman" w:hAnsi="Times New Roman" w:cs="Times New Roman"/>
          <w:sz w:val="24"/>
          <w:szCs w:val="24"/>
          <w:lang w:eastAsia="ar-SA"/>
        </w:rPr>
        <w:t>Bałuta</w:t>
      </w:r>
      <w:bookmarkEnd w:id="1"/>
      <w:proofErr w:type="spellEnd"/>
    </w:p>
    <w:sectPr w:rsidR="005D314E" w:rsidRPr="003C15CE" w:rsidSect="004A7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19" w:right="99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5A" w:rsidRDefault="00B72B5A">
      <w:pPr>
        <w:spacing w:after="0" w:line="240" w:lineRule="auto"/>
      </w:pPr>
      <w:r>
        <w:separator/>
      </w:r>
    </w:p>
  </w:endnote>
  <w:endnote w:type="continuationSeparator" w:id="0">
    <w:p w:rsidR="00B72B5A" w:rsidRDefault="00B7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9108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23F5A">
    <w:pPr>
      <w:pStyle w:val="Stopka"/>
      <w:jc w:val="right"/>
    </w:pPr>
    <w:r>
      <w:fldChar w:fldCharType="begin"/>
    </w:r>
    <w:r w:rsidR="00F638B4">
      <w:instrText xml:space="preserve"> PAGE   \* MERGEFORMAT </w:instrText>
    </w:r>
    <w:r>
      <w:fldChar w:fldCharType="separate"/>
    </w:r>
    <w:r w:rsidR="00910893">
      <w:rPr>
        <w:noProof/>
      </w:rPr>
      <w:t>3</w:t>
    </w:r>
    <w:r>
      <w:fldChar w:fldCharType="end"/>
    </w:r>
  </w:p>
  <w:p w:rsidR="0044146E" w:rsidRDefault="009108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910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5A" w:rsidRDefault="00B72B5A">
      <w:pPr>
        <w:spacing w:after="0" w:line="240" w:lineRule="auto"/>
      </w:pPr>
      <w:r>
        <w:separator/>
      </w:r>
    </w:p>
  </w:footnote>
  <w:footnote w:type="continuationSeparator" w:id="0">
    <w:p w:rsidR="00B72B5A" w:rsidRDefault="00B7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9108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9108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9108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B750F6"/>
    <w:multiLevelType w:val="multilevel"/>
    <w:tmpl w:val="410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4E"/>
    <w:rsid w:val="0008080C"/>
    <w:rsid w:val="00124A70"/>
    <w:rsid w:val="0029121C"/>
    <w:rsid w:val="003C15CE"/>
    <w:rsid w:val="004216F2"/>
    <w:rsid w:val="005D314E"/>
    <w:rsid w:val="00740C60"/>
    <w:rsid w:val="007B717B"/>
    <w:rsid w:val="0088671F"/>
    <w:rsid w:val="008958EC"/>
    <w:rsid w:val="008E222F"/>
    <w:rsid w:val="00910893"/>
    <w:rsid w:val="00A93A82"/>
    <w:rsid w:val="00AD32C6"/>
    <w:rsid w:val="00B23F5A"/>
    <w:rsid w:val="00B72B5A"/>
    <w:rsid w:val="00D56353"/>
    <w:rsid w:val="00DA4268"/>
    <w:rsid w:val="00E93789"/>
    <w:rsid w:val="00F06C66"/>
    <w:rsid w:val="00F552F7"/>
    <w:rsid w:val="00F638B4"/>
    <w:rsid w:val="00FE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314E"/>
  </w:style>
  <w:style w:type="paragraph" w:styleId="Stopka">
    <w:name w:val="footer"/>
    <w:basedOn w:val="Normalny"/>
    <w:link w:val="StopkaZnak"/>
    <w:uiPriority w:val="99"/>
    <w:rsid w:val="005D31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D314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powiat.wloclaw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01EE-28B5-4EF9-B536-0FB72BFD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15</cp:revision>
  <cp:lastPrinted>2018-12-18T10:28:00Z</cp:lastPrinted>
  <dcterms:created xsi:type="dcterms:W3CDTF">2018-12-14T10:06:00Z</dcterms:created>
  <dcterms:modified xsi:type="dcterms:W3CDTF">2019-01-31T13:23:00Z</dcterms:modified>
</cp:coreProperties>
</file>