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04" w:rsidRDefault="00A65304" w:rsidP="00A65304">
      <w:pPr>
        <w:pStyle w:val="Zawartotabeli"/>
        <w:rPr>
          <w:b/>
        </w:rPr>
      </w:pPr>
      <w:r>
        <w:rPr>
          <w:b/>
        </w:rPr>
        <w:t>BROI.0012.2.</w:t>
      </w:r>
      <w:r w:rsidR="0093306D">
        <w:rPr>
          <w:b/>
        </w:rPr>
        <w:t>3</w:t>
      </w:r>
      <w:r>
        <w:rPr>
          <w:b/>
        </w:rPr>
        <w:t>.2015</w:t>
      </w:r>
    </w:p>
    <w:p w:rsidR="00A65304" w:rsidRDefault="00A65304" w:rsidP="00A65304">
      <w:pPr>
        <w:pStyle w:val="Zawartotabeli"/>
        <w:jc w:val="center"/>
        <w:rPr>
          <w:b/>
        </w:rPr>
      </w:pPr>
    </w:p>
    <w:p w:rsidR="00A65304" w:rsidRDefault="00A65304" w:rsidP="00A65304">
      <w:pPr>
        <w:pStyle w:val="Zawartotabeli"/>
        <w:jc w:val="center"/>
        <w:rPr>
          <w:b/>
        </w:rPr>
      </w:pPr>
      <w:r>
        <w:rPr>
          <w:b/>
        </w:rPr>
        <w:t>Protokół nr</w:t>
      </w:r>
      <w:r w:rsidR="00F63343">
        <w:rPr>
          <w:b/>
        </w:rPr>
        <w:t xml:space="preserve"> </w:t>
      </w:r>
      <w:r w:rsidR="00D31D3D">
        <w:rPr>
          <w:b/>
        </w:rPr>
        <w:t>3</w:t>
      </w:r>
      <w:r>
        <w:rPr>
          <w:b/>
        </w:rPr>
        <w:t>/15</w:t>
      </w:r>
    </w:p>
    <w:p w:rsidR="00A65304" w:rsidRDefault="00A65304" w:rsidP="00A65304">
      <w:pPr>
        <w:pStyle w:val="Zawartotabeli"/>
        <w:jc w:val="center"/>
        <w:rPr>
          <w:b/>
        </w:rPr>
      </w:pPr>
      <w:r>
        <w:rPr>
          <w:b/>
        </w:rPr>
        <w:t>z posiedzenia Komisji</w:t>
      </w:r>
      <w:r w:rsidRPr="00324535">
        <w:rPr>
          <w:b/>
        </w:rPr>
        <w:t xml:space="preserve"> Budżetu i Finansów </w:t>
      </w:r>
    </w:p>
    <w:p w:rsidR="00A65304" w:rsidRDefault="00A65304" w:rsidP="00A65304">
      <w:pPr>
        <w:pStyle w:val="Zawartotabeli"/>
        <w:jc w:val="center"/>
        <w:rPr>
          <w:b/>
        </w:rPr>
      </w:pPr>
      <w:r>
        <w:rPr>
          <w:b/>
        </w:rPr>
        <w:t xml:space="preserve">z dnia </w:t>
      </w:r>
      <w:r w:rsidR="00D31D3D">
        <w:rPr>
          <w:b/>
        </w:rPr>
        <w:t>11 maja</w:t>
      </w:r>
      <w:r w:rsidR="00516316">
        <w:rPr>
          <w:b/>
        </w:rPr>
        <w:t xml:space="preserve"> </w:t>
      </w:r>
      <w:r>
        <w:rPr>
          <w:b/>
        </w:rPr>
        <w:t>2015 roku</w:t>
      </w:r>
    </w:p>
    <w:p w:rsidR="00A65304" w:rsidRPr="00324535" w:rsidRDefault="00A65304" w:rsidP="00A65304">
      <w:pPr>
        <w:pStyle w:val="Zawartotabeli"/>
        <w:jc w:val="center"/>
        <w:rPr>
          <w:b/>
        </w:rPr>
      </w:pPr>
    </w:p>
    <w:p w:rsidR="00A65304" w:rsidRPr="00746049" w:rsidRDefault="00A65304" w:rsidP="00A65304">
      <w:pPr>
        <w:pStyle w:val="Zawartotabeli"/>
        <w:rPr>
          <w:b/>
          <w:bCs/>
        </w:rPr>
      </w:pPr>
      <w:r w:rsidRPr="00746049">
        <w:rPr>
          <w:b/>
          <w:bCs/>
        </w:rPr>
        <w:t>1. Otwarcie obrad Komisji.</w:t>
      </w:r>
    </w:p>
    <w:p w:rsidR="00A65304" w:rsidRPr="00746049" w:rsidRDefault="00A65304" w:rsidP="00A65304">
      <w:pPr>
        <w:pStyle w:val="Zawartotabeli"/>
        <w:jc w:val="both"/>
      </w:pPr>
    </w:p>
    <w:p w:rsidR="00A65304" w:rsidRDefault="00A65304" w:rsidP="00A65304">
      <w:pPr>
        <w:pStyle w:val="Zawartotabeli"/>
        <w:jc w:val="both"/>
      </w:pPr>
      <w:r w:rsidRPr="00F54108">
        <w:rPr>
          <w:b/>
        </w:rPr>
        <w:t xml:space="preserve">Pan </w:t>
      </w:r>
      <w:r>
        <w:rPr>
          <w:b/>
        </w:rPr>
        <w:t xml:space="preserve">Roman Tomaszewski - </w:t>
      </w:r>
      <w:r w:rsidRPr="00F54108">
        <w:rPr>
          <w:b/>
        </w:rPr>
        <w:t xml:space="preserve"> Przewodniczący Komisji Budżetu i Finansów</w:t>
      </w:r>
      <w:r>
        <w:t xml:space="preserve"> dnia</w:t>
      </w:r>
      <w:r w:rsidR="00E24FB3">
        <w:t xml:space="preserve"> </w:t>
      </w:r>
      <w:r w:rsidR="006222C1">
        <w:t>11 maja</w:t>
      </w:r>
      <w:r>
        <w:t xml:space="preserve">     2015 roku o godzinie</w:t>
      </w:r>
      <w:r w:rsidR="00E24FB3">
        <w:t xml:space="preserve"> 1</w:t>
      </w:r>
      <w:r w:rsidR="00F7675B">
        <w:t>3</w:t>
      </w:r>
      <w:r w:rsidR="000F69A3">
        <w:rPr>
          <w:vertAlign w:val="superscript"/>
        </w:rPr>
        <w:t>00</w:t>
      </w:r>
      <w:r>
        <w:t xml:space="preserve"> </w:t>
      </w:r>
      <w:r>
        <w:rPr>
          <w:vertAlign w:val="superscript"/>
        </w:rPr>
        <w:t xml:space="preserve"> </w:t>
      </w:r>
      <w:r>
        <w:t>otworzył</w:t>
      </w:r>
      <w:r w:rsidRPr="00746049">
        <w:t xml:space="preserve"> obrady Komisji  Budżetu i Finansów. </w:t>
      </w:r>
      <w:r>
        <w:t>Pow</w:t>
      </w:r>
      <w:r w:rsidRPr="00746049">
        <w:t>ita</w:t>
      </w:r>
      <w:r>
        <w:t>ł</w:t>
      </w:r>
      <w:r w:rsidRPr="00746049">
        <w:t xml:space="preserve"> członków Komisji oraz zaproszonych gości w osobach</w:t>
      </w:r>
      <w:r>
        <w:t xml:space="preserve">: Pani Igi </w:t>
      </w:r>
      <w:proofErr w:type="spellStart"/>
      <w:r>
        <w:t>Przystałowskiej</w:t>
      </w:r>
      <w:proofErr w:type="spellEnd"/>
      <w:r>
        <w:t xml:space="preserve"> – Skarbnika Powiatu</w:t>
      </w:r>
      <w:r w:rsidR="00F7675B">
        <w:t xml:space="preserve">, Pana Marka </w:t>
      </w:r>
      <w:proofErr w:type="spellStart"/>
      <w:r w:rsidR="00F7675B">
        <w:t>Górecznego</w:t>
      </w:r>
      <w:proofErr w:type="spellEnd"/>
      <w:r w:rsidR="00F7675B">
        <w:t xml:space="preserve"> – Naczelnika Wydziału Inwestycji i Rozwoju. </w:t>
      </w:r>
    </w:p>
    <w:p w:rsidR="00A65304" w:rsidRPr="00746049" w:rsidRDefault="00A65304" w:rsidP="00A65304">
      <w:pPr>
        <w:pStyle w:val="Zawartotabeli"/>
        <w:jc w:val="both"/>
      </w:pPr>
      <w:r>
        <w:t xml:space="preserve">Lista zaproszonych osób stanowi załącznik nr 1 do niniejszego protokołu. </w:t>
      </w:r>
    </w:p>
    <w:p w:rsidR="00A65304" w:rsidRDefault="00A65304" w:rsidP="00A65304">
      <w:pPr>
        <w:pStyle w:val="Zawartotabeli"/>
        <w:jc w:val="both"/>
      </w:pPr>
    </w:p>
    <w:p w:rsidR="00A65304" w:rsidRPr="00F54108" w:rsidRDefault="00A65304" w:rsidP="00A65304">
      <w:pPr>
        <w:pStyle w:val="Zawartotabeli"/>
        <w:rPr>
          <w:b/>
          <w:bCs/>
        </w:rPr>
      </w:pPr>
      <w:r w:rsidRPr="00F54108">
        <w:rPr>
          <w:b/>
          <w:bCs/>
        </w:rPr>
        <w:t xml:space="preserve">2. Stwierdzenie quorum. </w:t>
      </w:r>
    </w:p>
    <w:p w:rsidR="00A65304" w:rsidRDefault="00A65304" w:rsidP="00A65304">
      <w:pPr>
        <w:pStyle w:val="Zawartotabeli"/>
        <w:rPr>
          <w:b/>
          <w:bCs/>
          <w:sz w:val="26"/>
          <w:szCs w:val="26"/>
        </w:rPr>
      </w:pPr>
    </w:p>
    <w:p w:rsidR="00A65304" w:rsidRDefault="00A65304" w:rsidP="00A65304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F54108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na podstawie listy obecności stwierdził, że w obradach uczestniczy 6 osób, co wobec ustawowego składu Komisji, liczącego 7  osób stanowi wymagane quorum.</w:t>
      </w:r>
    </w:p>
    <w:p w:rsidR="00A65304" w:rsidRDefault="00A65304" w:rsidP="00A65304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A65304" w:rsidRDefault="00A65304" w:rsidP="00A65304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A65304" w:rsidRPr="00F54108" w:rsidRDefault="00A65304" w:rsidP="00A65304">
      <w:pPr>
        <w:pStyle w:val="Zawartotabeli"/>
        <w:jc w:val="both"/>
        <w:rPr>
          <w:b/>
          <w:bCs/>
        </w:rPr>
      </w:pPr>
      <w:r w:rsidRPr="00F54108">
        <w:rPr>
          <w:b/>
          <w:bCs/>
        </w:rPr>
        <w:t xml:space="preserve">3. Przyjęcie porządku obrad. </w:t>
      </w:r>
    </w:p>
    <w:p w:rsidR="00A65304" w:rsidRPr="00F54108" w:rsidRDefault="00A65304" w:rsidP="00A65304">
      <w:pPr>
        <w:jc w:val="both"/>
      </w:pPr>
    </w:p>
    <w:p w:rsidR="00A65304" w:rsidRDefault="00A65304" w:rsidP="00A65304">
      <w:pPr>
        <w:jc w:val="both"/>
      </w:pPr>
      <w:r w:rsidRPr="007D146A">
        <w:rPr>
          <w:b/>
        </w:rPr>
        <w:t>Przewodniczący Komisji</w:t>
      </w:r>
      <w:r>
        <w:t xml:space="preserve"> </w:t>
      </w:r>
      <w:r w:rsidR="00052AF6">
        <w:t xml:space="preserve">odczytał porządek obrad w brzmieniu: </w:t>
      </w:r>
    </w:p>
    <w:p w:rsidR="00A65304" w:rsidRDefault="00A65304" w:rsidP="00A65304">
      <w:pPr>
        <w:tabs>
          <w:tab w:val="num" w:pos="540"/>
        </w:tabs>
        <w:ind w:left="540" w:hanging="360"/>
        <w:jc w:val="both"/>
        <w:rPr>
          <w:rFonts w:eastAsia="Times New Roman"/>
          <w:lang w:eastAsia="pl-PL"/>
        </w:rPr>
      </w:pPr>
    </w:p>
    <w:p w:rsidR="00AB7F11" w:rsidRDefault="00AB7F11" w:rsidP="00AB7F11">
      <w:pPr>
        <w:jc w:val="both"/>
        <w:rPr>
          <w:i/>
          <w:u w:val="single"/>
        </w:rPr>
      </w:pPr>
      <w:r>
        <w:rPr>
          <w:i/>
          <w:u w:val="single"/>
        </w:rPr>
        <w:t>Porządek obrad:</w:t>
      </w:r>
    </w:p>
    <w:p w:rsidR="00AB7F11" w:rsidRPr="00AB7F11" w:rsidRDefault="00AB7F11" w:rsidP="00AB7F11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AB7F11">
        <w:rPr>
          <w:color w:val="auto"/>
        </w:rPr>
        <w:t>Otwarcie obrad Komisji.</w:t>
      </w:r>
    </w:p>
    <w:p w:rsidR="00AB7F11" w:rsidRPr="00AB7F11" w:rsidRDefault="00AB7F11" w:rsidP="00AB7F11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AB7F11">
        <w:rPr>
          <w:color w:val="auto"/>
        </w:rPr>
        <w:t xml:space="preserve">Stwierdzenie quorum. </w:t>
      </w:r>
    </w:p>
    <w:p w:rsidR="00AB7F11" w:rsidRPr="00AB7F11" w:rsidRDefault="00AB7F11" w:rsidP="00AB7F11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AB7F11">
        <w:rPr>
          <w:color w:val="auto"/>
        </w:rPr>
        <w:t>Przyjęcie porządku obrad.</w:t>
      </w:r>
    </w:p>
    <w:p w:rsidR="00AB7F11" w:rsidRPr="00AB7F11" w:rsidRDefault="00AB7F11" w:rsidP="00AB7F11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AB7F11">
        <w:rPr>
          <w:color w:val="auto"/>
        </w:rPr>
        <w:t>Przyjęcie protokołu nr 2/15 z posiedzenia Komisji Budżetu i Finansów z dnia 23 marca 2015 r.</w:t>
      </w:r>
    </w:p>
    <w:p w:rsidR="00AB7F11" w:rsidRPr="00AB7F11" w:rsidRDefault="00AB7F11" w:rsidP="00AB7F11">
      <w:pPr>
        <w:pStyle w:val="Tekstpodstawowy"/>
        <w:numPr>
          <w:ilvl w:val="0"/>
          <w:numId w:val="6"/>
        </w:numPr>
        <w:spacing w:after="0"/>
        <w:jc w:val="both"/>
      </w:pPr>
      <w:r>
        <w:t>Analiza</w:t>
      </w:r>
      <w:r w:rsidRPr="00AB7F11">
        <w:t xml:space="preserve"> projektu uchwały w sprawie przyznania w roku 2015 dotacji na prace konserwatorskie, restauratorskie lub roboty budowalne przy zabytkach wpisanych do rejestru zabytków na obszarze Powiatu Włocławskiego oraz jej wysokość. </w:t>
      </w:r>
    </w:p>
    <w:p w:rsidR="00AB7F11" w:rsidRPr="00AB7F11" w:rsidRDefault="00AB7F11" w:rsidP="00AB7F11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AB7F11">
        <w:rPr>
          <w:color w:val="auto"/>
        </w:rPr>
        <w:t xml:space="preserve">Analiza projektu uchwały Rady Powiatu we Włocławku zmieniająca uchwałę w sprawie uchwalenia Wieloletniej Prognozy Finansowej Powiatu Włocławskiego na lata 2015-2022. </w:t>
      </w:r>
    </w:p>
    <w:p w:rsidR="00AB7F11" w:rsidRPr="00AB7F11" w:rsidRDefault="00AB7F11" w:rsidP="00AB7F11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AB7F11">
        <w:rPr>
          <w:color w:val="auto"/>
        </w:rPr>
        <w:t>Analiza projektu uchwały Rady Powiatu we Włocławku zmieniająca uchwałę w sprawie uchwalenia budżetu Powiatu Włocławskiego na rok 2015.</w:t>
      </w:r>
    </w:p>
    <w:p w:rsidR="00AB7F11" w:rsidRPr="00AB7F11" w:rsidRDefault="00AB7F11" w:rsidP="00AB7F11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AB7F11">
        <w:rPr>
          <w:color w:val="auto"/>
        </w:rPr>
        <w:t>Sprawy różne.</w:t>
      </w:r>
    </w:p>
    <w:p w:rsidR="00AB7F11" w:rsidRPr="00AB7F11" w:rsidRDefault="00AB7F11" w:rsidP="00AB7F11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AB7F11">
        <w:rPr>
          <w:color w:val="auto"/>
        </w:rPr>
        <w:t>Zakończenie obrad Komisji.</w:t>
      </w:r>
    </w:p>
    <w:p w:rsidR="00540B06" w:rsidRPr="00AB7F11" w:rsidRDefault="00052AF6" w:rsidP="00A65304">
      <w:pPr>
        <w:tabs>
          <w:tab w:val="num" w:pos="540"/>
        </w:tabs>
        <w:ind w:left="540" w:hanging="360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i zapytał radnych, czy mają uwagi do przedłożonej propozycji? </w:t>
      </w:r>
    </w:p>
    <w:p w:rsidR="00A65304" w:rsidRDefault="00A65304" w:rsidP="00A65304">
      <w:pPr>
        <w:widowControl/>
        <w:suppressAutoHyphens w:val="0"/>
        <w:jc w:val="both"/>
      </w:pPr>
      <w:r>
        <w:t xml:space="preserve">Wobec braku innych propozycji Przewodniczący Komisji zapytał, kto jest za przyjęciem porządku obrad i przeprowadził procedurę głosowania. </w:t>
      </w:r>
    </w:p>
    <w:p w:rsidR="00A65304" w:rsidRDefault="00A65304" w:rsidP="00A65304">
      <w:pPr>
        <w:widowControl/>
        <w:suppressAutoHyphens w:val="0"/>
        <w:jc w:val="both"/>
      </w:pPr>
      <w:r>
        <w:t>Wyniki głosowania:</w:t>
      </w:r>
    </w:p>
    <w:p w:rsidR="00A65304" w:rsidRDefault="00A65304" w:rsidP="00A65304">
      <w:pPr>
        <w:widowControl/>
        <w:suppressAutoHyphens w:val="0"/>
        <w:jc w:val="both"/>
      </w:pPr>
      <w:r>
        <w:t xml:space="preserve">Za – 6 </w:t>
      </w:r>
    </w:p>
    <w:p w:rsidR="00A65304" w:rsidRDefault="00A65304" w:rsidP="00A65304">
      <w:pPr>
        <w:widowControl/>
        <w:suppressAutoHyphens w:val="0"/>
        <w:jc w:val="both"/>
      </w:pPr>
      <w:r>
        <w:t xml:space="preserve">Przeciw – 0 </w:t>
      </w:r>
    </w:p>
    <w:p w:rsidR="00A65304" w:rsidRPr="00D25D02" w:rsidRDefault="00A65304" w:rsidP="00A65304">
      <w:pPr>
        <w:widowControl/>
        <w:suppressAutoHyphens w:val="0"/>
        <w:jc w:val="both"/>
      </w:pPr>
      <w:r>
        <w:t xml:space="preserve">Wstrzymało się – 0 </w:t>
      </w:r>
    </w:p>
    <w:p w:rsidR="00A65304" w:rsidRDefault="00A65304" w:rsidP="00A65304">
      <w:pPr>
        <w:jc w:val="both"/>
      </w:pPr>
      <w:r>
        <w:t xml:space="preserve">Na podstawie przeprowadzanego głosowania Przewodniczący Komisji stwierdził, że porządek obrad został przyjęty. </w:t>
      </w:r>
    </w:p>
    <w:p w:rsidR="00A65304" w:rsidRDefault="00A65304" w:rsidP="00A65304">
      <w:pPr>
        <w:jc w:val="both"/>
      </w:pPr>
      <w:r>
        <w:t xml:space="preserve">Porządek obrad stanowi załącznik nr 3 do niniejszego protokołu. </w:t>
      </w:r>
    </w:p>
    <w:p w:rsidR="00A65304" w:rsidRDefault="00A65304" w:rsidP="00A65304">
      <w:pPr>
        <w:widowControl/>
        <w:suppressAutoHyphens w:val="0"/>
        <w:ind w:left="180" w:hanging="180"/>
        <w:jc w:val="both"/>
        <w:rPr>
          <w:b/>
        </w:rPr>
      </w:pPr>
      <w:r>
        <w:rPr>
          <w:b/>
        </w:rPr>
        <w:lastRenderedPageBreak/>
        <w:t xml:space="preserve">4. </w:t>
      </w:r>
      <w:r w:rsidRPr="00937BA0">
        <w:rPr>
          <w:rFonts w:eastAsia="Times New Roman"/>
          <w:b/>
          <w:lang w:eastAsia="pl-PL"/>
        </w:rPr>
        <w:t xml:space="preserve">Przyjęcie protokołu nr </w:t>
      </w:r>
      <w:r w:rsidR="00F03AA9">
        <w:rPr>
          <w:rFonts w:eastAsia="Times New Roman"/>
          <w:b/>
          <w:lang w:eastAsia="pl-PL"/>
        </w:rPr>
        <w:t>2</w:t>
      </w:r>
      <w:r w:rsidRPr="00937BA0">
        <w:rPr>
          <w:rFonts w:eastAsia="Times New Roman"/>
          <w:b/>
          <w:lang w:eastAsia="pl-PL"/>
        </w:rPr>
        <w:t xml:space="preserve">/15 z posiedzenia Komisji Budżetu i Finansów z dnia </w:t>
      </w:r>
      <w:r w:rsidR="00F03AA9">
        <w:rPr>
          <w:rFonts w:eastAsia="Times New Roman"/>
          <w:b/>
          <w:lang w:eastAsia="pl-PL"/>
        </w:rPr>
        <w:t>23 marca</w:t>
      </w:r>
      <w:r w:rsidRPr="00937BA0">
        <w:rPr>
          <w:rFonts w:eastAsia="Times New Roman"/>
          <w:b/>
          <w:lang w:eastAsia="pl-PL"/>
        </w:rPr>
        <w:t xml:space="preserve"> 2015 r.</w:t>
      </w:r>
    </w:p>
    <w:p w:rsidR="000F69A3" w:rsidRDefault="000F69A3" w:rsidP="00A65304">
      <w:pPr>
        <w:tabs>
          <w:tab w:val="left" w:pos="0"/>
        </w:tabs>
        <w:jc w:val="both"/>
        <w:rPr>
          <w:rFonts w:eastAsia="Times New Roman"/>
          <w:b/>
          <w:bCs/>
        </w:rPr>
      </w:pPr>
    </w:p>
    <w:p w:rsidR="00A65304" w:rsidRDefault="00A65304" w:rsidP="00A65304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Przewodniczący Komisji</w:t>
      </w:r>
      <w:r w:rsidRPr="00B462F2">
        <w:rPr>
          <w:rFonts w:eastAsia="Times New Roman"/>
        </w:rPr>
        <w:t xml:space="preserve"> </w:t>
      </w:r>
      <w:r>
        <w:rPr>
          <w:rFonts w:eastAsia="Times New Roman"/>
        </w:rPr>
        <w:t xml:space="preserve">zapytał członków Komisji, czy mają uwagi do protokołu sporządzonego z ostatniego posiedzenia Komisji </w:t>
      </w:r>
      <w:r w:rsidR="004F1837">
        <w:rPr>
          <w:rFonts w:eastAsia="Times New Roman"/>
        </w:rPr>
        <w:t>Budżetu i Finansów</w:t>
      </w:r>
      <w:r>
        <w:rPr>
          <w:rFonts w:eastAsia="Times New Roman"/>
        </w:rPr>
        <w:t xml:space="preserve">? </w:t>
      </w:r>
    </w:p>
    <w:p w:rsidR="00A65304" w:rsidRDefault="00A65304" w:rsidP="00A65304">
      <w:pPr>
        <w:tabs>
          <w:tab w:val="left" w:pos="0"/>
        </w:tabs>
        <w:jc w:val="both"/>
      </w:pPr>
      <w:r>
        <w:rPr>
          <w:rFonts w:eastAsia="Times New Roman"/>
        </w:rPr>
        <w:t xml:space="preserve">Wobec braku uwag Przewodniczący Komisji zapytał członków Komisji, kto jest za przyjęciem protokołu </w:t>
      </w:r>
      <w:r w:rsidRPr="00291BB9">
        <w:t xml:space="preserve">nr </w:t>
      </w:r>
      <w:r w:rsidR="00F03AA9">
        <w:t>2</w:t>
      </w:r>
      <w:r w:rsidRPr="00291BB9">
        <w:t xml:space="preserve">/15 z posiedzenia Komisji </w:t>
      </w:r>
      <w:r w:rsidR="004F1837">
        <w:t xml:space="preserve">Budżetu i Finansów </w:t>
      </w:r>
      <w:r w:rsidRPr="00291BB9">
        <w:t xml:space="preserve">z dnia </w:t>
      </w:r>
      <w:r w:rsidR="00F03AA9">
        <w:t>23 marca</w:t>
      </w:r>
      <w:r w:rsidRPr="00291BB9">
        <w:t xml:space="preserve"> 2015 roku</w:t>
      </w:r>
      <w:r>
        <w:t xml:space="preserve"> i przeprowadził procedurę głosowania. 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Wyniki głosowania: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Za-</w:t>
      </w:r>
      <w:r w:rsidR="004F1837">
        <w:t>6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Przeciw-0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Wstrzymało się-</w:t>
      </w:r>
      <w:r>
        <w:t>0</w:t>
      </w:r>
    </w:p>
    <w:p w:rsidR="00A65304" w:rsidRDefault="00A65304" w:rsidP="00A65304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Na podstawie przeprowadzonego głosowania Przewodniczący Komisji stwierdził, że Komisja przyjęła protokół </w:t>
      </w:r>
      <w:r w:rsidRPr="00291BB9">
        <w:t xml:space="preserve">nr </w:t>
      </w:r>
      <w:r w:rsidR="00F03AA9">
        <w:t>2</w:t>
      </w:r>
      <w:r w:rsidRPr="00291BB9">
        <w:t xml:space="preserve">/15 z posiedzenia Komisji </w:t>
      </w:r>
      <w:r w:rsidR="004F1837">
        <w:t>Budżetu i Finansów</w:t>
      </w:r>
      <w:r w:rsidRPr="00291BB9">
        <w:t xml:space="preserve"> z dnia </w:t>
      </w:r>
      <w:r w:rsidR="00F03AA9">
        <w:t>23 marca</w:t>
      </w:r>
      <w:r w:rsidRPr="00291BB9">
        <w:t xml:space="preserve"> 2015 roku</w:t>
      </w:r>
    </w:p>
    <w:p w:rsidR="00A65304" w:rsidRDefault="00255CB8" w:rsidP="00A65304">
      <w:pPr>
        <w:widowControl/>
        <w:suppressAutoHyphens w:val="0"/>
        <w:jc w:val="both"/>
      </w:pPr>
      <w:r>
        <w:t>O godzinie 13</w:t>
      </w:r>
      <w:r>
        <w:rPr>
          <w:vertAlign w:val="superscript"/>
        </w:rPr>
        <w:t>10</w:t>
      </w:r>
      <w:r>
        <w:t xml:space="preserve"> na obrady komisji przybył radny Kazimierz Kaca. Na </w:t>
      </w:r>
      <w:r w:rsidR="00586E10">
        <w:t>s</w:t>
      </w:r>
      <w:r>
        <w:t xml:space="preserve">ali obrad było 7 radnych. </w:t>
      </w:r>
    </w:p>
    <w:p w:rsidR="00586E10" w:rsidRPr="00255CB8" w:rsidRDefault="00586E10" w:rsidP="00A65304">
      <w:pPr>
        <w:widowControl/>
        <w:suppressAutoHyphens w:val="0"/>
        <w:jc w:val="both"/>
      </w:pPr>
    </w:p>
    <w:p w:rsidR="00564DFE" w:rsidRPr="00564DFE" w:rsidRDefault="00564DFE" w:rsidP="003C42C2">
      <w:pPr>
        <w:pStyle w:val="Tekstpodstawowy"/>
        <w:spacing w:after="0"/>
        <w:jc w:val="both"/>
        <w:rPr>
          <w:b/>
        </w:rPr>
      </w:pPr>
      <w:r w:rsidRPr="00564DFE">
        <w:rPr>
          <w:b/>
        </w:rPr>
        <w:t xml:space="preserve">5. Analiza projektu uchwały w sprawie przyznania w roku 2015 dotacji na prace konserwatorskie, restauratorskie lub roboty budowalne przy zabytkach wpisanych do rejestru zabytków na obszarze Powiatu Włocławskiego oraz jej wysokość. </w:t>
      </w:r>
    </w:p>
    <w:p w:rsidR="00564DFE" w:rsidRDefault="00564DFE" w:rsidP="003C42C2">
      <w:pPr>
        <w:pStyle w:val="Tekstpodstawowy"/>
        <w:spacing w:after="0"/>
        <w:jc w:val="both"/>
      </w:pPr>
    </w:p>
    <w:p w:rsidR="003C42C2" w:rsidRDefault="009D7B48" w:rsidP="003C42C2">
      <w:pPr>
        <w:pStyle w:val="Tekstpodstawowy"/>
        <w:spacing w:after="0"/>
        <w:jc w:val="both"/>
      </w:pPr>
      <w:r w:rsidRPr="009D7B48">
        <w:rPr>
          <w:b/>
        </w:rPr>
        <w:t>Przewodniczący Komisji</w:t>
      </w:r>
      <w:r>
        <w:t xml:space="preserve"> poprosił Naczelnika Wydziału Inwestycji i Rozwoju o przedstawienie projektu uchwały. </w:t>
      </w:r>
    </w:p>
    <w:p w:rsidR="009D7B48" w:rsidRDefault="009D7B48" w:rsidP="003C42C2">
      <w:pPr>
        <w:pStyle w:val="Tekstpodstawowy"/>
        <w:spacing w:after="0"/>
        <w:jc w:val="both"/>
      </w:pPr>
      <w:r w:rsidRPr="009D7B48">
        <w:rPr>
          <w:b/>
        </w:rPr>
        <w:t xml:space="preserve">Pan Marek </w:t>
      </w:r>
      <w:proofErr w:type="spellStart"/>
      <w:r w:rsidRPr="009D7B48">
        <w:rPr>
          <w:b/>
        </w:rPr>
        <w:t>Góreczny</w:t>
      </w:r>
      <w:proofErr w:type="spellEnd"/>
      <w:r w:rsidRPr="009D7B48">
        <w:rPr>
          <w:b/>
        </w:rPr>
        <w:t xml:space="preserve"> – Naczelnik Wydziału Inwestycji i Rozwoju </w:t>
      </w:r>
      <w:r>
        <w:t xml:space="preserve">poinformował, iż Powiat Włocławski udziela dotacji </w:t>
      </w:r>
      <w:r w:rsidRPr="009D7B48">
        <w:t>na prace konserwatorskie, restauratorskie lub roboty budowalne przy zabytkach wpisanych do rejestru zabytków na obszarze Powiatu Włocławskiego</w:t>
      </w:r>
      <w:r>
        <w:t>. N</w:t>
      </w:r>
      <w:r w:rsidR="00586E10">
        <w:t>a</w:t>
      </w:r>
      <w:r>
        <w:t xml:space="preserve"> posiedzeniu w dniu 23 kwietnia 2015 r. Zarząd Powiatu przyjął projekt uchwały i zaproponował udzielenie dotacji dla 11 podmiotów. W bieżącym roku wnioski złożyło 11 podmiotów i zarząd zaproponował, aby wszystkim udzielić dotacji. Naczelnik przedstawił wnioskowane kwoty i proponowan</w:t>
      </w:r>
      <w:r w:rsidR="00213F1A">
        <w:t>ą</w:t>
      </w:r>
      <w:r>
        <w:t xml:space="preserve"> wysokość dotacji przez zarząd powiatu:</w:t>
      </w:r>
    </w:p>
    <w:p w:rsidR="00D70CEE" w:rsidRPr="00D70CEE" w:rsidRDefault="00D70CEE" w:rsidP="00D70CEE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EE">
        <w:rPr>
          <w:rFonts w:ascii="Times New Roman" w:hAnsi="Times New Roman" w:cs="Times New Roman"/>
          <w:sz w:val="24"/>
          <w:szCs w:val="24"/>
        </w:rPr>
        <w:t>Rzymskokatolicka Parafia p.w. Św. Jakuba Apostoła, Chełmica Duża, 87-811 Fabianki, wnioskowana kwota 63 668,11 zł</w:t>
      </w:r>
      <w:r>
        <w:rPr>
          <w:rFonts w:ascii="Times New Roman" w:hAnsi="Times New Roman" w:cs="Times New Roman"/>
          <w:sz w:val="24"/>
          <w:szCs w:val="24"/>
        </w:rPr>
        <w:t>, proponowana wysokość dotacji przez zarząd powiatu – 25.000 zł,</w:t>
      </w:r>
    </w:p>
    <w:p w:rsidR="00173134" w:rsidRDefault="00173134" w:rsidP="00173134">
      <w:pPr>
        <w:pStyle w:val="Akapitzlist"/>
        <w:numPr>
          <w:ilvl w:val="0"/>
          <w:numId w:val="8"/>
        </w:numPr>
        <w:jc w:val="both"/>
      </w:pPr>
      <w:r w:rsidRPr="00173134">
        <w:t>Parafia Rzymsko-Katolicka św. Wojciecha w Kłobii, 87-890 Lubraniec</w:t>
      </w:r>
      <w:r>
        <w:t xml:space="preserve"> – wnioskowana kwota 82.000 zł, proponowana wysokość dotacji – 25.000 zł,</w:t>
      </w:r>
    </w:p>
    <w:p w:rsidR="00173134" w:rsidRDefault="00173134" w:rsidP="00173134">
      <w:pPr>
        <w:pStyle w:val="Akapitzlist"/>
        <w:numPr>
          <w:ilvl w:val="0"/>
          <w:numId w:val="8"/>
        </w:numPr>
        <w:jc w:val="both"/>
      </w:pPr>
      <w:r w:rsidRPr="00173134">
        <w:t xml:space="preserve">Parafia Rzymskokatolicka </w:t>
      </w:r>
      <w:proofErr w:type="spellStart"/>
      <w:r w:rsidRPr="00173134">
        <w:t>pw</w:t>
      </w:r>
      <w:proofErr w:type="spellEnd"/>
      <w:r w:rsidRPr="00173134">
        <w:t xml:space="preserve"> .Przemienienia Pańskiego Wieniec, ul. Parkowa 58, 87-880 Brześć Kujawski</w:t>
      </w:r>
      <w:r>
        <w:t>, wnioskowana kwota 77.000 zł, proponowana wysokość dotacji przez zarząd powiatu – 30.000 zł,</w:t>
      </w:r>
    </w:p>
    <w:p w:rsidR="00173134" w:rsidRDefault="00173134" w:rsidP="00173134">
      <w:pPr>
        <w:pStyle w:val="Akapitzlist"/>
        <w:numPr>
          <w:ilvl w:val="0"/>
          <w:numId w:val="8"/>
        </w:numPr>
        <w:jc w:val="both"/>
      </w:pPr>
      <w:r w:rsidRPr="00173134">
        <w:t>Rzymskokatolicka Parafia p.w. Św. Prokopa, Kł</w:t>
      </w:r>
      <w:r>
        <w:t>óbka 12, 87-840 Lubień kujawski, wnioskowana kwota 70.000 zł, proponowana wysokość dotacji przez zarząd powiatu – 30.000 zł,</w:t>
      </w:r>
    </w:p>
    <w:p w:rsidR="00BA0497" w:rsidRDefault="00BA0497" w:rsidP="00BA0497">
      <w:pPr>
        <w:pStyle w:val="Akapitzlist"/>
        <w:numPr>
          <w:ilvl w:val="0"/>
          <w:numId w:val="8"/>
        </w:numPr>
        <w:jc w:val="both"/>
      </w:pPr>
      <w:r w:rsidRPr="00BA0497">
        <w:t>Parafia Rzymsko-Katolicka  św. Stanisława Biskupa, 87-880 Brześć Kujawski, pl. Władysława Łokietka 13</w:t>
      </w:r>
      <w:r>
        <w:t>, wnioskowana kwota 99.000 zł, proponowana wysokość dotacji przez zarząd powiatu – 40.000 zł,</w:t>
      </w:r>
    </w:p>
    <w:p w:rsidR="008E3C6F" w:rsidRDefault="008E3C6F" w:rsidP="008E3C6F">
      <w:pPr>
        <w:pStyle w:val="Akapitzlist"/>
        <w:numPr>
          <w:ilvl w:val="0"/>
          <w:numId w:val="8"/>
        </w:numPr>
        <w:jc w:val="both"/>
      </w:pPr>
      <w:r w:rsidRPr="008E3C6F">
        <w:t xml:space="preserve">Parafia Rzymskokatolicka pw. Św. Jana </w:t>
      </w:r>
      <w:r w:rsidRPr="00592B0E">
        <w:t>Chrzciciela w Lubrańcu, ul. Świętego Józefa 2, 87-890 Lubraniec, wnioskowana kwota 152 000,00 zł, proponowana wysokość</w:t>
      </w:r>
      <w:r>
        <w:t xml:space="preserve"> </w:t>
      </w:r>
      <w:r w:rsidRPr="00592B0E">
        <w:t>dotacji przez zarząd powiatu – 35.000 zł,</w:t>
      </w:r>
    </w:p>
    <w:p w:rsidR="00592B0E" w:rsidRPr="00592B0E" w:rsidRDefault="00592B0E" w:rsidP="00592B0E">
      <w:pPr>
        <w:pStyle w:val="Akapitzlist"/>
        <w:numPr>
          <w:ilvl w:val="0"/>
          <w:numId w:val="8"/>
        </w:numPr>
        <w:jc w:val="both"/>
      </w:pPr>
      <w:r w:rsidRPr="00592B0E">
        <w:t xml:space="preserve">Parafia Rzymsko-Katolicka Świętej Trójcy, Kłótno 65, 87-821 Baruchowo, wnioskowana kwota </w:t>
      </w:r>
      <w:r>
        <w:t xml:space="preserve">17 000,32 zł, proponowana wysokość dotacji przez zarząd </w:t>
      </w:r>
      <w:r>
        <w:lastRenderedPageBreak/>
        <w:t>powiatu – 17.000 zł,</w:t>
      </w:r>
    </w:p>
    <w:p w:rsidR="00592B0E" w:rsidRPr="00592B0E" w:rsidRDefault="00592B0E" w:rsidP="00592B0E">
      <w:pPr>
        <w:pStyle w:val="Akapitzlist"/>
        <w:numPr>
          <w:ilvl w:val="0"/>
          <w:numId w:val="8"/>
        </w:numPr>
        <w:jc w:val="both"/>
      </w:pPr>
      <w:r w:rsidRPr="00592B0E">
        <w:t>Rzymsko-Katolicka Parafia pw. Św. Stanisława BM, Modzerowo, 87-865 Izbica Kujawska</w:t>
      </w:r>
      <w:r>
        <w:t>, wnioskowana kwota 50.000zł, proponowana kwota dotacji przez zarząd powiatu – 30.000 zł,</w:t>
      </w:r>
    </w:p>
    <w:p w:rsidR="00592B0E" w:rsidRPr="00592B0E" w:rsidRDefault="00592B0E" w:rsidP="00592B0E">
      <w:pPr>
        <w:pStyle w:val="Akapitzlist"/>
        <w:numPr>
          <w:ilvl w:val="0"/>
          <w:numId w:val="8"/>
        </w:numPr>
      </w:pPr>
      <w:r w:rsidRPr="00592B0E">
        <w:t>Rzymsko-Katolicka Parafia św.  Marii Magdaleny w Grabkowie, 87-820 Kowal</w:t>
      </w:r>
      <w:r>
        <w:t>, wnioskowana kwota 35.000 zł, proponowana wysokość dotacji przez zarząd powiatu – 26.000 zł,</w:t>
      </w:r>
    </w:p>
    <w:p w:rsidR="00592B0E" w:rsidRDefault="00592B0E" w:rsidP="00592B0E">
      <w:pPr>
        <w:pStyle w:val="Akapitzlist"/>
        <w:numPr>
          <w:ilvl w:val="0"/>
          <w:numId w:val="8"/>
        </w:numPr>
        <w:jc w:val="both"/>
      </w:pPr>
      <w:r w:rsidRPr="00592B0E">
        <w:t>Parafia Rzymsko – Katolicka p.w. Św. Miko</w:t>
      </w:r>
      <w:r>
        <w:t xml:space="preserve">łaja Lubanie 16, 87-732 Lubanie, wnioskowana kwota 44.500 zł, proponowana wysokość dotacji przez zarząd powiatu – 22.000 zł, </w:t>
      </w:r>
    </w:p>
    <w:p w:rsidR="00592B0E" w:rsidRPr="00592B0E" w:rsidRDefault="00592B0E" w:rsidP="00592B0E">
      <w:pPr>
        <w:pStyle w:val="Akapitzlist"/>
        <w:numPr>
          <w:ilvl w:val="0"/>
          <w:numId w:val="8"/>
        </w:numPr>
        <w:jc w:val="both"/>
      </w:pPr>
      <w:r w:rsidRPr="00592B0E">
        <w:t xml:space="preserve">Pałac, </w:t>
      </w:r>
      <w:proofErr w:type="spellStart"/>
      <w:r w:rsidRPr="00592B0E">
        <w:t>Falborz</w:t>
      </w:r>
      <w:proofErr w:type="spellEnd"/>
      <w:r w:rsidRPr="00592B0E">
        <w:t xml:space="preserve"> Parcele, Gm. Brześć Kujawski. Janusz Borkowski, wnioskowana kwota 38 459,54 zł, proponowana wysokość dotacji przez zarząd powiatu – 20.000 zł. </w:t>
      </w:r>
    </w:p>
    <w:p w:rsidR="00BA0497" w:rsidRPr="00592B0E" w:rsidRDefault="006D4DA9" w:rsidP="00592B0E">
      <w:pPr>
        <w:ind w:left="360"/>
        <w:jc w:val="both"/>
      </w:pPr>
      <w:r>
        <w:t xml:space="preserve">Wnioskowane kwoty w większości przypadków, poza jednym, to były kwoty wynikające z zasad przyznawania dotacji, czyli nie większe niż 50%. Po raz pierwszy parafia w Chełmicy składała wniosek i wnioskowana kwota wynosi 100%. Takiej dotacji parafia nie mogła otrzymać i zarząd zaproponował udzielenie dotacji w wysokości 25.000 zł, co nie przekracza 50% zadania. </w:t>
      </w:r>
    </w:p>
    <w:p w:rsidR="001A1AE9" w:rsidRDefault="009A1F38" w:rsidP="003C42C2">
      <w:pPr>
        <w:pStyle w:val="Tekstpodstawowy"/>
        <w:spacing w:after="0"/>
        <w:jc w:val="both"/>
      </w:pPr>
      <w:r w:rsidRPr="009A1F38">
        <w:rPr>
          <w:b/>
        </w:rPr>
        <w:t xml:space="preserve">Radny Grzegorz Śledziński </w:t>
      </w:r>
      <w:r w:rsidR="00555AFF">
        <w:t>zwrócił uwagę na parafię w Modzerowie gmina Izbica Kuj. Parafia powstała w 1591 r.</w:t>
      </w:r>
      <w:r w:rsidR="00D33953">
        <w:t xml:space="preserve"> Kościół powstał w 1796 r. parafia liczy 714 osób. Dofinansowanie w wysokości 30.000 zł, jest za niskie. Radny złożył wniosek, aby kwotę dotacji zwiększyć do 40.000 zł, jeżeli jest to możliwe. Jest to bardzo mała parafia i jeżeli nie będzie miała własnych środków, to z Urzędu Marszałkowskiego będzie problem, aby uzyskać dofinansowanie. Gmina Babiak chce dofinansować parafię w wysokości 2-3 tys. zł, gmina Izbica Kuj. </w:t>
      </w:r>
      <w:r w:rsidR="00023C46">
        <w:t>kilkadziesiąt tysięcy złotych</w:t>
      </w:r>
      <w:r w:rsidR="001A1AE9">
        <w:t xml:space="preserve">. </w:t>
      </w:r>
      <w:r w:rsidR="009E01B1">
        <w:t xml:space="preserve">Wszystkie te kwoty nie wystarczą na wykonanie prac remontowych i konserwatorskich. W związku z tym radny wniósł, aby zwiększyć dla parafii dotację do 40.000 zł. </w:t>
      </w:r>
    </w:p>
    <w:p w:rsidR="009E01B1" w:rsidRDefault="009E01B1" w:rsidP="003C42C2">
      <w:pPr>
        <w:pStyle w:val="Tekstpodstawowy"/>
        <w:spacing w:after="0"/>
        <w:jc w:val="both"/>
      </w:pPr>
      <w:r w:rsidRPr="009E01B1">
        <w:rPr>
          <w:b/>
        </w:rPr>
        <w:t xml:space="preserve">Naczelnik Wydziału Inwestycji i Rozwoju </w:t>
      </w:r>
      <w:r w:rsidR="00BF118A">
        <w:t>poinformował, iż na rok 2015 w budżecie powiatu jest przewidziana kwota</w:t>
      </w:r>
      <w:r w:rsidR="002C5677">
        <w:t xml:space="preserve"> na dotacje w wysokości</w:t>
      </w:r>
      <w:r w:rsidR="00BF118A">
        <w:t xml:space="preserve"> 300 tys. zł. </w:t>
      </w:r>
      <w:r w:rsidR="002C5677">
        <w:t xml:space="preserve">Wnioskowane kwoty wszystkich wnioskodawców to kwota 728.627 zł. W żadnym przypadku zarząd powiatu, oprócz jednego wniosku (11 000 zł), nie przyznał kwoty wnioskowanej. Jest to propozycja zarządu powiatu w sprawie podziału kwoty dotacji. </w:t>
      </w:r>
    </w:p>
    <w:p w:rsidR="002C5677" w:rsidRDefault="002C5677" w:rsidP="003C42C2">
      <w:pPr>
        <w:pStyle w:val="Tekstpodstawowy"/>
        <w:spacing w:after="0"/>
        <w:jc w:val="both"/>
      </w:pPr>
      <w:r w:rsidRPr="002C5677">
        <w:rPr>
          <w:b/>
        </w:rPr>
        <w:t>Pan Kazimierz Kaca – Starosta Włocławski</w:t>
      </w:r>
      <w:r>
        <w:t xml:space="preserve"> powiedział, że w ubiegłym roku też było dofinansowanie parafii w Modzerowie w wysokości 30.000 zł. </w:t>
      </w:r>
      <w:r w:rsidR="00164E60">
        <w:t>Dobrze, że radny wspomina o</w:t>
      </w:r>
      <w:r w:rsidR="00213F1A">
        <w:t> </w:t>
      </w:r>
      <w:r w:rsidR="00164E60">
        <w:t xml:space="preserve">parafii w Modzerowie. Starosta rozmawiał z księdzem proboszczem w sprawie możliwości przydzielenia dotacji. Do dyspozycji jest kwota 300.000 zł. Żeby zwiększyć dotację dla parafii w Modzerowie, to należałoby innemu podmiotowi zmniejszyć kwotę. Potrzeb jest bardzo dużo, są pewne trudności.  </w:t>
      </w:r>
      <w:r w:rsidR="00D764E6">
        <w:t xml:space="preserve">Starosta wniósł, aby nie dokonywać zmian w propozycji podziału dotacji. Jeżeli ksiądz proboszcz wystąpi w następnym roku o dotację, to zarząd w miarę możliwości zaproponuje dotację. </w:t>
      </w:r>
      <w:r w:rsidR="00D801BA">
        <w:t xml:space="preserve">Niektórzy uważają, że za dużo wydatkuje się środków finansowych na dotacje na prace konserwatorskie, remontowe przy zabytkach. Starosta uważa, że jest taka potrzeba, aby ratować zabytki. </w:t>
      </w:r>
      <w:r w:rsidR="001E03E1">
        <w:t xml:space="preserve">Dobrze, że radny jest zaangażowany w pomoc dla parafii w Modzerowie. Proponowana kwota 30 000 zł w stosunku do propozycji Marszałka Województwa Kujawsko – Pomorskiego – 20.000 zł czy 10.000 zł, który dysponuje bardzo dużym budżetem, to są nieduże środki finansowe. Starosta wyraził nadzieję, że gmina </w:t>
      </w:r>
      <w:r w:rsidR="00213F1A">
        <w:t>I</w:t>
      </w:r>
      <w:r w:rsidR="001E03E1">
        <w:t xml:space="preserve">zbica Kuj. również przydzieli dotację na zabytek, gmina Babiak. </w:t>
      </w:r>
      <w:r w:rsidR="00437E05">
        <w:t xml:space="preserve">Można byłoby wystąpić z apelem do Powiatu Kolskiego, żeby dofinansował zabytek w wysokości 10.000 zł. Zarząd Powiatu wnikliwie analizował wnioski. Ksiądz proboszcz jest bardzo operatywnym człowiekiem i na pewno poradzi sobie z remontem kościoła. Jeżeli chodzi o parafię w Brześciu Kuj., to jest to najstarszy kościół w powiecie. Ksiądz prałat prosił, by wspomóc go w działaniach remontowych kościoła. Ksiądz wyraził rozczarowanie </w:t>
      </w:r>
      <w:r w:rsidR="00437E05">
        <w:lastRenderedPageBreak/>
        <w:t>w</w:t>
      </w:r>
      <w:r w:rsidR="00213F1A">
        <w:t> </w:t>
      </w:r>
      <w:r w:rsidR="00437E05">
        <w:t>sprawie wysokości dotacji z Urzędu Marszałkowskiego, bo na zabytek jest przewidziana kwota 20.000 zł.   W przyszłym roku zarząd będzie się starał, aby</w:t>
      </w:r>
      <w:r w:rsidR="00213F1A">
        <w:t xml:space="preserve"> w budżecie</w:t>
      </w:r>
      <w:r w:rsidR="00437E05">
        <w:t xml:space="preserve"> znalazły się środki na prace konserwatorskie, remontowe.</w:t>
      </w:r>
    </w:p>
    <w:p w:rsidR="00437E05" w:rsidRDefault="00D2482F" w:rsidP="003C42C2">
      <w:pPr>
        <w:pStyle w:val="Tekstpodstawowy"/>
        <w:spacing w:after="0"/>
        <w:jc w:val="both"/>
      </w:pPr>
      <w:r>
        <w:rPr>
          <w:b/>
        </w:rPr>
        <w:t xml:space="preserve">Radna Anna Kozłowska </w:t>
      </w:r>
      <w:r w:rsidR="00455D20">
        <w:t>poprosiła Skarbnika Powiatu o przedstawienie</w:t>
      </w:r>
      <w:r w:rsidR="006E3301">
        <w:t xml:space="preserve"> informacji</w:t>
      </w:r>
      <w:r w:rsidR="00455D20">
        <w:t xml:space="preserve">, które kościoły ostatnio otrzymywały dotacje. </w:t>
      </w:r>
      <w:r w:rsidR="0045539B">
        <w:t>Dzięki temu był</w:t>
      </w:r>
      <w:r w:rsidR="006E3301">
        <w:t>b</w:t>
      </w:r>
      <w:r w:rsidR="0045539B">
        <w:t>y obraz, które parafie otrzymały najwięcej dotacji.</w:t>
      </w:r>
    </w:p>
    <w:p w:rsidR="0045539B" w:rsidRPr="00D2482F" w:rsidRDefault="0045539B" w:rsidP="003C42C2">
      <w:pPr>
        <w:pStyle w:val="Tekstpodstawowy"/>
        <w:spacing w:after="0"/>
        <w:jc w:val="both"/>
      </w:pPr>
      <w:r w:rsidRPr="0045539B">
        <w:rPr>
          <w:b/>
        </w:rPr>
        <w:t>Skarbnik Powiatu</w:t>
      </w:r>
      <w:r>
        <w:t xml:space="preserve"> poinformowała, iż Wydział Inwestycji i Rozwoju zajmuje się sprawą związaną z przydzieleniem dotacji na prace konserwatorskie i roboty budowalne przy zabytkach i może przedstawić stosown</w:t>
      </w:r>
      <w:r w:rsidR="006E3301">
        <w:t>ą</w:t>
      </w:r>
      <w:r>
        <w:t xml:space="preserve"> informację.  </w:t>
      </w:r>
    </w:p>
    <w:p w:rsidR="001A1AE9" w:rsidRDefault="0045539B" w:rsidP="003C42C2">
      <w:pPr>
        <w:pStyle w:val="Tekstpodstawowy"/>
        <w:spacing w:after="0"/>
        <w:jc w:val="both"/>
      </w:pPr>
      <w:r w:rsidRPr="0045539B">
        <w:rPr>
          <w:b/>
        </w:rPr>
        <w:t xml:space="preserve">Naczelnik Wydziału Inwestycji i Rozwoju </w:t>
      </w:r>
      <w:r w:rsidR="00940956">
        <w:t xml:space="preserve">powiedział, że dotacje otrzymywały: Parafia w Kłobi w roku 2014 – 30.000 zł, Parafia w Wieńcu – 20.000 zł, Parafia w Kłóbce – 20.000 zł, Parafia w Brześciu Kuj. – 105.000 zł, Parafia w Lubrańcu – 25.000 zł, Parafia w Kłótnie – 60.000 zł, Parafia w Modzerowie – 30.000 zł, Parafia w Grabkowie – 30.000 zł. W ubiegłym roku nie składały parafie w Lubaniu i Chełmicy. Zasada jest taka, że jeżeli nie ma we wniosku uchybień, to nie ma podstaw do nieudzielenia dotacji. Zarząd Powiatu zaproponował udzielenie wszystkim podmiotom dotacji, które złożyły prawidłowo wniosek. </w:t>
      </w:r>
    </w:p>
    <w:p w:rsidR="00940956" w:rsidRDefault="00163263" w:rsidP="003C42C2">
      <w:pPr>
        <w:pStyle w:val="Tekstpodstawowy"/>
        <w:spacing w:after="0"/>
        <w:jc w:val="both"/>
      </w:pPr>
      <w:r w:rsidRPr="00163263">
        <w:rPr>
          <w:b/>
        </w:rPr>
        <w:t xml:space="preserve">Radna Magdalena </w:t>
      </w:r>
      <w:proofErr w:type="spellStart"/>
      <w:r w:rsidRPr="00163263">
        <w:rPr>
          <w:b/>
        </w:rPr>
        <w:t>Korpolak</w:t>
      </w:r>
      <w:proofErr w:type="spellEnd"/>
      <w:r w:rsidRPr="00163263">
        <w:rPr>
          <w:b/>
        </w:rPr>
        <w:t xml:space="preserve"> – Komorowska </w:t>
      </w:r>
      <w:r w:rsidR="00A75D2A">
        <w:t xml:space="preserve">zadała pytanie w sprawie parafii w Kruszynie, która ma w swoim zasięgu kościół w Nakonowie (w innej gminie), który jest kościołem zabytkowym, to czy ksiądz z parafii w Kruszynie może występować o dofinansowanie prac przy zabytku? </w:t>
      </w:r>
    </w:p>
    <w:p w:rsidR="00A75D2A" w:rsidRDefault="00A75D2A" w:rsidP="003C42C2">
      <w:pPr>
        <w:pStyle w:val="Tekstpodstawowy"/>
        <w:spacing w:after="0"/>
        <w:jc w:val="both"/>
      </w:pPr>
      <w:r w:rsidRPr="00A75D2A">
        <w:rPr>
          <w:b/>
        </w:rPr>
        <w:t xml:space="preserve">Naczelnik Wydziału </w:t>
      </w:r>
      <w:r>
        <w:rPr>
          <w:b/>
        </w:rPr>
        <w:t xml:space="preserve">Inwestycji i Rozwoju </w:t>
      </w:r>
      <w:r>
        <w:t xml:space="preserve">stwierdził, że nie jest w stanie udzielić odpowiedzi na pytanie. Prawdopodobnie tak, z uwagi na to, że Nakonowo leży na terytorium Powiatu </w:t>
      </w:r>
      <w:r w:rsidR="006E3301">
        <w:t>W</w:t>
      </w:r>
      <w:r>
        <w:t>łocławskiego, a dotacji udzie</w:t>
      </w:r>
      <w:r w:rsidR="006E3301">
        <w:t>la Powiat. Była sytuacja, że w I</w:t>
      </w:r>
      <w:r>
        <w:t xml:space="preserve">zbicy Kuj. ksiądz proboszcz występował o dofinasowanie kościoła, który znajdował się w Pustyni. Taką dotację otrzymał. </w:t>
      </w:r>
      <w:r w:rsidR="00A8240C">
        <w:t xml:space="preserve">Nie powinno być żadnej kolizji. Warunkiem jest, że musi być wpis do zabytków i w momencie składania wniosku musi być stosowna dokumentacja ustalona z Konserwatorem Zabytków. </w:t>
      </w:r>
    </w:p>
    <w:p w:rsidR="00A8240C" w:rsidRDefault="00A8240C" w:rsidP="003C42C2">
      <w:pPr>
        <w:pStyle w:val="Tekstpodstawowy"/>
        <w:spacing w:after="0"/>
        <w:jc w:val="both"/>
      </w:pPr>
      <w:r w:rsidRPr="00A8240C">
        <w:rPr>
          <w:b/>
        </w:rPr>
        <w:t xml:space="preserve">Przewodniczący Komisji </w:t>
      </w:r>
      <w:r>
        <w:t xml:space="preserve">zapytał, czy jedynym wnioskiem osoby fizycznej był wniosek Pana Borkowskiego? </w:t>
      </w:r>
    </w:p>
    <w:p w:rsidR="00A8240C" w:rsidRDefault="00A8240C" w:rsidP="003C42C2">
      <w:pPr>
        <w:pStyle w:val="Tekstpodstawowy"/>
        <w:spacing w:after="0"/>
        <w:jc w:val="both"/>
      </w:pPr>
      <w:r w:rsidRPr="00A75D2A">
        <w:rPr>
          <w:b/>
        </w:rPr>
        <w:t xml:space="preserve">Naczelnik Wydziału </w:t>
      </w:r>
      <w:r>
        <w:rPr>
          <w:b/>
        </w:rPr>
        <w:t xml:space="preserve">Inwestycji i Rozwoju </w:t>
      </w:r>
      <w:r>
        <w:t>odpowiedział, że tak.</w:t>
      </w:r>
    </w:p>
    <w:p w:rsidR="00A8240C" w:rsidRDefault="00A8240C" w:rsidP="003C42C2">
      <w:pPr>
        <w:pStyle w:val="Tekstpodstawowy"/>
        <w:spacing w:after="0"/>
        <w:jc w:val="both"/>
      </w:pPr>
      <w:r>
        <w:t>Przewodniczący Komisji zapytał radnych, kto jest za propozycją podziału dotacji przez Zarząd Powiatu i przeprowadził procedurę głosowania.</w:t>
      </w:r>
    </w:p>
    <w:p w:rsidR="00A8240C" w:rsidRDefault="00A8240C" w:rsidP="003C42C2">
      <w:pPr>
        <w:pStyle w:val="Tekstpodstawowy"/>
        <w:spacing w:after="0"/>
        <w:jc w:val="both"/>
      </w:pPr>
      <w:r>
        <w:t>Wyniki głosowania:</w:t>
      </w:r>
    </w:p>
    <w:p w:rsidR="00A8240C" w:rsidRDefault="00A8240C" w:rsidP="003C42C2">
      <w:pPr>
        <w:pStyle w:val="Tekstpodstawowy"/>
        <w:spacing w:after="0"/>
        <w:jc w:val="both"/>
      </w:pPr>
      <w:r>
        <w:t xml:space="preserve">Za – 6 </w:t>
      </w:r>
    </w:p>
    <w:p w:rsidR="00A8240C" w:rsidRDefault="00A8240C" w:rsidP="003C42C2">
      <w:pPr>
        <w:pStyle w:val="Tekstpodstawowy"/>
        <w:spacing w:after="0"/>
        <w:jc w:val="both"/>
      </w:pPr>
      <w:r>
        <w:t xml:space="preserve">Przeciw – 0 </w:t>
      </w:r>
    </w:p>
    <w:p w:rsidR="00A8240C" w:rsidRDefault="00A8240C" w:rsidP="003C42C2">
      <w:pPr>
        <w:pStyle w:val="Tekstpodstawowy"/>
        <w:spacing w:after="0"/>
        <w:jc w:val="both"/>
      </w:pPr>
      <w:r>
        <w:t xml:space="preserve">Wstrzymała się – 1 </w:t>
      </w:r>
    </w:p>
    <w:p w:rsidR="00A8240C" w:rsidRPr="00A8240C" w:rsidRDefault="00A8240C" w:rsidP="003C42C2">
      <w:pPr>
        <w:pStyle w:val="Tekstpodstawowy"/>
        <w:spacing w:after="0"/>
        <w:jc w:val="both"/>
      </w:pPr>
      <w:r>
        <w:t xml:space="preserve">Na podstawie przeprowadzonego głosowania Przewodniczący Komisji stwierdził, że komisja przyjęła projekt uchwały w </w:t>
      </w:r>
      <w:r w:rsidRPr="00A8240C">
        <w:t>sprawie przyznania w roku 2015 dotacji na prace konserwatorskie, restauratorskie lub roboty budowalne przy zabytkach wpisanych do rejestru zabytków na obszarze Powiatu Włocławskiego oraz jej wysokość.</w:t>
      </w:r>
    </w:p>
    <w:p w:rsidR="00A8240C" w:rsidRPr="00A75D2A" w:rsidRDefault="00A8240C" w:rsidP="003C42C2">
      <w:pPr>
        <w:pStyle w:val="Tekstpodstawowy"/>
        <w:spacing w:after="0"/>
        <w:jc w:val="both"/>
      </w:pPr>
    </w:p>
    <w:p w:rsidR="009D7B48" w:rsidRPr="00A8240C" w:rsidRDefault="00A8240C" w:rsidP="003C42C2">
      <w:pPr>
        <w:pStyle w:val="Tekstpodstawowy"/>
        <w:spacing w:after="0"/>
        <w:jc w:val="both"/>
      </w:pPr>
      <w:r w:rsidRPr="00A8240C">
        <w:t xml:space="preserve">Projekt uchwały Rady Powiatu we Włocławku </w:t>
      </w:r>
      <w:r w:rsidR="00D33953" w:rsidRPr="00A8240C">
        <w:t xml:space="preserve"> </w:t>
      </w:r>
      <w:r w:rsidRPr="00A8240C">
        <w:t xml:space="preserve">w sprawie przyznania w roku 2015 dotacji na prace konserwatorskie, restauratorskie lub roboty budowalne przy zabytkach wpisanych do rejestru zabytków na obszarze Powiatu Włocławskiego oraz jej wysokość stanowi załącznik nr 4 do niniejszego protokołu. </w:t>
      </w:r>
    </w:p>
    <w:p w:rsidR="006E3301" w:rsidRDefault="006E3301" w:rsidP="003C42C2">
      <w:pPr>
        <w:pStyle w:val="Tekstpodstawowy"/>
        <w:spacing w:after="0"/>
        <w:jc w:val="both"/>
      </w:pPr>
      <w:r>
        <w:br w:type="page"/>
      </w:r>
    </w:p>
    <w:p w:rsidR="009D7B48" w:rsidRPr="00AB7F11" w:rsidRDefault="009D7B48" w:rsidP="003C42C2">
      <w:pPr>
        <w:pStyle w:val="Tekstpodstawowy"/>
        <w:spacing w:after="0"/>
        <w:jc w:val="both"/>
      </w:pPr>
    </w:p>
    <w:p w:rsidR="00564DFE" w:rsidRPr="00564DFE" w:rsidRDefault="00564DFE" w:rsidP="003C42C2">
      <w:pPr>
        <w:widowControl/>
        <w:suppressAutoHyphens w:val="0"/>
        <w:jc w:val="both"/>
        <w:rPr>
          <w:b/>
          <w:color w:val="auto"/>
        </w:rPr>
      </w:pPr>
      <w:r>
        <w:rPr>
          <w:b/>
          <w:color w:val="auto"/>
        </w:rPr>
        <w:t xml:space="preserve">6. </w:t>
      </w:r>
      <w:r w:rsidRPr="00564DFE">
        <w:rPr>
          <w:b/>
          <w:color w:val="auto"/>
        </w:rPr>
        <w:t xml:space="preserve">Analiza projektu uchwały Rady Powiatu we Włocławku zmieniająca uchwałę w sprawie uchwalenia Wieloletniej Prognozy Finansowej Powiatu Włocławskiego na lata 2015-2022. </w:t>
      </w:r>
    </w:p>
    <w:p w:rsidR="00564DFE" w:rsidRPr="00564DFE" w:rsidRDefault="00564DFE" w:rsidP="003C42C2">
      <w:pPr>
        <w:pStyle w:val="Akapitzlist"/>
        <w:ind w:left="0"/>
        <w:rPr>
          <w:b/>
          <w:color w:val="auto"/>
        </w:rPr>
      </w:pPr>
    </w:p>
    <w:p w:rsidR="00564DFE" w:rsidRDefault="009D40AA" w:rsidP="003C42C2">
      <w:pPr>
        <w:widowControl/>
        <w:suppressAutoHyphens w:val="0"/>
        <w:jc w:val="both"/>
        <w:rPr>
          <w:color w:val="auto"/>
        </w:rPr>
      </w:pPr>
      <w:r w:rsidRPr="009D40AA">
        <w:rPr>
          <w:b/>
          <w:color w:val="auto"/>
        </w:rPr>
        <w:t>Przewodniczący Komisji</w:t>
      </w:r>
      <w:r>
        <w:rPr>
          <w:color w:val="auto"/>
        </w:rPr>
        <w:t xml:space="preserve"> poprosił Skarbnika Powiatu o przedstawienie projektu uchwały.</w:t>
      </w:r>
    </w:p>
    <w:p w:rsidR="00A3257A" w:rsidRDefault="00A6444E" w:rsidP="003C42C2">
      <w:pPr>
        <w:widowControl/>
        <w:suppressAutoHyphens w:val="0"/>
        <w:jc w:val="both"/>
        <w:rPr>
          <w:color w:val="auto"/>
        </w:rPr>
      </w:pPr>
      <w:r w:rsidRPr="00A6444E">
        <w:rPr>
          <w:b/>
          <w:color w:val="auto"/>
        </w:rPr>
        <w:t xml:space="preserve">Pani Iga </w:t>
      </w:r>
      <w:proofErr w:type="spellStart"/>
      <w:r w:rsidRPr="00A6444E">
        <w:rPr>
          <w:b/>
          <w:color w:val="auto"/>
        </w:rPr>
        <w:t>Przystałowska</w:t>
      </w:r>
      <w:proofErr w:type="spellEnd"/>
      <w:r w:rsidRPr="00A6444E">
        <w:rPr>
          <w:b/>
          <w:color w:val="auto"/>
        </w:rPr>
        <w:t xml:space="preserve"> – Skarbnik Powiatu </w:t>
      </w:r>
      <w:r>
        <w:rPr>
          <w:color w:val="auto"/>
        </w:rPr>
        <w:t>powiedziała, że zmiany są związane z wnioskami dysponentów środków budżetowych powiatu, kierowników jednostek organizacyjnych, jak i głównego księgowego Starostwa Powiatowego.  Mają one bezpośredni wpływ na wynik finansowy</w:t>
      </w:r>
      <w:r w:rsidR="00A3257A">
        <w:rPr>
          <w:color w:val="auto"/>
        </w:rPr>
        <w:t>, stąd zmiany w WPF:</w:t>
      </w:r>
    </w:p>
    <w:p w:rsidR="00A3257A" w:rsidRDefault="00A3257A" w:rsidP="003C42C2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-  urealniające jej plan dochodów do zgodności z uchwałą budżetową, jak również zmianę w załączniku nr 1 w wydatkach bieżących i majątkowych w roku 2015 poprzez doprowadzenie do zgodności z uchwałą budżetową</w:t>
      </w:r>
      <w:r w:rsidR="00C42268">
        <w:rPr>
          <w:color w:val="auto"/>
        </w:rPr>
        <w:t>,</w:t>
      </w:r>
    </w:p>
    <w:p w:rsidR="009D40AA" w:rsidRPr="00A6444E" w:rsidRDefault="00A3257A" w:rsidP="003C42C2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- urealnienie kwoty dotacji środków przeznaczonych na cele bieżące, </w:t>
      </w:r>
    </w:p>
    <w:p w:rsidR="00A3257A" w:rsidRPr="008D1780" w:rsidRDefault="00A3257A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hd w:val="clear" w:color="auto" w:fill="FFFFFF"/>
        </w:rPr>
      </w:pPr>
      <w:r w:rsidRPr="008D1780">
        <w:rPr>
          <w:shd w:val="clear" w:color="auto" w:fill="FFFFFF"/>
        </w:rPr>
        <w:t>- urealnienie kwoty z tytułu dotacji i środków przeznaczonych na cele bieżące,</w:t>
      </w:r>
    </w:p>
    <w:p w:rsidR="00A3257A" w:rsidRPr="008D1780" w:rsidRDefault="00A3257A" w:rsidP="00A325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hd w:val="clear" w:color="auto" w:fill="FFFFFF"/>
        </w:rPr>
      </w:pPr>
      <w:r w:rsidRPr="008D1780">
        <w:rPr>
          <w:shd w:val="clear" w:color="auto" w:fill="FFFFFF"/>
        </w:rPr>
        <w:t>- urealnienie kwoty z tytułu dotacji oraz środków przeznaczonych na inwestycje,</w:t>
      </w:r>
    </w:p>
    <w:p w:rsidR="00A3257A" w:rsidRPr="008D1780" w:rsidRDefault="00A3257A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hd w:val="clear" w:color="auto" w:fill="FFFFFF"/>
        </w:rPr>
      </w:pPr>
      <w:r w:rsidRPr="008D1780">
        <w:rPr>
          <w:shd w:val="clear" w:color="auto" w:fill="FFFFFF"/>
        </w:rPr>
        <w:t>- urealnienie wyniku budżetu, do kwoty 6.993.660,40 zł,</w:t>
      </w:r>
    </w:p>
    <w:p w:rsidR="00A3257A" w:rsidRPr="008D1780" w:rsidRDefault="00A3257A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hd w:val="clear" w:color="auto" w:fill="FFFFFF"/>
        </w:rPr>
      </w:pPr>
      <w:r w:rsidRPr="008D1780">
        <w:rPr>
          <w:shd w:val="clear" w:color="auto" w:fill="FFFFFF"/>
        </w:rPr>
        <w:t>- urealnienie kwoty planowanego kredytu w roku 2015,</w:t>
      </w:r>
    </w:p>
    <w:p w:rsidR="00A3257A" w:rsidRPr="008D1780" w:rsidRDefault="00A3257A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8D1780">
        <w:rPr>
          <w:shd w:val="clear" w:color="auto" w:fill="FFFFFF"/>
        </w:rPr>
        <w:t>- urealnienie wydatków na obsługę długu, kwoty długu i spłaty rat kredytowych w latach 2016-2022,</w:t>
      </w:r>
    </w:p>
    <w:p w:rsidR="00A3257A" w:rsidRPr="008D1780" w:rsidRDefault="00A3257A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hd w:val="clear" w:color="auto" w:fill="FFFFFF"/>
        </w:rPr>
      </w:pPr>
      <w:r w:rsidRPr="008D1780">
        <w:rPr>
          <w:shd w:val="clear" w:color="auto" w:fill="FFFFFF"/>
        </w:rPr>
        <w:t>- urealnienie kwoty przychodów budżetu,</w:t>
      </w:r>
    </w:p>
    <w:p w:rsidR="00A3257A" w:rsidRPr="008D1780" w:rsidRDefault="00A3257A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hd w:val="clear" w:color="auto" w:fill="FFFFFF"/>
        </w:rPr>
      </w:pPr>
      <w:r w:rsidRPr="008D1780">
        <w:rPr>
          <w:shd w:val="clear" w:color="auto" w:fill="FFFFFF"/>
        </w:rPr>
        <w:t>- urealnienie kwoty innych rozchodów niezwiązanych ze spłatą długu,</w:t>
      </w:r>
    </w:p>
    <w:p w:rsidR="00A3257A" w:rsidRPr="008D1780" w:rsidRDefault="00A3257A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hd w:val="clear" w:color="auto" w:fill="FFFFFF"/>
        </w:rPr>
      </w:pPr>
      <w:r w:rsidRPr="008D1780">
        <w:rPr>
          <w:shd w:val="clear" w:color="auto" w:fill="FFFFFF"/>
        </w:rPr>
        <w:t>- urealnienie wydatków bieżących na wynagrodzenia i składki od nich naliczane,</w:t>
      </w:r>
    </w:p>
    <w:p w:rsidR="00A3257A" w:rsidRPr="008D1780" w:rsidRDefault="00A3257A" w:rsidP="00C42268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8D1780">
        <w:rPr>
          <w:shd w:val="clear" w:color="auto" w:fill="FFFFFF"/>
        </w:rPr>
        <w:t>- urealnienie kwoty wydatków objętych limitem, o którym mowa w art. 226 ust. 3 pkt 4 ustawy,</w:t>
      </w:r>
    </w:p>
    <w:p w:rsidR="00A3257A" w:rsidRPr="008D1780" w:rsidRDefault="00A3257A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hd w:val="clear" w:color="auto" w:fill="FFFFFF"/>
        </w:rPr>
      </w:pPr>
      <w:r w:rsidRPr="008D1780">
        <w:rPr>
          <w:shd w:val="clear" w:color="auto" w:fill="FFFFFF"/>
        </w:rPr>
        <w:t>- urealnienie kwot na wydatkach inwestycyjnych w formie dotacji,</w:t>
      </w:r>
    </w:p>
    <w:p w:rsidR="00A3257A" w:rsidRPr="008D1780" w:rsidRDefault="00A3257A" w:rsidP="00C42268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8D1780">
        <w:rPr>
          <w:shd w:val="clear" w:color="auto" w:fill="FFFFFF"/>
        </w:rPr>
        <w:t>- urealnienie dochodów bieżących na programy, projekty lub zadania finansowane z udziałem środków, o których mowa w  art. 5 ust. 1 pkt. 2 i 3 ustawy,</w:t>
      </w:r>
    </w:p>
    <w:p w:rsidR="00A3257A" w:rsidRPr="008D1780" w:rsidRDefault="00A3257A" w:rsidP="00C42268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8D1780">
        <w:rPr>
          <w:shd w:val="clear" w:color="auto" w:fill="FFFFFF"/>
        </w:rPr>
        <w:t>- urealnienie wydatków bieżących na programy, projekty lub zadania finansowane z udziałem środków, o których mowa w art. 5 ust. 1 pkt. 2 i 3 ustawy,</w:t>
      </w:r>
    </w:p>
    <w:p w:rsidR="00A3257A" w:rsidRDefault="00A3257A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8D1780">
        <w:rPr>
          <w:shd w:val="clear" w:color="auto" w:fill="FFFFFF"/>
        </w:rPr>
        <w:t>- urealnienie wydatków majątkowych na programy, projekty lub zadania finansowane z</w:t>
      </w:r>
      <w:r>
        <w:rPr>
          <w:shd w:val="clear" w:color="auto" w:fill="FFFFFF"/>
        </w:rPr>
        <w:t> </w:t>
      </w:r>
      <w:r w:rsidRPr="008D1780">
        <w:rPr>
          <w:shd w:val="clear" w:color="auto" w:fill="FFFFFF"/>
        </w:rPr>
        <w:t>udziałem środków, o których mowa w art. 5 ust. 1 pkt. 2 i 3 ustawy</w:t>
      </w:r>
    </w:p>
    <w:p w:rsidR="00A3257A" w:rsidRDefault="00A3257A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Wprowadzone zmiany po stronie dochodów zwiększone zostały o kwotę 23769 zł. Po stronie wydatków w uchwale budżetowej o kwotę 158.460 zł. Są one bezpośrednio związane z realizacja projektu „Kompleksowe </w:t>
      </w:r>
      <w:r w:rsidRPr="008D1780">
        <w:rPr>
          <w:shd w:val="clear" w:color="auto" w:fill="FFFFFF"/>
        </w:rPr>
        <w:t>wspomaganie rozwoju</w:t>
      </w:r>
      <w:r>
        <w:rPr>
          <w:shd w:val="clear" w:color="auto" w:fill="FFFFFF"/>
        </w:rPr>
        <w:t xml:space="preserve"> </w:t>
      </w:r>
      <w:r w:rsidRPr="008D1780">
        <w:rPr>
          <w:shd w:val="clear" w:color="auto" w:fill="FFFFFF"/>
        </w:rPr>
        <w:t>szkół i przedszkoli w powiecie</w:t>
      </w:r>
      <w:r>
        <w:rPr>
          <w:shd w:val="clear" w:color="auto" w:fill="FFFFFF"/>
        </w:rPr>
        <w:t xml:space="preserve"> włocławskim”. Są to środki niewykorzystane w roku 2014. </w:t>
      </w:r>
      <w:r w:rsidR="00E961A4">
        <w:rPr>
          <w:shd w:val="clear" w:color="auto" w:fill="FFFFFF"/>
        </w:rPr>
        <w:t>Zmianie</w:t>
      </w:r>
      <w:r w:rsidR="000A5487">
        <w:rPr>
          <w:shd w:val="clear" w:color="auto" w:fill="FFFFFF"/>
        </w:rPr>
        <w:t xml:space="preserve"> uległ deficyt budżetu zwiększając się o 134.691 zł. </w:t>
      </w:r>
    </w:p>
    <w:p w:rsidR="00A3257A" w:rsidRPr="008D1780" w:rsidRDefault="000A5487" w:rsidP="00A3257A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WPF uwzględnione zostały wszystkie zmiany, które mają bezpośredni wpływ na wskaźniki, Wskaźniki są przez cały okres WPF spełnione z możliwością uchwalenia zmian w budżecie.   </w:t>
      </w:r>
    </w:p>
    <w:p w:rsidR="00A3257A" w:rsidRPr="008D1780" w:rsidRDefault="00A3257A" w:rsidP="00A3257A">
      <w:pPr>
        <w:autoSpaceDE w:val="0"/>
        <w:autoSpaceDN w:val="0"/>
        <w:adjustRightInd w:val="0"/>
        <w:rPr>
          <w:shd w:val="clear" w:color="auto" w:fill="FFFFFF"/>
        </w:rPr>
      </w:pPr>
      <w:r w:rsidRPr="008D1780">
        <w:rPr>
          <w:shd w:val="clear" w:color="auto" w:fill="FFFFFF"/>
        </w:rPr>
        <w:t>W zał</w:t>
      </w:r>
      <w:r>
        <w:rPr>
          <w:shd w:val="clear" w:color="auto" w:fill="FFFFFF"/>
        </w:rPr>
        <w:t>ą</w:t>
      </w:r>
      <w:r w:rsidRPr="008D1780">
        <w:rPr>
          <w:shd w:val="clear" w:color="auto" w:fill="FFFFFF"/>
        </w:rPr>
        <w:t>czniku nr 2 Wykaz przedsięwzięć do WPF dokonuje si</w:t>
      </w:r>
      <w:r w:rsidR="000A5487">
        <w:rPr>
          <w:shd w:val="clear" w:color="auto" w:fill="FFFFFF"/>
        </w:rPr>
        <w:t>ę</w:t>
      </w:r>
      <w:r w:rsidRPr="008D1780">
        <w:rPr>
          <w:shd w:val="clear" w:color="auto" w:fill="FFFFFF"/>
        </w:rPr>
        <w:t xml:space="preserve"> zmian poprzez:</w:t>
      </w:r>
    </w:p>
    <w:p w:rsidR="00A3257A" w:rsidRPr="008D1780" w:rsidRDefault="00A3257A" w:rsidP="000A5487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8D1780">
        <w:rPr>
          <w:shd w:val="clear" w:color="auto" w:fill="FFFFFF"/>
        </w:rPr>
        <w:t>-</w:t>
      </w:r>
      <w:r w:rsidR="000A5487">
        <w:rPr>
          <w:shd w:val="clear" w:color="auto" w:fill="FFFFFF"/>
        </w:rPr>
        <w:t xml:space="preserve"> </w:t>
      </w:r>
      <w:r w:rsidRPr="008D1780">
        <w:rPr>
          <w:shd w:val="clear" w:color="auto" w:fill="FFFFFF"/>
        </w:rPr>
        <w:t>urealnienie kwoty limitu w 2015r.i limitu zobowi</w:t>
      </w:r>
      <w:r>
        <w:rPr>
          <w:shd w:val="clear" w:color="auto" w:fill="FFFFFF"/>
        </w:rPr>
        <w:t xml:space="preserve">ązań na zadaniu </w:t>
      </w:r>
      <w:r w:rsidR="00CE1570">
        <w:rPr>
          <w:shd w:val="clear" w:color="auto" w:fill="FFFFFF"/>
        </w:rPr>
        <w:t>„</w:t>
      </w:r>
      <w:r>
        <w:rPr>
          <w:shd w:val="clear" w:color="auto" w:fill="FFFFFF"/>
        </w:rPr>
        <w:t xml:space="preserve">Kompleksowe </w:t>
      </w:r>
      <w:r w:rsidRPr="008D1780">
        <w:rPr>
          <w:shd w:val="clear" w:color="auto" w:fill="FFFFFF"/>
        </w:rPr>
        <w:t>wspomaganie rozwoju</w:t>
      </w:r>
      <w:r>
        <w:rPr>
          <w:shd w:val="clear" w:color="auto" w:fill="FFFFFF"/>
        </w:rPr>
        <w:t xml:space="preserve"> </w:t>
      </w:r>
      <w:r w:rsidRPr="008D1780">
        <w:rPr>
          <w:shd w:val="clear" w:color="auto" w:fill="FFFFFF"/>
        </w:rPr>
        <w:t>szkół i przedszkoli w powiecie</w:t>
      </w:r>
      <w:r>
        <w:rPr>
          <w:shd w:val="clear" w:color="auto" w:fill="FFFFFF"/>
        </w:rPr>
        <w:t xml:space="preserve"> włocławskim</w:t>
      </w:r>
      <w:r w:rsidR="00CE1570">
        <w:rPr>
          <w:shd w:val="clear" w:color="auto" w:fill="FFFFFF"/>
        </w:rPr>
        <w:t>”</w:t>
      </w:r>
      <w:r>
        <w:rPr>
          <w:shd w:val="clear" w:color="auto" w:fill="FFFFFF"/>
        </w:rPr>
        <w:t xml:space="preserve"> </w:t>
      </w:r>
      <w:r w:rsidRPr="008D1780">
        <w:rPr>
          <w:shd w:val="clear" w:color="auto" w:fill="FFFFFF"/>
        </w:rPr>
        <w:t>do kwoty 662.606zł,</w:t>
      </w:r>
    </w:p>
    <w:p w:rsidR="00A3257A" w:rsidRDefault="00A3257A" w:rsidP="00A3257A">
      <w:pPr>
        <w:autoSpaceDE w:val="0"/>
        <w:autoSpaceDN w:val="0"/>
        <w:adjustRightInd w:val="0"/>
        <w:rPr>
          <w:shd w:val="clear" w:color="auto" w:fill="FFFFFF"/>
        </w:rPr>
      </w:pPr>
      <w:r w:rsidRPr="008D1780">
        <w:rPr>
          <w:shd w:val="clear" w:color="auto" w:fill="FFFFFF"/>
        </w:rPr>
        <w:t>-</w:t>
      </w:r>
      <w:r w:rsidR="000A5487">
        <w:rPr>
          <w:shd w:val="clear" w:color="auto" w:fill="FFFFFF"/>
        </w:rPr>
        <w:t xml:space="preserve"> </w:t>
      </w:r>
      <w:r w:rsidRPr="008D1780">
        <w:rPr>
          <w:shd w:val="clear" w:color="auto" w:fill="FFFFFF"/>
        </w:rPr>
        <w:t xml:space="preserve">dopisanie zadania </w:t>
      </w:r>
      <w:r w:rsidR="00CE1570">
        <w:rPr>
          <w:shd w:val="clear" w:color="auto" w:fill="FFFFFF"/>
        </w:rPr>
        <w:t>„</w:t>
      </w:r>
      <w:r w:rsidRPr="008D1780">
        <w:rPr>
          <w:shd w:val="clear" w:color="auto" w:fill="FFFFFF"/>
        </w:rPr>
        <w:t>Przedsiębiorczość szansą na rozwój regionu kujawsko pomorskiego"</w:t>
      </w:r>
      <w:r>
        <w:rPr>
          <w:shd w:val="clear" w:color="auto" w:fill="FFFFFF"/>
        </w:rPr>
        <w:t>,</w:t>
      </w:r>
    </w:p>
    <w:p w:rsidR="00A3257A" w:rsidRPr="008D1780" w:rsidRDefault="00A3257A" w:rsidP="00CE157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- urealnienie kwoty limitu w 2015r. i limitu zobowiązań na zadaniu „Uzupełnienie ewidencji gruntów i budynków</w:t>
      </w:r>
      <w:r w:rsidR="00CE1570">
        <w:rPr>
          <w:shd w:val="clear" w:color="auto" w:fill="FFFFFF"/>
        </w:rPr>
        <w:t>”</w:t>
      </w:r>
      <w:r>
        <w:rPr>
          <w:shd w:val="clear" w:color="auto" w:fill="FFFFFF"/>
        </w:rPr>
        <w:t xml:space="preserve"> .</w:t>
      </w:r>
      <w:r w:rsidRPr="008D1780">
        <w:rPr>
          <w:shd w:val="clear" w:color="auto" w:fill="FFFFFF"/>
        </w:rPr>
        <w:t xml:space="preserve"> </w:t>
      </w:r>
    </w:p>
    <w:p w:rsidR="008C61E0" w:rsidRDefault="008C61E0" w:rsidP="008C61E0">
      <w:pPr>
        <w:widowControl/>
        <w:suppressAutoHyphens w:val="0"/>
        <w:jc w:val="both"/>
        <w:rPr>
          <w:color w:val="auto"/>
        </w:rPr>
      </w:pPr>
      <w:r w:rsidRPr="008C61E0">
        <w:rPr>
          <w:b/>
          <w:color w:val="auto"/>
        </w:rPr>
        <w:t>Przewodniczący Komisji</w:t>
      </w:r>
      <w:r>
        <w:rPr>
          <w:color w:val="auto"/>
        </w:rPr>
        <w:t xml:space="preserve"> zapytał radnych, czy maja uwagi, pytania do przedłożonego projektu uchwały? Radni nie wnieśli uwag. Przewodniczący Komisji zapytał radnych, kto jest za przyjęciem projektu uchwały </w:t>
      </w:r>
      <w:r w:rsidRPr="008C61E0">
        <w:rPr>
          <w:color w:val="auto"/>
        </w:rPr>
        <w:t xml:space="preserve">Rady Powiatu we Włocławku zmieniająca uchwałę </w:t>
      </w:r>
      <w:r w:rsidRPr="008C61E0">
        <w:rPr>
          <w:color w:val="auto"/>
        </w:rPr>
        <w:lastRenderedPageBreak/>
        <w:t>w sprawie uchwalenia Wieloletniej Prognozy Finansowej Powiatu Włocławskiego na lata 2015-2022</w:t>
      </w:r>
      <w:r>
        <w:rPr>
          <w:color w:val="auto"/>
        </w:rPr>
        <w:t xml:space="preserve"> i przeprowadził procedurę głosowania.</w:t>
      </w:r>
    </w:p>
    <w:p w:rsidR="008C61E0" w:rsidRDefault="008C61E0" w:rsidP="008C61E0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8C61E0" w:rsidRDefault="008C61E0" w:rsidP="008C61E0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6 </w:t>
      </w:r>
    </w:p>
    <w:p w:rsidR="008C61E0" w:rsidRDefault="008C61E0" w:rsidP="008C61E0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 – 0 </w:t>
      </w:r>
    </w:p>
    <w:p w:rsidR="008C61E0" w:rsidRDefault="008C61E0" w:rsidP="008C61E0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8C61E0" w:rsidRPr="008C61E0" w:rsidRDefault="008C61E0" w:rsidP="008C61E0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Na podstawie przeprowadzonego głosowania Przewodniczący Komisji stwierdził, że komisja przyjęła projekt uchwały </w:t>
      </w:r>
      <w:r w:rsidRPr="008C61E0">
        <w:rPr>
          <w:color w:val="auto"/>
        </w:rPr>
        <w:t xml:space="preserve">Rady Powiatu we Włocławku zmieniająca uchwałę w sprawie uchwalenia Wieloletniej Prognozy Finansowej Powiatu Włocławskiego na lata 2015-2022. </w:t>
      </w:r>
    </w:p>
    <w:p w:rsidR="008C61E0" w:rsidRPr="00564DFE" w:rsidRDefault="008C61E0" w:rsidP="008C61E0">
      <w:pPr>
        <w:pStyle w:val="Akapitzlist"/>
        <w:ind w:left="0"/>
        <w:rPr>
          <w:b/>
          <w:color w:val="auto"/>
        </w:rPr>
      </w:pPr>
    </w:p>
    <w:p w:rsidR="008C61E0" w:rsidRPr="008C61E0" w:rsidRDefault="008C61E0" w:rsidP="008C61E0">
      <w:pPr>
        <w:widowControl/>
        <w:suppressAutoHyphens w:val="0"/>
        <w:jc w:val="both"/>
        <w:rPr>
          <w:color w:val="auto"/>
        </w:rPr>
      </w:pPr>
      <w:r w:rsidRPr="008C61E0">
        <w:rPr>
          <w:color w:val="auto"/>
        </w:rPr>
        <w:t xml:space="preserve">Projekt uchwały Rady Powiatu we Włocławku zmieniająca uchwałę w sprawie uchwalenia Wieloletniej Prognozy Finansowej Powiatu Włocławskiego na lata 2015-2022 stanowi załącznik nr 5 do niniejszego protokołu. </w:t>
      </w:r>
    </w:p>
    <w:p w:rsidR="008C61E0" w:rsidRPr="00564DFE" w:rsidRDefault="008C61E0" w:rsidP="008C61E0">
      <w:pPr>
        <w:pStyle w:val="Akapitzlist"/>
        <w:ind w:left="0"/>
        <w:rPr>
          <w:b/>
          <w:color w:val="auto"/>
        </w:rPr>
      </w:pPr>
    </w:p>
    <w:p w:rsidR="00564DFE" w:rsidRPr="00564DFE" w:rsidRDefault="00564DFE" w:rsidP="003C42C2">
      <w:pPr>
        <w:widowControl/>
        <w:suppressAutoHyphens w:val="0"/>
        <w:jc w:val="both"/>
        <w:rPr>
          <w:b/>
          <w:color w:val="auto"/>
        </w:rPr>
      </w:pPr>
      <w:r>
        <w:rPr>
          <w:b/>
          <w:color w:val="auto"/>
        </w:rPr>
        <w:t xml:space="preserve">7. </w:t>
      </w:r>
      <w:r w:rsidRPr="00564DFE">
        <w:rPr>
          <w:b/>
          <w:color w:val="auto"/>
        </w:rPr>
        <w:t>Analiza projektu uchwały Rady Powiatu we Włocławku zmieniająca uchwałę w sprawie uchwalenia budżetu Powiatu Włocławskiego na rok 2015.</w:t>
      </w:r>
    </w:p>
    <w:p w:rsidR="00564DFE" w:rsidRDefault="00564DFE" w:rsidP="00676C73">
      <w:pPr>
        <w:widowControl/>
        <w:suppressAutoHyphens w:val="0"/>
        <w:ind w:firstLine="708"/>
        <w:jc w:val="both"/>
      </w:pPr>
    </w:p>
    <w:p w:rsidR="008C61E0" w:rsidRDefault="008C61E0" w:rsidP="008C61E0">
      <w:pPr>
        <w:widowControl/>
        <w:suppressAutoHyphens w:val="0"/>
        <w:jc w:val="both"/>
        <w:rPr>
          <w:color w:val="auto"/>
        </w:rPr>
      </w:pPr>
      <w:r w:rsidRPr="009D40AA">
        <w:rPr>
          <w:b/>
          <w:color w:val="auto"/>
        </w:rPr>
        <w:t>Przewodniczący Komisji</w:t>
      </w:r>
      <w:r>
        <w:rPr>
          <w:color w:val="auto"/>
        </w:rPr>
        <w:t xml:space="preserve"> poprosił Skarbnika Powiatu o przedstawienie projektu uchwały.</w:t>
      </w:r>
    </w:p>
    <w:p w:rsidR="00793C2B" w:rsidRDefault="008C61E0" w:rsidP="00793C2B">
      <w:pPr>
        <w:widowControl/>
        <w:suppressAutoHyphens w:val="0"/>
        <w:jc w:val="both"/>
        <w:rPr>
          <w:rFonts w:cs="Tahoma"/>
          <w:kern w:val="3"/>
          <w:lang w:eastAsia="pl-PL"/>
        </w:rPr>
      </w:pPr>
      <w:r w:rsidRPr="008C61E0">
        <w:rPr>
          <w:b/>
        </w:rPr>
        <w:t xml:space="preserve">Skarbnik Powiatu </w:t>
      </w:r>
      <w:r w:rsidRPr="008C61E0">
        <w:t xml:space="preserve">powiedziała, że zmiany w budżecie są podyktowane wnioskami głównego księgowego </w:t>
      </w:r>
      <w:r w:rsidR="00793C2B">
        <w:t>Starostwa Powiatowego. Dotyczą one przesunięcia środków między paragrafami, tj. w</w:t>
      </w:r>
      <w:r w:rsidR="00793C2B" w:rsidRPr="0002166A">
        <w:rPr>
          <w:rFonts w:cs="Tahoma"/>
          <w:kern w:val="3"/>
          <w:lang w:eastAsia="pl-PL"/>
        </w:rPr>
        <w:t xml:space="preserve"> dziale 921- Kultura i ochrona dziedzictwa narodowego</w:t>
      </w:r>
      <w:r w:rsidR="00793C2B">
        <w:t>,</w:t>
      </w:r>
      <w:r w:rsidR="00793C2B" w:rsidRPr="0002166A">
        <w:rPr>
          <w:rFonts w:cs="Tahoma"/>
          <w:kern w:val="3"/>
          <w:lang w:eastAsia="pl-PL"/>
        </w:rPr>
        <w:t xml:space="preserve"> w rozdziale 92120- Ochrona zabytków i opieka nad zabytkami</w:t>
      </w:r>
      <w:r w:rsidR="00793C2B">
        <w:rPr>
          <w:rFonts w:cs="Tahoma"/>
          <w:kern w:val="3"/>
          <w:lang w:eastAsia="pl-PL"/>
        </w:rPr>
        <w:t xml:space="preserve">. W budżecie powiatu zostały zabezpieczone dwa paragrafy klasyfikacji budżetowej 2720 – dotacje celowe z budżetu na finansowanie i dofinansowanie prac remontowych i konserwatorskich obiektów zabytkowych i par. 6570 – dotacje celowe z budżetu na finansowanie i dofinansowanie zadań inwestycyjnych obiektów zabytkowych. Zarząd zaproponował dotacje w określonej wysokości na realizację poszczególnych zadań, środki zostały zabezpieczone tak, aby udzielając dotacji można było podpisać stosowne umowy z wnioskodawcami.  </w:t>
      </w:r>
    </w:p>
    <w:p w:rsidR="00793C2B" w:rsidRDefault="00793C2B" w:rsidP="00793C2B">
      <w:pPr>
        <w:jc w:val="both"/>
        <w:rPr>
          <w:rFonts w:cs="Tahoma"/>
          <w:kern w:val="3"/>
          <w:lang w:eastAsia="pl-PL"/>
        </w:rPr>
      </w:pPr>
      <w:r w:rsidRPr="0002166A">
        <w:rPr>
          <w:rFonts w:cs="Tahoma"/>
          <w:kern w:val="3"/>
          <w:lang w:eastAsia="pl-PL"/>
        </w:rPr>
        <w:t>W dziale 720- Informatyka</w:t>
      </w:r>
      <w:r>
        <w:rPr>
          <w:rFonts w:cs="Tahoma"/>
          <w:kern w:val="3"/>
          <w:lang w:eastAsia="pl-PL"/>
        </w:rPr>
        <w:t>,</w:t>
      </w:r>
      <w:r w:rsidRPr="0002166A">
        <w:rPr>
          <w:rFonts w:cs="Tahoma"/>
          <w:kern w:val="3"/>
          <w:lang w:eastAsia="pl-PL"/>
        </w:rPr>
        <w:t xml:space="preserve"> w rozdziale 72095- Pozostała działalność</w:t>
      </w:r>
      <w:r>
        <w:rPr>
          <w:rFonts w:cs="Tahoma"/>
          <w:kern w:val="3"/>
          <w:lang w:eastAsia="pl-PL"/>
        </w:rPr>
        <w:t xml:space="preserve"> zmniejszono środki</w:t>
      </w:r>
      <w:r w:rsidRPr="0002166A">
        <w:rPr>
          <w:rFonts w:cs="Tahoma"/>
          <w:kern w:val="3"/>
          <w:lang w:eastAsia="pl-PL"/>
        </w:rPr>
        <w:t xml:space="preserve"> w</w:t>
      </w:r>
      <w:r>
        <w:rPr>
          <w:rFonts w:cs="Tahoma"/>
          <w:kern w:val="3"/>
          <w:lang w:eastAsia="pl-PL"/>
        </w:rPr>
        <w:t> </w:t>
      </w:r>
      <w:r w:rsidRPr="0002166A">
        <w:rPr>
          <w:rFonts w:cs="Tahoma"/>
          <w:kern w:val="3"/>
          <w:lang w:eastAsia="pl-PL"/>
        </w:rPr>
        <w:t>planie wydatków, o kwotę 690 zł</w:t>
      </w:r>
      <w:r>
        <w:rPr>
          <w:rFonts w:cs="Tahoma"/>
          <w:kern w:val="3"/>
          <w:lang w:eastAsia="pl-PL"/>
        </w:rPr>
        <w:t>,</w:t>
      </w:r>
      <w:r w:rsidRPr="0002166A">
        <w:rPr>
          <w:rFonts w:cs="Tahoma"/>
          <w:kern w:val="3"/>
          <w:lang w:eastAsia="pl-PL"/>
        </w:rPr>
        <w:t xml:space="preserve"> w tym:-§ 4360- opłaty z tytułu zakupu usług telekomunikacyjnych, o kwotę 690 zł</w:t>
      </w:r>
      <w:r>
        <w:rPr>
          <w:rFonts w:cs="Tahoma"/>
          <w:kern w:val="3"/>
          <w:lang w:eastAsia="pl-PL"/>
        </w:rPr>
        <w:t xml:space="preserve"> </w:t>
      </w:r>
      <w:r w:rsidRPr="0002166A">
        <w:rPr>
          <w:rFonts w:cs="Tahoma"/>
          <w:kern w:val="3"/>
          <w:lang w:eastAsia="pl-PL"/>
        </w:rPr>
        <w:t>i jednocześnie zwiększenie w planie wydatków, o</w:t>
      </w:r>
      <w:r>
        <w:rPr>
          <w:rFonts w:cs="Tahoma"/>
          <w:kern w:val="3"/>
          <w:lang w:eastAsia="pl-PL"/>
        </w:rPr>
        <w:t> </w:t>
      </w:r>
      <w:r w:rsidRPr="0002166A">
        <w:rPr>
          <w:rFonts w:cs="Tahoma"/>
          <w:kern w:val="3"/>
          <w:lang w:eastAsia="pl-PL"/>
        </w:rPr>
        <w:t>kwotę 690 zł- w tym:</w:t>
      </w:r>
    </w:p>
    <w:p w:rsidR="00793C2B" w:rsidRPr="0002166A" w:rsidRDefault="00793C2B" w:rsidP="00793C2B">
      <w:pPr>
        <w:jc w:val="both"/>
        <w:rPr>
          <w:rFonts w:cs="Tahoma"/>
          <w:kern w:val="3"/>
          <w:lang w:eastAsia="pl-PL"/>
        </w:rPr>
      </w:pPr>
      <w:r w:rsidRPr="0002166A">
        <w:rPr>
          <w:rFonts w:cs="Tahoma"/>
          <w:kern w:val="3"/>
          <w:lang w:eastAsia="pl-PL"/>
        </w:rPr>
        <w:t>-§ 4260- zakup energii, o kwotę 116 zł</w:t>
      </w:r>
    </w:p>
    <w:p w:rsidR="00793C2B" w:rsidRPr="0002166A" w:rsidRDefault="00793C2B" w:rsidP="00793C2B">
      <w:pPr>
        <w:jc w:val="both"/>
        <w:rPr>
          <w:rFonts w:cs="Tahoma"/>
          <w:kern w:val="3"/>
          <w:lang w:eastAsia="pl-PL"/>
        </w:rPr>
      </w:pPr>
      <w:r w:rsidRPr="0002166A">
        <w:rPr>
          <w:rFonts w:cs="Tahoma"/>
          <w:kern w:val="3"/>
          <w:lang w:eastAsia="pl-PL"/>
        </w:rPr>
        <w:t>-§ 4400- opłaty za administrowanie i czynsze za budynki, lokale i pomieszczenia garażowe, o</w:t>
      </w:r>
      <w:r>
        <w:rPr>
          <w:rFonts w:cs="Tahoma"/>
          <w:kern w:val="3"/>
          <w:lang w:eastAsia="pl-PL"/>
        </w:rPr>
        <w:t> </w:t>
      </w:r>
      <w:r w:rsidRPr="0002166A">
        <w:rPr>
          <w:rFonts w:cs="Tahoma"/>
          <w:kern w:val="3"/>
          <w:lang w:eastAsia="pl-PL"/>
        </w:rPr>
        <w:t>kwotę 574 zł</w:t>
      </w:r>
      <w:r>
        <w:rPr>
          <w:rFonts w:cs="Tahoma"/>
          <w:kern w:val="3"/>
          <w:lang w:eastAsia="pl-PL"/>
        </w:rPr>
        <w:t xml:space="preserve">. </w:t>
      </w:r>
    </w:p>
    <w:p w:rsidR="00793C2B" w:rsidRPr="0002166A" w:rsidRDefault="00793C2B" w:rsidP="00CC3C3E">
      <w:pPr>
        <w:jc w:val="both"/>
        <w:rPr>
          <w:rFonts w:cs="Tahoma"/>
          <w:kern w:val="3"/>
          <w:lang w:eastAsia="pl-PL"/>
        </w:rPr>
      </w:pPr>
      <w:r w:rsidRPr="0002166A">
        <w:rPr>
          <w:rFonts w:cs="Tahoma"/>
          <w:kern w:val="3"/>
          <w:lang w:eastAsia="pl-PL"/>
        </w:rPr>
        <w:t>Zmiany w planie wydatków dokonuje się na wniosek Głównego Księgowego Starostwa Powiatowego</w:t>
      </w:r>
      <w:r>
        <w:rPr>
          <w:rFonts w:cs="Tahoma"/>
          <w:kern w:val="3"/>
          <w:lang w:eastAsia="pl-PL"/>
        </w:rPr>
        <w:t>.</w:t>
      </w:r>
      <w:r w:rsidRPr="0002166A">
        <w:rPr>
          <w:rFonts w:cs="Tahoma"/>
          <w:kern w:val="3"/>
          <w:lang w:eastAsia="pl-PL"/>
        </w:rPr>
        <w:t xml:space="preserve"> Zwiększone środki finansowe przeznacza się na wydatki bieżące związane z</w:t>
      </w:r>
      <w:r>
        <w:rPr>
          <w:rFonts w:cs="Tahoma"/>
          <w:kern w:val="3"/>
          <w:lang w:eastAsia="pl-PL"/>
        </w:rPr>
        <w:t> </w:t>
      </w:r>
      <w:r w:rsidRPr="0002166A">
        <w:rPr>
          <w:rFonts w:cs="Tahoma"/>
          <w:kern w:val="3"/>
          <w:lang w:eastAsia="pl-PL"/>
        </w:rPr>
        <w:t>trwałością projektu pn. „Infostrada Kujaw i Pomorza”.</w:t>
      </w:r>
    </w:p>
    <w:p w:rsidR="00CC3C3E" w:rsidRPr="0002166A" w:rsidRDefault="00CC3C3E" w:rsidP="00CC3C3E">
      <w:pPr>
        <w:pStyle w:val="Tekstpodstawowywcity21"/>
        <w:tabs>
          <w:tab w:val="left" w:pos="5400"/>
        </w:tabs>
        <w:ind w:left="0"/>
      </w:pPr>
      <w:r w:rsidRPr="0002166A">
        <w:t>W dziale 853- Pozostałe zadania w zakresie polityki społecznej</w:t>
      </w:r>
    </w:p>
    <w:p w:rsidR="00CC3C3E" w:rsidRPr="0002166A" w:rsidRDefault="00CC3C3E" w:rsidP="00CC3C3E">
      <w:pPr>
        <w:pStyle w:val="Tekstpodstawowywcity21"/>
        <w:tabs>
          <w:tab w:val="left" w:pos="5400"/>
        </w:tabs>
        <w:ind w:left="0"/>
      </w:pPr>
      <w:r w:rsidRPr="0002166A">
        <w:t xml:space="preserve">- w rozdziale 85395- Pozostała działalność, </w:t>
      </w:r>
      <w:r>
        <w:t xml:space="preserve">dokonano zmiany </w:t>
      </w:r>
      <w:r w:rsidRPr="0002166A">
        <w:t>poprzez zwiększenie w planie dochodów, o kwotę 23.769 zł- w tym:</w:t>
      </w:r>
    </w:p>
    <w:p w:rsidR="00CC3C3E" w:rsidRPr="0002166A" w:rsidRDefault="00CC3C3E" w:rsidP="00CC3C3E">
      <w:pPr>
        <w:pStyle w:val="Tekstpodstawowywcity21"/>
        <w:tabs>
          <w:tab w:val="left" w:pos="5400"/>
        </w:tabs>
        <w:ind w:left="0"/>
        <w:rPr>
          <w:rFonts w:cs="Tahoma"/>
          <w:kern w:val="3"/>
          <w:lang w:eastAsia="pl-PL"/>
        </w:rPr>
      </w:pPr>
      <w:r w:rsidRPr="0002166A">
        <w:rPr>
          <w:rFonts w:cs="Tahoma"/>
          <w:kern w:val="3"/>
          <w:lang w:eastAsia="pl-PL"/>
        </w:rPr>
        <w:t>-§ 200</w:t>
      </w:r>
      <w:r>
        <w:rPr>
          <w:rFonts w:cs="Tahoma"/>
          <w:kern w:val="3"/>
          <w:lang w:eastAsia="pl-PL"/>
        </w:rPr>
        <w:t>9</w:t>
      </w:r>
      <w:r w:rsidRPr="0002166A">
        <w:rPr>
          <w:rFonts w:cs="Tahoma"/>
          <w:kern w:val="3"/>
          <w:lang w:eastAsia="pl-PL"/>
        </w:rPr>
        <w:t>- dotacje celowe w ramach programów finansowanych z udziałem środków europejskich oraz środków, o których mowa w art. 5 ust. 1 pkt 3 oraz ust. 3 pkt 5 i 6 ustawy, lub płatności w ramach budżetu środków europejskich, z wyłączeniem dochodów klasyfikowanych w paragrafie 205, o kwotę 23.769 zł</w:t>
      </w:r>
      <w:r>
        <w:rPr>
          <w:rFonts w:cs="Tahoma"/>
          <w:kern w:val="3"/>
          <w:lang w:eastAsia="pl-PL"/>
        </w:rPr>
        <w:t>.</w:t>
      </w:r>
    </w:p>
    <w:p w:rsidR="00CC3C3E" w:rsidRPr="0002166A" w:rsidRDefault="00CC3C3E" w:rsidP="00CC3C3E">
      <w:pPr>
        <w:pStyle w:val="Tekstpodstawowywcity21"/>
        <w:tabs>
          <w:tab w:val="left" w:pos="5400"/>
        </w:tabs>
        <w:ind w:left="0"/>
        <w:rPr>
          <w:rFonts w:cs="Tahoma"/>
          <w:kern w:val="3"/>
          <w:lang w:eastAsia="pl-PL"/>
        </w:rPr>
      </w:pPr>
      <w:r w:rsidRPr="0002166A">
        <w:rPr>
          <w:rFonts w:cs="Tahoma"/>
          <w:kern w:val="3"/>
          <w:lang w:eastAsia="pl-PL"/>
        </w:rPr>
        <w:t xml:space="preserve">W dziale 853- Pozostałe zadania w zakresie polityki społecznej w rozdziale 85395- Pozostała działalność, </w:t>
      </w:r>
      <w:r>
        <w:rPr>
          <w:rFonts w:cs="Tahoma"/>
          <w:kern w:val="3"/>
          <w:lang w:eastAsia="pl-PL"/>
        </w:rPr>
        <w:t xml:space="preserve">dokonano zmian </w:t>
      </w:r>
      <w:r w:rsidRPr="0002166A">
        <w:rPr>
          <w:rFonts w:cs="Tahoma"/>
          <w:kern w:val="3"/>
          <w:lang w:eastAsia="pl-PL"/>
        </w:rPr>
        <w:t>poprzez zwiększenie w planie wydatków, o kwotę 158.460 zł</w:t>
      </w:r>
      <w:r>
        <w:rPr>
          <w:rFonts w:cs="Tahoma"/>
          <w:kern w:val="3"/>
          <w:lang w:eastAsia="pl-PL"/>
        </w:rPr>
        <w:t xml:space="preserve">. </w:t>
      </w:r>
      <w:r w:rsidRPr="0002166A">
        <w:rPr>
          <w:rFonts w:cs="Tahoma"/>
          <w:kern w:val="3"/>
          <w:lang w:eastAsia="pl-PL"/>
        </w:rPr>
        <w:t xml:space="preserve"> </w:t>
      </w:r>
    </w:p>
    <w:p w:rsidR="00CC3C3E" w:rsidRPr="0002166A" w:rsidRDefault="00CC3C3E" w:rsidP="00CC3C3E">
      <w:pPr>
        <w:pStyle w:val="Tekstpodstawowywcity21"/>
        <w:tabs>
          <w:tab w:val="left" w:pos="5400"/>
        </w:tabs>
        <w:ind w:left="0"/>
        <w:rPr>
          <w:rFonts w:cs="Tahoma"/>
          <w:kern w:val="3"/>
          <w:lang w:eastAsia="pl-PL"/>
        </w:rPr>
      </w:pPr>
      <w:r w:rsidRPr="0002166A">
        <w:rPr>
          <w:rFonts w:cs="Tahoma"/>
          <w:kern w:val="3"/>
          <w:lang w:eastAsia="pl-PL"/>
        </w:rPr>
        <w:t>Zmiany w planie wydatków dokonuje się na wniosek Głównego Księgowego Starostwa Powiatowego</w:t>
      </w:r>
      <w:r>
        <w:rPr>
          <w:rFonts w:cs="Tahoma"/>
          <w:kern w:val="3"/>
          <w:lang w:eastAsia="pl-PL"/>
        </w:rPr>
        <w:t>.</w:t>
      </w:r>
      <w:r w:rsidRPr="0002166A">
        <w:rPr>
          <w:rFonts w:cs="Tahoma"/>
          <w:kern w:val="3"/>
          <w:lang w:eastAsia="pl-PL"/>
        </w:rPr>
        <w:t xml:space="preserve"> Zwiększenia wynikają z wprowadzenia do planu wydatków niewykorzystanych w 2014 środków finansowych z projektu pn. „Kompleksowe </w:t>
      </w:r>
      <w:r w:rsidRPr="0002166A">
        <w:rPr>
          <w:rFonts w:cs="Tahoma"/>
          <w:kern w:val="3"/>
          <w:lang w:eastAsia="pl-PL"/>
        </w:rPr>
        <w:lastRenderedPageBreak/>
        <w:t>wspomaganie rozwoju szkół i przedszkoli w Powiecie Włocławskim”.</w:t>
      </w:r>
    </w:p>
    <w:p w:rsidR="00CC3C3E" w:rsidRPr="0002166A" w:rsidRDefault="00CC3C3E" w:rsidP="00CC3C3E">
      <w:pPr>
        <w:jc w:val="both"/>
        <w:rPr>
          <w:rFonts w:cs="Tahoma"/>
          <w:kern w:val="3"/>
          <w:lang w:eastAsia="pl-PL"/>
        </w:rPr>
      </w:pPr>
      <w:r w:rsidRPr="0002166A">
        <w:rPr>
          <w:rFonts w:cs="Tahoma"/>
          <w:kern w:val="3"/>
          <w:lang w:eastAsia="pl-PL"/>
        </w:rPr>
        <w:t xml:space="preserve">W dziale 750- Administracja publiczna w rozdziale 75020- Starostwa powiatowe, </w:t>
      </w:r>
      <w:r>
        <w:rPr>
          <w:rFonts w:cs="Tahoma"/>
          <w:kern w:val="3"/>
          <w:lang w:eastAsia="pl-PL"/>
        </w:rPr>
        <w:t xml:space="preserve">dokonuje się zmiany </w:t>
      </w:r>
      <w:r w:rsidRPr="0002166A">
        <w:rPr>
          <w:rFonts w:cs="Tahoma"/>
          <w:kern w:val="3"/>
          <w:lang w:eastAsia="pl-PL"/>
        </w:rPr>
        <w:t>poprzez zwiększenie w planie wydatków, o kwotę 46.613 zł- w tym:</w:t>
      </w:r>
    </w:p>
    <w:p w:rsidR="00CC3C3E" w:rsidRPr="0002166A" w:rsidRDefault="00CC3C3E" w:rsidP="00CC3C3E">
      <w:pPr>
        <w:jc w:val="both"/>
        <w:rPr>
          <w:rFonts w:cs="Tahoma"/>
          <w:kern w:val="3"/>
          <w:lang w:eastAsia="pl-PL"/>
        </w:rPr>
      </w:pPr>
      <w:r w:rsidRPr="0002166A">
        <w:rPr>
          <w:rFonts w:cs="Tahoma"/>
          <w:kern w:val="3"/>
          <w:lang w:eastAsia="pl-PL"/>
        </w:rPr>
        <w:t>-§ 4010- wynagrodzenia osobowe pracowników, o kwotę 46.613 zł</w:t>
      </w:r>
    </w:p>
    <w:p w:rsidR="00CC3C3E" w:rsidRPr="0002166A" w:rsidRDefault="00CC3C3E" w:rsidP="003365C8">
      <w:pPr>
        <w:jc w:val="both"/>
        <w:rPr>
          <w:rFonts w:cs="Tahoma"/>
          <w:kern w:val="3"/>
          <w:lang w:eastAsia="pl-PL"/>
        </w:rPr>
      </w:pPr>
      <w:r w:rsidRPr="0002166A">
        <w:rPr>
          <w:rFonts w:cs="Tahoma"/>
          <w:kern w:val="3"/>
          <w:lang w:eastAsia="pl-PL"/>
        </w:rPr>
        <w:t>Zmiany w planie wydatków dokonuje się na wniosek Głównego Księgowego Starostwa Powiatowego</w:t>
      </w:r>
      <w:r>
        <w:rPr>
          <w:rFonts w:cs="Tahoma"/>
          <w:kern w:val="3"/>
          <w:lang w:eastAsia="pl-PL"/>
        </w:rPr>
        <w:t>.</w:t>
      </w:r>
      <w:r w:rsidRPr="0002166A">
        <w:rPr>
          <w:rFonts w:cs="Tahoma"/>
          <w:kern w:val="3"/>
          <w:lang w:eastAsia="pl-PL"/>
        </w:rPr>
        <w:t xml:space="preserve"> Zwiększone środki finansowe przeznacza się na odprawy emerytalne dla pracowników, którzy uzyskali uprawnienia emerytalne.</w:t>
      </w:r>
      <w:r>
        <w:rPr>
          <w:rFonts w:cs="Tahoma"/>
          <w:kern w:val="3"/>
          <w:lang w:eastAsia="pl-PL"/>
        </w:rPr>
        <w:t xml:space="preserve"> Środki były zabezpieczone w rezerwie celowej na nieplanowane wydatki w administracji. </w:t>
      </w:r>
    </w:p>
    <w:p w:rsidR="003365C8" w:rsidRPr="0002166A" w:rsidRDefault="00A35DBC" w:rsidP="003365C8">
      <w:pPr>
        <w:pStyle w:val="Tekstpodstawowywcity21"/>
        <w:tabs>
          <w:tab w:val="left" w:pos="5400"/>
        </w:tabs>
        <w:ind w:left="0"/>
        <w:rPr>
          <w:rFonts w:cs="Tahoma"/>
          <w:kern w:val="3"/>
          <w:lang w:eastAsia="pl-PL"/>
        </w:rPr>
      </w:pPr>
      <w:r>
        <w:rPr>
          <w:rFonts w:cs="Tahoma"/>
          <w:kern w:val="3"/>
          <w:lang w:eastAsia="pl-PL"/>
        </w:rPr>
        <w:t xml:space="preserve">Pozostałe zmiany są podyktowane wnioskiem dyrektora ZS w Lubrańcu, który wnioskował o zwiększenie budżetu o kwotę 12.000 zł </w:t>
      </w:r>
      <w:r w:rsidR="0088774F">
        <w:rPr>
          <w:rFonts w:cs="Tahoma"/>
          <w:kern w:val="3"/>
          <w:lang w:eastAsia="pl-PL"/>
        </w:rPr>
        <w:t xml:space="preserve">na wydatki bieżące w </w:t>
      </w:r>
      <w:proofErr w:type="spellStart"/>
      <w:r w:rsidR="0088774F">
        <w:rPr>
          <w:rFonts w:cs="Tahoma"/>
          <w:kern w:val="3"/>
          <w:lang w:eastAsia="pl-PL"/>
        </w:rPr>
        <w:t>parg</w:t>
      </w:r>
      <w:proofErr w:type="spellEnd"/>
      <w:r w:rsidR="0088774F">
        <w:rPr>
          <w:rFonts w:cs="Tahoma"/>
          <w:kern w:val="3"/>
          <w:lang w:eastAsia="pl-PL"/>
        </w:rPr>
        <w:t xml:space="preserve">. 4210. </w:t>
      </w:r>
      <w:r w:rsidR="0088774F" w:rsidRPr="0002166A">
        <w:rPr>
          <w:rFonts w:cs="Tahoma"/>
          <w:kern w:val="3"/>
          <w:lang w:eastAsia="pl-PL"/>
        </w:rPr>
        <w:t>Zwiększone środki finansowe przeznacza się na zakup materiałów budowlanych w tym m.in. cegł</w:t>
      </w:r>
      <w:r w:rsidR="0088774F">
        <w:rPr>
          <w:rFonts w:cs="Tahoma"/>
          <w:kern w:val="3"/>
          <w:lang w:eastAsia="pl-PL"/>
        </w:rPr>
        <w:t>y</w:t>
      </w:r>
      <w:r w:rsidR="0088774F" w:rsidRPr="0002166A">
        <w:rPr>
          <w:rFonts w:cs="Tahoma"/>
          <w:kern w:val="3"/>
          <w:lang w:eastAsia="pl-PL"/>
        </w:rPr>
        <w:t xml:space="preserve"> klinkierow</w:t>
      </w:r>
      <w:r w:rsidR="0088774F">
        <w:rPr>
          <w:rFonts w:cs="Tahoma"/>
          <w:kern w:val="3"/>
          <w:lang w:eastAsia="pl-PL"/>
        </w:rPr>
        <w:t>ej</w:t>
      </w:r>
      <w:r w:rsidR="0088774F" w:rsidRPr="0002166A">
        <w:rPr>
          <w:rFonts w:cs="Tahoma"/>
          <w:kern w:val="3"/>
          <w:lang w:eastAsia="pl-PL"/>
        </w:rPr>
        <w:t>, przęs</w:t>
      </w:r>
      <w:r w:rsidR="0088774F">
        <w:rPr>
          <w:rFonts w:cs="Tahoma"/>
          <w:kern w:val="3"/>
          <w:lang w:eastAsia="pl-PL"/>
        </w:rPr>
        <w:t>eł</w:t>
      </w:r>
      <w:r w:rsidR="0088774F" w:rsidRPr="0002166A">
        <w:rPr>
          <w:rFonts w:cs="Tahoma"/>
          <w:kern w:val="3"/>
          <w:lang w:eastAsia="pl-PL"/>
        </w:rPr>
        <w:t xml:space="preserve"> ogrodzeniow</w:t>
      </w:r>
      <w:r w:rsidR="0088774F">
        <w:rPr>
          <w:rFonts w:cs="Tahoma"/>
          <w:kern w:val="3"/>
          <w:lang w:eastAsia="pl-PL"/>
        </w:rPr>
        <w:t>ych</w:t>
      </w:r>
      <w:r w:rsidR="0088774F" w:rsidRPr="0002166A">
        <w:rPr>
          <w:rFonts w:cs="Tahoma"/>
          <w:kern w:val="3"/>
          <w:lang w:eastAsia="pl-PL"/>
        </w:rPr>
        <w:t>.</w:t>
      </w:r>
      <w:r w:rsidR="00465392">
        <w:rPr>
          <w:rFonts w:cs="Tahoma"/>
          <w:kern w:val="3"/>
          <w:lang w:eastAsia="pl-PL"/>
        </w:rPr>
        <w:t xml:space="preserve"> Dyrektor ZS w Izbicy Kuj. wystąpił o zwiększenie budżetu o kwotę 12.219 zł </w:t>
      </w:r>
      <w:r w:rsidR="003365C8">
        <w:rPr>
          <w:rFonts w:cs="Tahoma"/>
          <w:kern w:val="3"/>
          <w:lang w:eastAsia="pl-PL"/>
        </w:rPr>
        <w:t xml:space="preserve">na wynagrodzenia. </w:t>
      </w:r>
      <w:r w:rsidR="003365C8" w:rsidRPr="0002166A">
        <w:rPr>
          <w:rFonts w:cs="Tahoma"/>
          <w:kern w:val="3"/>
          <w:lang w:eastAsia="pl-PL"/>
        </w:rPr>
        <w:t>Zwiększone środki finansowe przeznacza się na odprawę emerytalną i nagrodę jubileuszową.</w:t>
      </w:r>
      <w:r w:rsidR="00B107D1">
        <w:rPr>
          <w:rFonts w:cs="Tahoma"/>
          <w:kern w:val="3"/>
          <w:lang w:eastAsia="pl-PL"/>
        </w:rPr>
        <w:t xml:space="preserve"> Rozwiązano utworzone w rezerwie powiatu kwoty umożliwiające zabezpieczenie wydatków w jednostkach. Zmiany dotyczą też przesunięć i utworzenia rozdziału 80146  w szkołach i poradniach </w:t>
      </w:r>
      <w:proofErr w:type="spellStart"/>
      <w:r w:rsidR="00B107D1">
        <w:rPr>
          <w:rFonts w:cs="Tahoma"/>
          <w:kern w:val="3"/>
          <w:lang w:eastAsia="pl-PL"/>
        </w:rPr>
        <w:t>psychologiczno</w:t>
      </w:r>
      <w:proofErr w:type="spellEnd"/>
      <w:r w:rsidR="00B107D1">
        <w:rPr>
          <w:rFonts w:cs="Tahoma"/>
          <w:kern w:val="3"/>
          <w:lang w:eastAsia="pl-PL"/>
        </w:rPr>
        <w:t xml:space="preserve"> – pedagogicznych. Przesunięcie i zabezpieczenie odpowiednich paragrafów wydatkowych na dokształcanie i doskonalenie nauczycieli. </w:t>
      </w:r>
      <w:r w:rsidR="00DF7D43">
        <w:rPr>
          <w:rFonts w:cs="Tahoma"/>
          <w:kern w:val="3"/>
          <w:lang w:eastAsia="pl-PL"/>
        </w:rPr>
        <w:t xml:space="preserve">Są to wnioski płynące z podjętej przez zarząd powiatu uchwały nr 44/15 z dnia 23.04.2015 r. w sprawie przyjęcia planu dofinasowania form doskonalenia zawodowego nauczycieli. </w:t>
      </w:r>
      <w:r w:rsidR="001640A7">
        <w:rPr>
          <w:rFonts w:cs="Tahoma"/>
          <w:kern w:val="3"/>
          <w:lang w:eastAsia="pl-PL"/>
        </w:rPr>
        <w:t>Deficyt budżetu powiatu obecnie zwiększył się o 134.691 zł</w:t>
      </w:r>
      <w:r w:rsidR="00725598">
        <w:rPr>
          <w:rFonts w:cs="Tahoma"/>
          <w:kern w:val="3"/>
          <w:lang w:eastAsia="pl-PL"/>
        </w:rPr>
        <w:t xml:space="preserve"> i stanowi</w:t>
      </w:r>
      <w:r w:rsidR="001640A7">
        <w:rPr>
          <w:rFonts w:cs="Tahoma"/>
          <w:kern w:val="3"/>
          <w:lang w:eastAsia="pl-PL"/>
        </w:rPr>
        <w:t xml:space="preserve"> kwot</w:t>
      </w:r>
      <w:r w:rsidR="00725598">
        <w:rPr>
          <w:rFonts w:cs="Tahoma"/>
          <w:kern w:val="3"/>
          <w:lang w:eastAsia="pl-PL"/>
        </w:rPr>
        <w:t>ę</w:t>
      </w:r>
      <w:r w:rsidR="001640A7">
        <w:rPr>
          <w:rFonts w:cs="Tahoma"/>
          <w:kern w:val="3"/>
          <w:lang w:eastAsia="pl-PL"/>
        </w:rPr>
        <w:t xml:space="preserve"> 6. 993.660 zł planowana do pokrycia w ramach kredytów, pożyczek. </w:t>
      </w:r>
    </w:p>
    <w:p w:rsidR="00725598" w:rsidRDefault="00725598" w:rsidP="00725598">
      <w:pPr>
        <w:widowControl/>
        <w:suppressAutoHyphens w:val="0"/>
        <w:jc w:val="both"/>
        <w:rPr>
          <w:color w:val="auto"/>
        </w:rPr>
      </w:pPr>
      <w:r w:rsidRPr="00725598">
        <w:rPr>
          <w:b/>
        </w:rPr>
        <w:t>Przewodniczący Komisji</w:t>
      </w:r>
      <w:r>
        <w:t xml:space="preserve"> zapytał radnych, czy mają uwagi, pytania do przedłożonego projektu uchwały? Uwag nie było. Przewodniczący Komisji zapytał radnych, kto jest za przyjęciem projektu uchwały </w:t>
      </w:r>
      <w:r w:rsidRPr="00725598">
        <w:rPr>
          <w:color w:val="auto"/>
        </w:rPr>
        <w:t>Rady Powiatu we Włocławku zmieniająca uchwałę w sprawie uchwalenia budżetu Powiatu Włocławskiego na rok 2015</w:t>
      </w:r>
      <w:r>
        <w:rPr>
          <w:color w:val="auto"/>
        </w:rPr>
        <w:t xml:space="preserve"> i przeprowadził procedurę głosowania</w:t>
      </w:r>
      <w:r w:rsidRPr="00725598">
        <w:rPr>
          <w:color w:val="auto"/>
        </w:rPr>
        <w:t>.</w:t>
      </w:r>
    </w:p>
    <w:p w:rsidR="00725598" w:rsidRDefault="00725598" w:rsidP="00725598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725598" w:rsidRDefault="00725598" w:rsidP="00725598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6 </w:t>
      </w:r>
    </w:p>
    <w:p w:rsidR="00725598" w:rsidRDefault="00725598" w:rsidP="00725598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 – 0 </w:t>
      </w:r>
    </w:p>
    <w:p w:rsidR="00725598" w:rsidRDefault="00725598" w:rsidP="00725598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725598" w:rsidRPr="00725598" w:rsidRDefault="00725598" w:rsidP="00725598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Na podstawie przeprowadzonego glosowania Przewodniczący Komisji stwierdził, że komisja przyjęła projekt uchwały </w:t>
      </w:r>
      <w:r w:rsidRPr="00725598">
        <w:rPr>
          <w:color w:val="auto"/>
        </w:rPr>
        <w:t>Rady Powiatu we Włocławku zmieniająca uchwałę w sprawie uchwalenia budżetu Powiatu Włocławskiego na rok 2015.</w:t>
      </w:r>
    </w:p>
    <w:p w:rsidR="00725598" w:rsidRPr="00725598" w:rsidRDefault="00725598" w:rsidP="00725598">
      <w:pPr>
        <w:widowControl/>
        <w:suppressAutoHyphens w:val="0"/>
        <w:jc w:val="both"/>
        <w:rPr>
          <w:color w:val="auto"/>
        </w:rPr>
      </w:pPr>
    </w:p>
    <w:p w:rsidR="00725598" w:rsidRPr="00725598" w:rsidRDefault="00725598" w:rsidP="00725598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Projekt uchwały </w:t>
      </w:r>
      <w:r w:rsidRPr="00725598">
        <w:rPr>
          <w:color w:val="auto"/>
        </w:rPr>
        <w:t>Rady Powiatu we Włocławku zmieniająca uchwałę w sprawie uchwalenia budżetu Powiatu Włocławskiego na rok 2015 stanowi załącznik nr 6 do niniejszego protokołu.</w:t>
      </w:r>
    </w:p>
    <w:p w:rsidR="0088774F" w:rsidRPr="00725598" w:rsidRDefault="0088774F" w:rsidP="003365C8">
      <w:pPr>
        <w:pStyle w:val="Tekstpodstawowywcity21"/>
        <w:tabs>
          <w:tab w:val="left" w:pos="5400"/>
        </w:tabs>
        <w:ind w:left="0"/>
      </w:pPr>
    </w:p>
    <w:p w:rsidR="00A65304" w:rsidRPr="00677EFC" w:rsidRDefault="00A65304" w:rsidP="00A65304">
      <w:pPr>
        <w:pStyle w:val="Zawartotabeli"/>
        <w:rPr>
          <w:b/>
          <w:bCs/>
        </w:rPr>
      </w:pPr>
      <w:r>
        <w:rPr>
          <w:b/>
          <w:bCs/>
        </w:rPr>
        <w:t>8</w:t>
      </w:r>
      <w:r w:rsidRPr="00677EFC">
        <w:rPr>
          <w:b/>
          <w:bCs/>
        </w:rPr>
        <w:t>. Sprawy różne.</w:t>
      </w:r>
    </w:p>
    <w:p w:rsidR="00A65304" w:rsidRPr="00677EFC" w:rsidRDefault="00A65304" w:rsidP="00A65304">
      <w:pPr>
        <w:pStyle w:val="Zawartotabeli"/>
      </w:pPr>
    </w:p>
    <w:p w:rsidR="00F766A2" w:rsidRDefault="00A65304" w:rsidP="00A65304">
      <w:pPr>
        <w:pStyle w:val="Zawartotabeli"/>
        <w:jc w:val="both"/>
      </w:pPr>
      <w:r w:rsidRPr="0002309C">
        <w:rPr>
          <w:b/>
        </w:rPr>
        <w:t>Przewodniczący Komisji</w:t>
      </w:r>
      <w:r>
        <w:t xml:space="preserve"> zapytał, czy radni mają jakieś sprawy, które należałoby poruszyć w tym punkcie? </w:t>
      </w:r>
    </w:p>
    <w:p w:rsidR="00597A69" w:rsidRPr="00684696" w:rsidRDefault="00684696" w:rsidP="00A65304">
      <w:pPr>
        <w:pStyle w:val="Zawartotabeli"/>
        <w:jc w:val="both"/>
      </w:pPr>
      <w:r w:rsidRPr="00684696">
        <w:rPr>
          <w:b/>
        </w:rPr>
        <w:t>Starosta Włocławski</w:t>
      </w:r>
      <w:r>
        <w:rPr>
          <w:b/>
        </w:rPr>
        <w:t xml:space="preserve"> </w:t>
      </w:r>
      <w:r w:rsidR="0011155E">
        <w:t xml:space="preserve">poinformował, że droga powiatowa Smólsk – Kruszyn została zakwalifikowana w RPO, zaś z powodu braku środków finansowych, Urząd Marszałkowski w Toruniu nie podpisze umowy.  Zarząd Powiatu będzie tę sytuację analizował. </w:t>
      </w:r>
      <w:r w:rsidR="00520F88">
        <w:t>Będzie prowadzona rozmowa z wójtem Gminy Włocławek, bo jest partnerem w realizacji drogi. Urząd Marszałkowski w Toruniu wystosował na stronie internetowej</w:t>
      </w:r>
      <w:r w:rsidR="00C42268">
        <w:t xml:space="preserve"> informację</w:t>
      </w:r>
      <w:r w:rsidR="00520F88">
        <w:t xml:space="preserve">, że z powodu braku środków nie będą podpisywane umowy. </w:t>
      </w:r>
      <w:r w:rsidR="00476396">
        <w:t xml:space="preserve">Starosta nie spotkał się z taką sytuacją, że ogłasza się konkurs </w:t>
      </w:r>
      <w:r w:rsidR="00C42268">
        <w:t>i</w:t>
      </w:r>
      <w:r w:rsidR="00476396">
        <w:t xml:space="preserve"> nie ma środków finansowych na dany cel. </w:t>
      </w:r>
      <w:r w:rsidR="008A6137">
        <w:t xml:space="preserve">Samorządy opracowały </w:t>
      </w:r>
      <w:r w:rsidR="008A6137">
        <w:lastRenderedPageBreak/>
        <w:t xml:space="preserve">dokumentację, wydatkowały środki finansowe i teraz okazuje się, że nie będzie dofinansowania zadania. </w:t>
      </w:r>
      <w:r w:rsidR="00B22EFC">
        <w:t>Marszałek powinien zdawać sobie sprawę z konsekwencji jakie z</w:t>
      </w:r>
      <w:r w:rsidR="00116F37">
        <w:t> </w:t>
      </w:r>
      <w:r w:rsidR="00B22EFC">
        <w:t>tego tytułu będą. Starosta nie wie co teraz robić, czy ogłaszać przetarg, wykonywać inwestycję i czekać na środki finansowe. Czy te środki będą? Tak nie powinno być. W</w:t>
      </w:r>
      <w:r w:rsidR="00116F37">
        <w:t> </w:t>
      </w:r>
      <w:r w:rsidR="00B22EFC">
        <w:t>budżecie powiatu jest zabezpieczona określona kwota środków plus środki z</w:t>
      </w:r>
      <w:r w:rsidR="00116F37">
        <w:t> </w:t>
      </w:r>
      <w:r w:rsidR="00B22EFC">
        <w:t xml:space="preserve">dofinansowanie z Urzędu Marszałkowskiego. </w:t>
      </w:r>
      <w:r w:rsidR="00B243B3">
        <w:t>Następnie Starosta powiedział, że był ogłoszony przetarg na termomodernizację DPS w Kurowie. Wartość zadania 1</w:t>
      </w:r>
      <w:r w:rsidR="000A5CC3">
        <w:t>.020.000 zł, a rozstrzygnięcie za kwotę  496.000 zł. Starosta podziękował radnym za podjętą uchwałę. W</w:t>
      </w:r>
      <w:r w:rsidR="00116F37">
        <w:t> </w:t>
      </w:r>
      <w:r w:rsidR="000A5CC3">
        <w:t xml:space="preserve">następnym tygodniu będzie przetarg dotyczący termomodernizacji DPS w Kowalu. </w:t>
      </w:r>
    </w:p>
    <w:p w:rsidR="00684696" w:rsidRDefault="00684696" w:rsidP="00A65304">
      <w:pPr>
        <w:pStyle w:val="Zawartotabeli"/>
        <w:jc w:val="both"/>
      </w:pPr>
    </w:p>
    <w:p w:rsidR="00A65304" w:rsidRPr="00677EFC" w:rsidRDefault="00A65304" w:rsidP="00A65304">
      <w:pPr>
        <w:pStyle w:val="Zawartotabeli"/>
        <w:rPr>
          <w:b/>
          <w:bCs/>
        </w:rPr>
      </w:pPr>
      <w:r>
        <w:rPr>
          <w:b/>
          <w:bCs/>
        </w:rPr>
        <w:t>9</w:t>
      </w:r>
      <w:r w:rsidRPr="00677EFC">
        <w:rPr>
          <w:b/>
          <w:bCs/>
        </w:rPr>
        <w:t>. Zakończenie obrad.</w:t>
      </w:r>
    </w:p>
    <w:p w:rsidR="00A65304" w:rsidRDefault="00A65304" w:rsidP="00A65304">
      <w:pPr>
        <w:pStyle w:val="Zawartotabeli"/>
      </w:pPr>
    </w:p>
    <w:p w:rsidR="00A65304" w:rsidRDefault="00A65304" w:rsidP="00A65304">
      <w:pPr>
        <w:jc w:val="both"/>
      </w:pPr>
      <w:r w:rsidRPr="00F13F82">
        <w:rPr>
          <w:b/>
        </w:rPr>
        <w:t>Przewodniczący Komisji</w:t>
      </w:r>
      <w:r>
        <w:t xml:space="preserve"> w związku ze zrealizowaniem porządku obrad, zamknął dnia </w:t>
      </w:r>
      <w:r w:rsidR="00F03AA9">
        <w:t>11 maja</w:t>
      </w:r>
      <w:r w:rsidR="00F766A2">
        <w:t xml:space="preserve"> </w:t>
      </w:r>
      <w:r w:rsidR="00E54EFF">
        <w:t xml:space="preserve">2015 roku o godzinie </w:t>
      </w:r>
      <w:r w:rsidR="00F03AA9">
        <w:t>13</w:t>
      </w:r>
      <w:r w:rsidR="00F03AA9">
        <w:rPr>
          <w:vertAlign w:val="superscript"/>
        </w:rPr>
        <w:t>52</w:t>
      </w:r>
      <w:r>
        <w:rPr>
          <w:vertAlign w:val="superscript"/>
        </w:rPr>
        <w:t xml:space="preserve"> </w:t>
      </w:r>
      <w:r>
        <w:t>posiedzenie Komisji Budżetu i Finansów Rady Powiatu we Włocławku.</w:t>
      </w:r>
    </w:p>
    <w:p w:rsidR="00A65304" w:rsidRDefault="00A65304" w:rsidP="00A65304">
      <w:pPr>
        <w:jc w:val="both"/>
      </w:pPr>
    </w:p>
    <w:p w:rsidR="00A65304" w:rsidRDefault="00A65304" w:rsidP="00A65304">
      <w:pPr>
        <w:jc w:val="both"/>
      </w:pPr>
    </w:p>
    <w:p w:rsidR="00A65304" w:rsidRPr="00996347" w:rsidRDefault="00A65304" w:rsidP="00A65304">
      <w:pPr>
        <w:ind w:firstLine="5103"/>
        <w:jc w:val="both"/>
        <w:rPr>
          <w:i/>
        </w:rPr>
      </w:pPr>
      <w:r w:rsidRPr="00996347">
        <w:rPr>
          <w:i/>
        </w:rPr>
        <w:t xml:space="preserve">Przewodniczący Komisji </w:t>
      </w:r>
    </w:p>
    <w:p w:rsidR="00A65304" w:rsidRPr="00996347" w:rsidRDefault="00A65304" w:rsidP="00A65304">
      <w:pPr>
        <w:ind w:firstLine="5103"/>
        <w:jc w:val="both"/>
        <w:rPr>
          <w:i/>
        </w:rPr>
      </w:pPr>
      <w:r w:rsidRPr="00996347">
        <w:rPr>
          <w:i/>
        </w:rPr>
        <w:t xml:space="preserve">    Budżetu i Finansów</w:t>
      </w:r>
    </w:p>
    <w:p w:rsidR="00A65304" w:rsidRPr="00996347" w:rsidRDefault="00A65304" w:rsidP="00A65304">
      <w:pPr>
        <w:ind w:firstLine="5103"/>
        <w:jc w:val="both"/>
        <w:rPr>
          <w:i/>
        </w:rPr>
      </w:pPr>
    </w:p>
    <w:p w:rsidR="00A65304" w:rsidRPr="00996347" w:rsidRDefault="00A65304" w:rsidP="00A65304">
      <w:pPr>
        <w:ind w:firstLine="5103"/>
        <w:jc w:val="both"/>
        <w:rPr>
          <w:i/>
        </w:rPr>
      </w:pPr>
      <w:r w:rsidRPr="00996347">
        <w:rPr>
          <w:i/>
        </w:rPr>
        <w:t xml:space="preserve">   Roman Tomaszewski </w:t>
      </w:r>
    </w:p>
    <w:p w:rsidR="00A65304" w:rsidRPr="00996347" w:rsidRDefault="00A65304" w:rsidP="00A65304">
      <w:pPr>
        <w:ind w:firstLine="5103"/>
        <w:jc w:val="both"/>
        <w:rPr>
          <w:i/>
        </w:rPr>
      </w:pPr>
    </w:p>
    <w:p w:rsidR="00A65304" w:rsidRDefault="00A65304" w:rsidP="00A65304">
      <w:pPr>
        <w:jc w:val="both"/>
      </w:pPr>
    </w:p>
    <w:p w:rsidR="00A65304" w:rsidRDefault="00A65304" w:rsidP="00A65304">
      <w:pPr>
        <w:jc w:val="both"/>
      </w:pPr>
    </w:p>
    <w:p w:rsidR="005C44B4" w:rsidRDefault="005C44B4" w:rsidP="00A65304">
      <w:pPr>
        <w:jc w:val="both"/>
      </w:pPr>
    </w:p>
    <w:p w:rsidR="005C44B4" w:rsidRDefault="005C44B4" w:rsidP="00A65304">
      <w:pPr>
        <w:jc w:val="both"/>
      </w:pPr>
    </w:p>
    <w:p w:rsidR="005C44B4" w:rsidRDefault="005C44B4" w:rsidP="00A65304">
      <w:pPr>
        <w:jc w:val="both"/>
      </w:pPr>
    </w:p>
    <w:p w:rsidR="005C44B4" w:rsidRDefault="005C44B4" w:rsidP="00A65304">
      <w:pPr>
        <w:jc w:val="both"/>
      </w:pPr>
    </w:p>
    <w:p w:rsidR="00A65304" w:rsidRDefault="00A65304" w:rsidP="00A65304">
      <w:pPr>
        <w:jc w:val="both"/>
      </w:pPr>
    </w:p>
    <w:p w:rsidR="00A65304" w:rsidRDefault="00A65304" w:rsidP="00A65304">
      <w:pPr>
        <w:jc w:val="both"/>
      </w:pPr>
    </w:p>
    <w:p w:rsidR="00A65304" w:rsidRDefault="00A65304" w:rsidP="00A65304">
      <w:pPr>
        <w:jc w:val="both"/>
      </w:pPr>
    </w:p>
    <w:p w:rsidR="00A65304" w:rsidRDefault="00A65304" w:rsidP="00A65304">
      <w:pPr>
        <w:jc w:val="both"/>
      </w:pPr>
    </w:p>
    <w:p w:rsidR="00116F37" w:rsidRDefault="00116F37" w:rsidP="00A65304">
      <w:pPr>
        <w:jc w:val="both"/>
      </w:pPr>
    </w:p>
    <w:p w:rsidR="00116F37" w:rsidRDefault="00116F37" w:rsidP="00A65304">
      <w:pPr>
        <w:jc w:val="both"/>
      </w:pPr>
    </w:p>
    <w:p w:rsidR="00116F37" w:rsidRDefault="00116F37" w:rsidP="00A65304">
      <w:pPr>
        <w:jc w:val="both"/>
      </w:pPr>
    </w:p>
    <w:p w:rsidR="00116F37" w:rsidRDefault="00116F37" w:rsidP="00A65304">
      <w:pPr>
        <w:jc w:val="both"/>
      </w:pPr>
    </w:p>
    <w:p w:rsidR="00116F37" w:rsidRDefault="00116F37" w:rsidP="00A65304">
      <w:pPr>
        <w:jc w:val="both"/>
      </w:pPr>
    </w:p>
    <w:p w:rsidR="00116F37" w:rsidRDefault="00116F37" w:rsidP="00A65304">
      <w:pPr>
        <w:jc w:val="both"/>
      </w:pPr>
    </w:p>
    <w:p w:rsidR="00116F37" w:rsidRDefault="00116F37" w:rsidP="00A65304">
      <w:pPr>
        <w:jc w:val="both"/>
      </w:pPr>
    </w:p>
    <w:p w:rsidR="00116F37" w:rsidRDefault="00116F37" w:rsidP="00A65304">
      <w:pPr>
        <w:jc w:val="both"/>
      </w:pPr>
    </w:p>
    <w:p w:rsidR="00116F37" w:rsidRDefault="00116F37" w:rsidP="00A65304">
      <w:pPr>
        <w:jc w:val="both"/>
      </w:pPr>
    </w:p>
    <w:p w:rsidR="00116F37" w:rsidRDefault="00116F37" w:rsidP="00A65304">
      <w:pPr>
        <w:jc w:val="both"/>
      </w:pPr>
    </w:p>
    <w:p w:rsidR="00116F37" w:rsidRDefault="00116F37" w:rsidP="00A65304">
      <w:pPr>
        <w:jc w:val="both"/>
      </w:pPr>
      <w:bookmarkStart w:id="0" w:name="_GoBack"/>
      <w:bookmarkEnd w:id="0"/>
    </w:p>
    <w:p w:rsidR="00A65304" w:rsidRDefault="00A65304" w:rsidP="00A65304">
      <w:pPr>
        <w:jc w:val="both"/>
      </w:pPr>
    </w:p>
    <w:p w:rsidR="00A65304" w:rsidRDefault="00A65304" w:rsidP="00A65304">
      <w:pPr>
        <w:jc w:val="both"/>
      </w:pPr>
    </w:p>
    <w:p w:rsidR="00A65304" w:rsidRPr="002F617F" w:rsidRDefault="00A65304" w:rsidP="00A65304">
      <w:pPr>
        <w:jc w:val="both"/>
        <w:rPr>
          <w:i/>
          <w:sz w:val="20"/>
          <w:szCs w:val="20"/>
        </w:rPr>
      </w:pPr>
      <w:r w:rsidRPr="002F617F">
        <w:rPr>
          <w:i/>
          <w:sz w:val="20"/>
          <w:szCs w:val="20"/>
        </w:rPr>
        <w:t>Ze Starostwa Powiatowego protokołowała:</w:t>
      </w:r>
    </w:p>
    <w:p w:rsidR="00FC5399" w:rsidRPr="00E54EFF" w:rsidRDefault="00A65304" w:rsidP="00E54EFF">
      <w:pPr>
        <w:jc w:val="both"/>
        <w:rPr>
          <w:i/>
          <w:sz w:val="20"/>
          <w:szCs w:val="20"/>
        </w:rPr>
      </w:pPr>
      <w:r w:rsidRPr="002F617F">
        <w:rPr>
          <w:i/>
          <w:sz w:val="20"/>
          <w:szCs w:val="20"/>
        </w:rPr>
        <w:t>Katarzyna Dąbrowska - Czerwińska ……</w:t>
      </w:r>
      <w:r>
        <w:rPr>
          <w:i/>
          <w:sz w:val="20"/>
          <w:szCs w:val="20"/>
        </w:rPr>
        <w:t>.</w:t>
      </w:r>
      <w:r w:rsidRPr="002F617F">
        <w:rPr>
          <w:i/>
          <w:sz w:val="20"/>
          <w:szCs w:val="20"/>
        </w:rPr>
        <w:t>…</w:t>
      </w:r>
    </w:p>
    <w:sectPr w:rsidR="00FC5399" w:rsidRPr="00E54EF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C1" w:rsidRDefault="001A3AC1" w:rsidP="00C162CE">
      <w:r>
        <w:separator/>
      </w:r>
    </w:p>
  </w:endnote>
  <w:endnote w:type="continuationSeparator" w:id="0">
    <w:p w:rsidR="001A3AC1" w:rsidRDefault="001A3AC1" w:rsidP="00C1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A7B" w:rsidRDefault="00656A7B" w:rsidP="00514D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6A7B" w:rsidRDefault="00656A7B" w:rsidP="00514D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A7B" w:rsidRDefault="00656A7B" w:rsidP="00514D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6F37">
      <w:rPr>
        <w:rStyle w:val="Numerstrony"/>
        <w:noProof/>
      </w:rPr>
      <w:t>8</w:t>
    </w:r>
    <w:r>
      <w:rPr>
        <w:rStyle w:val="Numerstrony"/>
      </w:rPr>
      <w:fldChar w:fldCharType="end"/>
    </w:r>
  </w:p>
  <w:p w:rsidR="00656A7B" w:rsidRDefault="00656A7B" w:rsidP="00514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C1" w:rsidRDefault="001A3AC1" w:rsidP="00C162CE">
      <w:r>
        <w:separator/>
      </w:r>
    </w:p>
  </w:footnote>
  <w:footnote w:type="continuationSeparator" w:id="0">
    <w:p w:rsidR="001A3AC1" w:rsidRDefault="001A3AC1" w:rsidP="00C1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444"/>
    <w:multiLevelType w:val="hybridMultilevel"/>
    <w:tmpl w:val="8F902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5EBA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45EAC"/>
    <w:multiLevelType w:val="hybridMultilevel"/>
    <w:tmpl w:val="620A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4B9A"/>
    <w:multiLevelType w:val="hybridMultilevel"/>
    <w:tmpl w:val="4CB65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2365"/>
    <w:multiLevelType w:val="hybridMultilevel"/>
    <w:tmpl w:val="6F2E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4C9B"/>
    <w:multiLevelType w:val="hybridMultilevel"/>
    <w:tmpl w:val="F216D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04"/>
    <w:rsid w:val="00023C46"/>
    <w:rsid w:val="0003206A"/>
    <w:rsid w:val="00052AF6"/>
    <w:rsid w:val="000A5487"/>
    <w:rsid w:val="000A5CC3"/>
    <w:rsid w:val="000E4A93"/>
    <w:rsid w:val="000F69A3"/>
    <w:rsid w:val="00105729"/>
    <w:rsid w:val="0011155E"/>
    <w:rsid w:val="00116F37"/>
    <w:rsid w:val="001406B1"/>
    <w:rsid w:val="00153557"/>
    <w:rsid w:val="00163263"/>
    <w:rsid w:val="001640A7"/>
    <w:rsid w:val="00164E60"/>
    <w:rsid w:val="00173134"/>
    <w:rsid w:val="001733BB"/>
    <w:rsid w:val="001A1AE9"/>
    <w:rsid w:val="001A3AC1"/>
    <w:rsid w:val="001A5E69"/>
    <w:rsid w:val="001B028A"/>
    <w:rsid w:val="001E03E1"/>
    <w:rsid w:val="001E36EB"/>
    <w:rsid w:val="00213F1A"/>
    <w:rsid w:val="002416F7"/>
    <w:rsid w:val="00255CB8"/>
    <w:rsid w:val="00257C3A"/>
    <w:rsid w:val="00294066"/>
    <w:rsid w:val="002A0C46"/>
    <w:rsid w:val="002B780C"/>
    <w:rsid w:val="002C5677"/>
    <w:rsid w:val="002E3AD9"/>
    <w:rsid w:val="003074C7"/>
    <w:rsid w:val="003143E2"/>
    <w:rsid w:val="003159EE"/>
    <w:rsid w:val="003365C8"/>
    <w:rsid w:val="00340B2E"/>
    <w:rsid w:val="00375454"/>
    <w:rsid w:val="0039019E"/>
    <w:rsid w:val="003B6C94"/>
    <w:rsid w:val="003C42C2"/>
    <w:rsid w:val="00437E05"/>
    <w:rsid w:val="00440F42"/>
    <w:rsid w:val="0045539B"/>
    <w:rsid w:val="00455D20"/>
    <w:rsid w:val="004562FF"/>
    <w:rsid w:val="00465392"/>
    <w:rsid w:val="00467505"/>
    <w:rsid w:val="00476396"/>
    <w:rsid w:val="004B434E"/>
    <w:rsid w:val="004F1837"/>
    <w:rsid w:val="00514D51"/>
    <w:rsid w:val="00516316"/>
    <w:rsid w:val="00520F88"/>
    <w:rsid w:val="00540B06"/>
    <w:rsid w:val="005457AE"/>
    <w:rsid w:val="00555AFF"/>
    <w:rsid w:val="00561117"/>
    <w:rsid w:val="00564DFE"/>
    <w:rsid w:val="00586E10"/>
    <w:rsid w:val="00592B0E"/>
    <w:rsid w:val="00597A69"/>
    <w:rsid w:val="005C44B4"/>
    <w:rsid w:val="006222C1"/>
    <w:rsid w:val="0065520D"/>
    <w:rsid w:val="00656A7B"/>
    <w:rsid w:val="00676C73"/>
    <w:rsid w:val="00684696"/>
    <w:rsid w:val="0069081E"/>
    <w:rsid w:val="006912FF"/>
    <w:rsid w:val="006A3179"/>
    <w:rsid w:val="006D4DA9"/>
    <w:rsid w:val="006E3301"/>
    <w:rsid w:val="006E4805"/>
    <w:rsid w:val="00703C27"/>
    <w:rsid w:val="00725598"/>
    <w:rsid w:val="00755B00"/>
    <w:rsid w:val="00793C2B"/>
    <w:rsid w:val="007B2D1F"/>
    <w:rsid w:val="007E1525"/>
    <w:rsid w:val="007F01A9"/>
    <w:rsid w:val="007F344F"/>
    <w:rsid w:val="00832B3E"/>
    <w:rsid w:val="008364B0"/>
    <w:rsid w:val="008426EB"/>
    <w:rsid w:val="00842DB4"/>
    <w:rsid w:val="0088774F"/>
    <w:rsid w:val="008A6137"/>
    <w:rsid w:val="008C05E2"/>
    <w:rsid w:val="008C61E0"/>
    <w:rsid w:val="008C74E9"/>
    <w:rsid w:val="008E3C6F"/>
    <w:rsid w:val="008F6542"/>
    <w:rsid w:val="00904082"/>
    <w:rsid w:val="0091658E"/>
    <w:rsid w:val="0093306D"/>
    <w:rsid w:val="009356AD"/>
    <w:rsid w:val="00940956"/>
    <w:rsid w:val="009A1F38"/>
    <w:rsid w:val="009A27F5"/>
    <w:rsid w:val="009D40AA"/>
    <w:rsid w:val="009D7B48"/>
    <w:rsid w:val="009E01B1"/>
    <w:rsid w:val="00A11812"/>
    <w:rsid w:val="00A3257A"/>
    <w:rsid w:val="00A35DBC"/>
    <w:rsid w:val="00A36E29"/>
    <w:rsid w:val="00A6444E"/>
    <w:rsid w:val="00A65304"/>
    <w:rsid w:val="00A75D2A"/>
    <w:rsid w:val="00A8240C"/>
    <w:rsid w:val="00A95A53"/>
    <w:rsid w:val="00AB3E9C"/>
    <w:rsid w:val="00AB7F11"/>
    <w:rsid w:val="00AC5AE7"/>
    <w:rsid w:val="00AE0761"/>
    <w:rsid w:val="00B077A7"/>
    <w:rsid w:val="00B107D1"/>
    <w:rsid w:val="00B16CC3"/>
    <w:rsid w:val="00B22EFC"/>
    <w:rsid w:val="00B243B3"/>
    <w:rsid w:val="00B61E06"/>
    <w:rsid w:val="00BA0497"/>
    <w:rsid w:val="00BD494A"/>
    <w:rsid w:val="00BF118A"/>
    <w:rsid w:val="00C162CE"/>
    <w:rsid w:val="00C34546"/>
    <w:rsid w:val="00C42268"/>
    <w:rsid w:val="00C4689C"/>
    <w:rsid w:val="00C50B07"/>
    <w:rsid w:val="00CC3779"/>
    <w:rsid w:val="00CC3C3E"/>
    <w:rsid w:val="00CC5A94"/>
    <w:rsid w:val="00CE1570"/>
    <w:rsid w:val="00D2482F"/>
    <w:rsid w:val="00D31D3D"/>
    <w:rsid w:val="00D33953"/>
    <w:rsid w:val="00D70CEE"/>
    <w:rsid w:val="00D764E6"/>
    <w:rsid w:val="00D801BA"/>
    <w:rsid w:val="00DA6519"/>
    <w:rsid w:val="00DD5F68"/>
    <w:rsid w:val="00DF7D43"/>
    <w:rsid w:val="00E06B98"/>
    <w:rsid w:val="00E2346B"/>
    <w:rsid w:val="00E24FB3"/>
    <w:rsid w:val="00E341D2"/>
    <w:rsid w:val="00E431D8"/>
    <w:rsid w:val="00E54EFF"/>
    <w:rsid w:val="00E77F56"/>
    <w:rsid w:val="00E84145"/>
    <w:rsid w:val="00E961A4"/>
    <w:rsid w:val="00EB714D"/>
    <w:rsid w:val="00EE7708"/>
    <w:rsid w:val="00F03AA9"/>
    <w:rsid w:val="00F247F5"/>
    <w:rsid w:val="00F36564"/>
    <w:rsid w:val="00F4081B"/>
    <w:rsid w:val="00F45E49"/>
    <w:rsid w:val="00F63343"/>
    <w:rsid w:val="00F71175"/>
    <w:rsid w:val="00F766A2"/>
    <w:rsid w:val="00F7675B"/>
    <w:rsid w:val="00FC5399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3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5304"/>
    <w:pPr>
      <w:suppressLineNumbers/>
    </w:pPr>
  </w:style>
  <w:style w:type="paragraph" w:styleId="Stopka">
    <w:name w:val="footer"/>
    <w:basedOn w:val="Normalny"/>
    <w:link w:val="StopkaZnak"/>
    <w:rsid w:val="00A65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5304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A65304"/>
  </w:style>
  <w:style w:type="paragraph" w:styleId="Akapitzlist">
    <w:name w:val="List Paragraph"/>
    <w:basedOn w:val="Normalny"/>
    <w:uiPriority w:val="34"/>
    <w:qFormat/>
    <w:rsid w:val="00A65304"/>
    <w:pPr>
      <w:ind w:left="708"/>
    </w:pPr>
  </w:style>
  <w:style w:type="paragraph" w:customStyle="1" w:styleId="Standard">
    <w:name w:val="Standard"/>
    <w:rsid w:val="00A653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2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2CE"/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2C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AB7F11"/>
    <w:pPr>
      <w:widowControl/>
      <w:suppressAutoHyphens w:val="0"/>
      <w:spacing w:after="120"/>
    </w:pPr>
    <w:rPr>
      <w:rFonts w:eastAsia="Times New Roman"/>
      <w:color w:val="aut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7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0CEE"/>
    <w:pPr>
      <w:spacing w:after="0" w:line="240" w:lineRule="auto"/>
    </w:pPr>
  </w:style>
  <w:style w:type="paragraph" w:customStyle="1" w:styleId="Tekstpodstawowywcity21">
    <w:name w:val="Tekst podstawowy wcięty 21"/>
    <w:basedOn w:val="Normalny"/>
    <w:rsid w:val="00793C2B"/>
    <w:pPr>
      <w:ind w:left="720"/>
      <w:jc w:val="both"/>
    </w:pPr>
    <w:rPr>
      <w:color w:val="auto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D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DBC"/>
    <w:rPr>
      <w:rFonts w:ascii="Times New Roman" w:eastAsia="Lucida Sans Unicode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DBC"/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DBC"/>
    <w:rPr>
      <w:rFonts w:ascii="Tahoma" w:eastAsia="Lucida Sans Unicode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3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5304"/>
    <w:pPr>
      <w:suppressLineNumbers/>
    </w:pPr>
  </w:style>
  <w:style w:type="paragraph" w:styleId="Stopka">
    <w:name w:val="footer"/>
    <w:basedOn w:val="Normalny"/>
    <w:link w:val="StopkaZnak"/>
    <w:rsid w:val="00A65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5304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A65304"/>
  </w:style>
  <w:style w:type="paragraph" w:styleId="Akapitzlist">
    <w:name w:val="List Paragraph"/>
    <w:basedOn w:val="Normalny"/>
    <w:uiPriority w:val="34"/>
    <w:qFormat/>
    <w:rsid w:val="00A65304"/>
    <w:pPr>
      <w:ind w:left="708"/>
    </w:pPr>
  </w:style>
  <w:style w:type="paragraph" w:customStyle="1" w:styleId="Standard">
    <w:name w:val="Standard"/>
    <w:rsid w:val="00A653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2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2CE"/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2C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AB7F11"/>
    <w:pPr>
      <w:widowControl/>
      <w:suppressAutoHyphens w:val="0"/>
      <w:spacing w:after="120"/>
    </w:pPr>
    <w:rPr>
      <w:rFonts w:eastAsia="Times New Roman"/>
      <w:color w:val="aut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7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0CEE"/>
    <w:pPr>
      <w:spacing w:after="0" w:line="240" w:lineRule="auto"/>
    </w:pPr>
  </w:style>
  <w:style w:type="paragraph" w:customStyle="1" w:styleId="Tekstpodstawowywcity21">
    <w:name w:val="Tekst podstawowy wcięty 21"/>
    <w:basedOn w:val="Normalny"/>
    <w:rsid w:val="00793C2B"/>
    <w:pPr>
      <w:ind w:left="720"/>
      <w:jc w:val="both"/>
    </w:pPr>
    <w:rPr>
      <w:color w:val="auto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D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DBC"/>
    <w:rPr>
      <w:rFonts w:ascii="Times New Roman" w:eastAsia="Lucida Sans Unicode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DBC"/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DBC"/>
    <w:rPr>
      <w:rFonts w:ascii="Tahoma" w:eastAsia="Lucida Sans Unicode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4882-58BE-4C8B-82C4-404A5774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8</Pages>
  <Words>3224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k.dabrowska</cp:lastModifiedBy>
  <cp:revision>91</cp:revision>
  <dcterms:created xsi:type="dcterms:W3CDTF">2015-04-13T06:14:00Z</dcterms:created>
  <dcterms:modified xsi:type="dcterms:W3CDTF">2015-06-08T11:13:00Z</dcterms:modified>
</cp:coreProperties>
</file>