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04" w:rsidRDefault="00A65304" w:rsidP="00A65304">
      <w:pPr>
        <w:pStyle w:val="Zawartotabeli"/>
        <w:rPr>
          <w:b/>
        </w:rPr>
      </w:pPr>
      <w:r>
        <w:rPr>
          <w:b/>
        </w:rPr>
        <w:t>BROI.0012.2.</w:t>
      </w:r>
      <w:r w:rsidR="00810007">
        <w:rPr>
          <w:b/>
        </w:rPr>
        <w:t>5</w:t>
      </w:r>
      <w:r>
        <w:rPr>
          <w:b/>
        </w:rPr>
        <w:t>.2015</w:t>
      </w:r>
    </w:p>
    <w:p w:rsidR="00A65304" w:rsidRDefault="00A65304" w:rsidP="00A65304">
      <w:pPr>
        <w:pStyle w:val="Zawartotabeli"/>
        <w:jc w:val="center"/>
        <w:rPr>
          <w:b/>
        </w:rPr>
      </w:pPr>
    </w:p>
    <w:p w:rsidR="00A65304" w:rsidRDefault="00A65304" w:rsidP="00A65304">
      <w:pPr>
        <w:pStyle w:val="Zawartotabeli"/>
        <w:jc w:val="center"/>
        <w:rPr>
          <w:b/>
        </w:rPr>
      </w:pPr>
      <w:r>
        <w:rPr>
          <w:b/>
        </w:rPr>
        <w:t>Protokół nr</w:t>
      </w:r>
      <w:r w:rsidR="00F63343">
        <w:rPr>
          <w:b/>
        </w:rPr>
        <w:t xml:space="preserve"> </w:t>
      </w:r>
      <w:r w:rsidR="00810007">
        <w:rPr>
          <w:b/>
        </w:rPr>
        <w:t>5</w:t>
      </w:r>
      <w:r>
        <w:rPr>
          <w:b/>
        </w:rPr>
        <w:t>/15</w:t>
      </w:r>
    </w:p>
    <w:p w:rsidR="00A65304" w:rsidRDefault="00A65304" w:rsidP="00A65304">
      <w:pPr>
        <w:pStyle w:val="Zawartotabeli"/>
        <w:jc w:val="center"/>
        <w:rPr>
          <w:b/>
        </w:rPr>
      </w:pPr>
      <w:r>
        <w:rPr>
          <w:b/>
        </w:rPr>
        <w:t>z posiedzenia Komisji</w:t>
      </w:r>
      <w:r w:rsidRPr="00324535">
        <w:rPr>
          <w:b/>
        </w:rPr>
        <w:t xml:space="preserve"> Budżetu i Finansów </w:t>
      </w:r>
    </w:p>
    <w:p w:rsidR="00A65304" w:rsidRDefault="00A65304" w:rsidP="00A65304">
      <w:pPr>
        <w:pStyle w:val="Zawartotabeli"/>
        <w:jc w:val="center"/>
        <w:rPr>
          <w:b/>
        </w:rPr>
      </w:pPr>
      <w:r>
        <w:rPr>
          <w:b/>
        </w:rPr>
        <w:t xml:space="preserve">z dnia </w:t>
      </w:r>
      <w:r w:rsidR="00810007">
        <w:rPr>
          <w:b/>
        </w:rPr>
        <w:t>20 sierpnia</w:t>
      </w:r>
      <w:r w:rsidR="00516316">
        <w:rPr>
          <w:b/>
        </w:rPr>
        <w:t xml:space="preserve"> </w:t>
      </w:r>
      <w:r>
        <w:rPr>
          <w:b/>
        </w:rPr>
        <w:t>2015 roku</w:t>
      </w:r>
    </w:p>
    <w:p w:rsidR="00A65304" w:rsidRPr="00324535" w:rsidRDefault="00A65304" w:rsidP="00A65304">
      <w:pPr>
        <w:pStyle w:val="Zawartotabeli"/>
        <w:jc w:val="center"/>
        <w:rPr>
          <w:b/>
        </w:rPr>
      </w:pPr>
    </w:p>
    <w:p w:rsidR="00A65304" w:rsidRPr="00746049" w:rsidRDefault="00A65304" w:rsidP="00A65304">
      <w:pPr>
        <w:pStyle w:val="Zawartotabeli"/>
        <w:rPr>
          <w:b/>
          <w:bCs/>
        </w:rPr>
      </w:pPr>
      <w:r w:rsidRPr="00746049">
        <w:rPr>
          <w:b/>
          <w:bCs/>
        </w:rPr>
        <w:t>1. Otwarcie obrad Komisji.</w:t>
      </w:r>
    </w:p>
    <w:p w:rsidR="00A65304" w:rsidRPr="00746049" w:rsidRDefault="00A65304" w:rsidP="00A65304">
      <w:pPr>
        <w:pStyle w:val="Zawartotabeli"/>
        <w:jc w:val="both"/>
      </w:pPr>
    </w:p>
    <w:p w:rsidR="00810007" w:rsidRDefault="00A65304" w:rsidP="00A65304">
      <w:pPr>
        <w:pStyle w:val="Zawartotabeli"/>
        <w:jc w:val="both"/>
      </w:pPr>
      <w:r w:rsidRPr="00F54108">
        <w:rPr>
          <w:b/>
        </w:rPr>
        <w:t xml:space="preserve">Pan </w:t>
      </w:r>
      <w:r>
        <w:rPr>
          <w:b/>
        </w:rPr>
        <w:t xml:space="preserve">Roman Tomaszewski - </w:t>
      </w:r>
      <w:r w:rsidRPr="00F54108">
        <w:rPr>
          <w:b/>
        </w:rPr>
        <w:t xml:space="preserve"> Przewodniczący Komisji Budżetu i Finansów</w:t>
      </w:r>
      <w:r>
        <w:t xml:space="preserve"> dnia</w:t>
      </w:r>
      <w:r w:rsidR="00E24FB3">
        <w:t xml:space="preserve"> </w:t>
      </w:r>
      <w:r w:rsidR="00810007">
        <w:t>20</w:t>
      </w:r>
      <w:r w:rsidR="00E25392">
        <w:t> </w:t>
      </w:r>
      <w:r w:rsidR="00810007">
        <w:t>sierpnia</w:t>
      </w:r>
      <w:r>
        <w:t xml:space="preserve"> 2015 roku o godzinie</w:t>
      </w:r>
      <w:r w:rsidR="00E24FB3">
        <w:t xml:space="preserve"> 1</w:t>
      </w:r>
      <w:r w:rsidR="00810007">
        <w:t>1</w:t>
      </w:r>
      <w:r w:rsidR="00FA0DC3">
        <w:rPr>
          <w:vertAlign w:val="superscript"/>
        </w:rPr>
        <w:t>1</w:t>
      </w:r>
      <w:r w:rsidR="000F69A3">
        <w:rPr>
          <w:vertAlign w:val="superscript"/>
        </w:rPr>
        <w:t>0</w:t>
      </w:r>
      <w:r>
        <w:t xml:space="preserve"> </w:t>
      </w:r>
      <w:r>
        <w:rPr>
          <w:vertAlign w:val="superscript"/>
        </w:rPr>
        <w:t xml:space="preserve"> </w:t>
      </w:r>
      <w:r>
        <w:t>otworzył</w:t>
      </w:r>
      <w:r w:rsidRPr="00746049">
        <w:t xml:space="preserve"> obrady Komisji  Budżetu i Finansów. </w:t>
      </w:r>
      <w:r>
        <w:t>Pow</w:t>
      </w:r>
      <w:r w:rsidRPr="00746049">
        <w:t>ita</w:t>
      </w:r>
      <w:r>
        <w:t>ł</w:t>
      </w:r>
      <w:r w:rsidRPr="00746049">
        <w:t xml:space="preserve"> członków Komisji oraz zaproszonych gości w osob</w:t>
      </w:r>
      <w:r w:rsidR="00810007">
        <w:t>ach:</w:t>
      </w:r>
      <w:r w:rsidR="00DD39E8">
        <w:t xml:space="preserve"> Pana </w:t>
      </w:r>
      <w:r w:rsidR="00810007">
        <w:t>Kazimierza Kacy</w:t>
      </w:r>
      <w:r w:rsidR="00DD39E8">
        <w:t xml:space="preserve"> – Starosty Włocławskiego</w:t>
      </w:r>
      <w:r w:rsidR="00810007">
        <w:t xml:space="preserve">, Pani Igi </w:t>
      </w:r>
      <w:proofErr w:type="spellStart"/>
      <w:r w:rsidR="00810007">
        <w:t>Przystałowskiej</w:t>
      </w:r>
      <w:proofErr w:type="spellEnd"/>
      <w:r w:rsidR="00810007">
        <w:t xml:space="preserve"> </w:t>
      </w:r>
      <w:r w:rsidR="00DD39E8">
        <w:t xml:space="preserve">– Skarbnika Powiatu </w:t>
      </w:r>
      <w:r w:rsidR="00810007">
        <w:t>oraz Pana Marka Szubskiego</w:t>
      </w:r>
      <w:r w:rsidR="00DD39E8">
        <w:t xml:space="preserve"> - Naczelnika Wydziału Ochrony Środowiska i Administracji Budowlanej.</w:t>
      </w:r>
      <w:r w:rsidR="00810007">
        <w:t xml:space="preserve"> </w:t>
      </w:r>
    </w:p>
    <w:p w:rsidR="00A65304" w:rsidRPr="00746049" w:rsidRDefault="00A65304" w:rsidP="00A65304">
      <w:pPr>
        <w:pStyle w:val="Zawartotabeli"/>
        <w:jc w:val="both"/>
      </w:pPr>
      <w:r>
        <w:t xml:space="preserve">Lista zaproszonych osób stanowi załącznik nr 1 do niniejszego protokołu. </w:t>
      </w:r>
    </w:p>
    <w:p w:rsidR="00A65304" w:rsidRDefault="00A65304" w:rsidP="00A65304">
      <w:pPr>
        <w:pStyle w:val="Zawartotabeli"/>
        <w:jc w:val="both"/>
      </w:pPr>
    </w:p>
    <w:p w:rsidR="00A65304" w:rsidRPr="00F54108" w:rsidRDefault="00A65304" w:rsidP="00A65304">
      <w:pPr>
        <w:pStyle w:val="Zawartotabeli"/>
        <w:rPr>
          <w:b/>
          <w:bCs/>
        </w:rPr>
      </w:pPr>
      <w:r w:rsidRPr="00F54108">
        <w:rPr>
          <w:b/>
          <w:bCs/>
        </w:rPr>
        <w:t xml:space="preserve">2. Stwierdzenie quorum. </w:t>
      </w:r>
    </w:p>
    <w:p w:rsidR="00A65304" w:rsidRDefault="00A65304" w:rsidP="00A65304">
      <w:pPr>
        <w:pStyle w:val="Zawartotabeli"/>
        <w:rPr>
          <w:b/>
          <w:bCs/>
          <w:sz w:val="26"/>
          <w:szCs w:val="26"/>
        </w:rPr>
      </w:pPr>
    </w:p>
    <w:p w:rsidR="00A65304" w:rsidRDefault="00A65304" w:rsidP="00A65304">
      <w:pPr>
        <w:tabs>
          <w:tab w:val="left" w:pos="360"/>
        </w:tabs>
        <w:jc w:val="both"/>
        <w:rPr>
          <w:rFonts w:eastAsia="Times New Roman"/>
          <w:color w:val="auto"/>
        </w:rPr>
      </w:pPr>
      <w:r w:rsidRPr="00F54108">
        <w:rPr>
          <w:rFonts w:eastAsia="Times New Roman"/>
          <w:b/>
          <w:color w:val="auto"/>
        </w:rPr>
        <w:t>Przewodniczący Komisji</w:t>
      </w:r>
      <w:r>
        <w:rPr>
          <w:rFonts w:eastAsia="Times New Roman"/>
          <w:color w:val="auto"/>
        </w:rPr>
        <w:t xml:space="preserve"> na podstawie listy obecności stwierdził, że w obradach uczestniczy </w:t>
      </w:r>
      <w:r w:rsidR="00810007">
        <w:rPr>
          <w:rFonts w:eastAsia="Times New Roman"/>
          <w:color w:val="auto"/>
        </w:rPr>
        <w:t>5</w:t>
      </w:r>
      <w:r>
        <w:rPr>
          <w:rFonts w:eastAsia="Times New Roman"/>
          <w:color w:val="auto"/>
        </w:rPr>
        <w:t xml:space="preserve"> osób, co wobec ustawowego składu Komisji, liczącego </w:t>
      </w:r>
      <w:r w:rsidRPr="006D66D8">
        <w:rPr>
          <w:rFonts w:eastAsia="Times New Roman"/>
          <w:color w:val="auto"/>
        </w:rPr>
        <w:t xml:space="preserve">7 </w:t>
      </w:r>
      <w:r>
        <w:rPr>
          <w:rFonts w:eastAsia="Times New Roman"/>
          <w:color w:val="auto"/>
        </w:rPr>
        <w:t xml:space="preserve"> osób stanowi wymagane quorum.</w:t>
      </w:r>
    </w:p>
    <w:p w:rsidR="00A65304" w:rsidRDefault="00A65304" w:rsidP="00A65304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A65304" w:rsidRDefault="00A65304" w:rsidP="00A65304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A65304" w:rsidRPr="00F54108" w:rsidRDefault="00A65304" w:rsidP="00A65304">
      <w:pPr>
        <w:pStyle w:val="Zawartotabeli"/>
        <w:jc w:val="both"/>
        <w:rPr>
          <w:b/>
          <w:bCs/>
        </w:rPr>
      </w:pPr>
      <w:r w:rsidRPr="00F54108">
        <w:rPr>
          <w:b/>
          <w:bCs/>
        </w:rPr>
        <w:t xml:space="preserve">3. Przyjęcie porządku obrad. </w:t>
      </w:r>
    </w:p>
    <w:p w:rsidR="00A65304" w:rsidRPr="00F54108" w:rsidRDefault="00A65304" w:rsidP="00A65304">
      <w:pPr>
        <w:jc w:val="both"/>
      </w:pPr>
    </w:p>
    <w:p w:rsidR="00A65304" w:rsidRDefault="00A65304" w:rsidP="00A65304">
      <w:pPr>
        <w:jc w:val="both"/>
      </w:pPr>
      <w:r w:rsidRPr="007D146A">
        <w:rPr>
          <w:b/>
        </w:rPr>
        <w:t>Przewodniczący Komisji</w:t>
      </w:r>
      <w:r>
        <w:t xml:space="preserve"> </w:t>
      </w:r>
      <w:r w:rsidR="00052AF6">
        <w:t xml:space="preserve">odczytał porządek obrad w brzmieniu: </w:t>
      </w:r>
    </w:p>
    <w:p w:rsidR="00AF23C7" w:rsidRPr="00244B2B" w:rsidRDefault="00AF23C7" w:rsidP="00AF23C7">
      <w:pPr>
        <w:jc w:val="both"/>
        <w:rPr>
          <w:i/>
          <w:u w:val="single"/>
        </w:rPr>
      </w:pPr>
      <w:r w:rsidRPr="00244B2B">
        <w:rPr>
          <w:i/>
          <w:u w:val="single"/>
        </w:rPr>
        <w:t>Porządek obrad:</w:t>
      </w:r>
    </w:p>
    <w:p w:rsidR="00810007" w:rsidRPr="007616B5" w:rsidRDefault="00810007" w:rsidP="00810007">
      <w:pPr>
        <w:pStyle w:val="Akapitzlist"/>
        <w:widowControl/>
        <w:numPr>
          <w:ilvl w:val="1"/>
          <w:numId w:val="10"/>
        </w:numPr>
        <w:suppressAutoHyphens w:val="0"/>
        <w:ind w:left="426"/>
        <w:contextualSpacing/>
        <w:rPr>
          <w:rFonts w:eastAsia="Times New Roman"/>
          <w:lang w:eastAsia="pl-PL"/>
        </w:rPr>
      </w:pPr>
      <w:r w:rsidRPr="007616B5">
        <w:rPr>
          <w:rFonts w:eastAsia="Times New Roman"/>
          <w:lang w:eastAsia="pl-PL"/>
        </w:rPr>
        <w:t>Otwarcie obrad Komisji.</w:t>
      </w:r>
    </w:p>
    <w:p w:rsidR="00810007" w:rsidRPr="007616B5" w:rsidRDefault="00810007" w:rsidP="00810007">
      <w:pPr>
        <w:pStyle w:val="Akapitzlist"/>
        <w:widowControl/>
        <w:numPr>
          <w:ilvl w:val="1"/>
          <w:numId w:val="10"/>
        </w:numPr>
        <w:suppressAutoHyphens w:val="0"/>
        <w:ind w:left="426"/>
        <w:contextualSpacing/>
        <w:rPr>
          <w:rFonts w:eastAsia="Times New Roman"/>
          <w:lang w:eastAsia="pl-PL"/>
        </w:rPr>
      </w:pPr>
      <w:r w:rsidRPr="007616B5">
        <w:rPr>
          <w:rFonts w:eastAsia="Times New Roman"/>
          <w:lang w:eastAsia="pl-PL"/>
        </w:rPr>
        <w:t xml:space="preserve">Stwierdzenie quorum. </w:t>
      </w:r>
    </w:p>
    <w:p w:rsidR="00810007" w:rsidRPr="007616B5" w:rsidRDefault="00810007" w:rsidP="00810007">
      <w:pPr>
        <w:pStyle w:val="Akapitzlist"/>
        <w:widowControl/>
        <w:numPr>
          <w:ilvl w:val="1"/>
          <w:numId w:val="10"/>
        </w:numPr>
        <w:suppressAutoHyphens w:val="0"/>
        <w:ind w:left="426"/>
        <w:contextualSpacing/>
        <w:rPr>
          <w:rFonts w:eastAsia="Times New Roman"/>
          <w:lang w:eastAsia="pl-PL"/>
        </w:rPr>
      </w:pPr>
      <w:r w:rsidRPr="007616B5">
        <w:rPr>
          <w:rFonts w:eastAsia="Times New Roman"/>
          <w:lang w:eastAsia="pl-PL"/>
        </w:rPr>
        <w:t>Przyjęcie porządku obrad.</w:t>
      </w:r>
    </w:p>
    <w:p w:rsidR="00810007" w:rsidRPr="007616B5" w:rsidRDefault="00810007" w:rsidP="00810007">
      <w:pPr>
        <w:pStyle w:val="Akapitzlist"/>
        <w:widowControl/>
        <w:numPr>
          <w:ilvl w:val="1"/>
          <w:numId w:val="10"/>
        </w:numPr>
        <w:suppressAutoHyphens w:val="0"/>
        <w:ind w:left="426"/>
        <w:contextualSpacing/>
        <w:rPr>
          <w:rFonts w:eastAsia="Times New Roman"/>
          <w:lang w:eastAsia="pl-PL"/>
        </w:rPr>
      </w:pPr>
      <w:r w:rsidRPr="007616B5">
        <w:rPr>
          <w:rFonts w:eastAsia="Times New Roman"/>
          <w:lang w:eastAsia="pl-PL"/>
        </w:rPr>
        <w:t>Przyjęcie protokołu nr 4/15 z posiedzenia Komisji Budżetu i Finansów z dnia 9 czerwca 2015 r.</w:t>
      </w:r>
    </w:p>
    <w:p w:rsidR="00810007" w:rsidRPr="007616B5" w:rsidRDefault="00810007" w:rsidP="008609A5">
      <w:pPr>
        <w:pStyle w:val="Akapitzlist"/>
        <w:widowControl/>
        <w:numPr>
          <w:ilvl w:val="1"/>
          <w:numId w:val="10"/>
        </w:numPr>
        <w:suppressAutoHyphens w:val="0"/>
        <w:ind w:left="426"/>
        <w:contextualSpacing/>
        <w:jc w:val="both"/>
        <w:rPr>
          <w:rFonts w:eastAsia="Times New Roman"/>
          <w:lang w:eastAsia="pl-PL"/>
        </w:rPr>
      </w:pPr>
      <w:r w:rsidRPr="007616B5">
        <w:rPr>
          <w:rFonts w:eastAsia="Times New Roman"/>
          <w:lang w:eastAsia="pl-PL"/>
        </w:rPr>
        <w:t xml:space="preserve">Analiza projektu uchwały w sprawie udzielenia pomocy finansowej w formie dotacji celowej jednostkom samorządu terytorialnego z terenu powiatu włocławskiego. </w:t>
      </w:r>
    </w:p>
    <w:p w:rsidR="00810007" w:rsidRPr="007616B5" w:rsidRDefault="00810007" w:rsidP="008609A5">
      <w:pPr>
        <w:pStyle w:val="Akapitzlist"/>
        <w:widowControl/>
        <w:numPr>
          <w:ilvl w:val="1"/>
          <w:numId w:val="10"/>
        </w:numPr>
        <w:suppressAutoHyphens w:val="0"/>
        <w:ind w:left="426"/>
        <w:contextualSpacing/>
        <w:jc w:val="both"/>
        <w:rPr>
          <w:rFonts w:eastAsia="Times New Roman"/>
          <w:lang w:eastAsia="pl-PL"/>
        </w:rPr>
      </w:pPr>
      <w:r w:rsidRPr="007616B5">
        <w:rPr>
          <w:rFonts w:eastAsia="Times New Roman"/>
          <w:lang w:eastAsia="pl-PL"/>
        </w:rPr>
        <w:t xml:space="preserve">Analiza kosztów prowadzenia szkół powiatowych na podstawie danych z 2014 r. </w:t>
      </w:r>
    </w:p>
    <w:p w:rsidR="00810007" w:rsidRPr="007616B5" w:rsidRDefault="00810007" w:rsidP="008609A5">
      <w:pPr>
        <w:pStyle w:val="Akapitzlist"/>
        <w:widowControl/>
        <w:numPr>
          <w:ilvl w:val="1"/>
          <w:numId w:val="10"/>
        </w:numPr>
        <w:suppressAutoHyphens w:val="0"/>
        <w:ind w:left="426"/>
        <w:contextualSpacing/>
        <w:jc w:val="both"/>
        <w:rPr>
          <w:rFonts w:eastAsia="Times New Roman"/>
          <w:lang w:eastAsia="pl-PL"/>
        </w:rPr>
      </w:pPr>
      <w:r w:rsidRPr="007616B5">
        <w:rPr>
          <w:rFonts w:eastAsia="Times New Roman"/>
          <w:lang w:eastAsia="pl-PL"/>
        </w:rPr>
        <w:t>Analiza budżetu Powiatu Włocławskiego na 2015 rok w dziale oświata i wychowanie z uwzględnieniem subwencji oświatowej. </w:t>
      </w:r>
    </w:p>
    <w:p w:rsidR="00810007" w:rsidRPr="007616B5" w:rsidRDefault="00810007" w:rsidP="008609A5">
      <w:pPr>
        <w:pStyle w:val="Akapitzlist"/>
        <w:widowControl/>
        <w:numPr>
          <w:ilvl w:val="1"/>
          <w:numId w:val="10"/>
        </w:numPr>
        <w:suppressAutoHyphens w:val="0"/>
        <w:ind w:left="426"/>
        <w:contextualSpacing/>
        <w:jc w:val="both"/>
        <w:rPr>
          <w:rFonts w:eastAsia="Times New Roman"/>
          <w:lang w:eastAsia="pl-PL"/>
        </w:rPr>
      </w:pPr>
      <w:r w:rsidRPr="007616B5">
        <w:rPr>
          <w:rFonts w:eastAsia="Times New Roman"/>
          <w:lang w:eastAsia="pl-PL"/>
        </w:rPr>
        <w:t xml:space="preserve">Informacja dyrektora w sprawie zbycia, oddania w dzierżawę, najem, użytkowanie oraz użyczenia aktywów trwałych Samodzielnego Publicznego Zespołu Przychodni Specjalistycznych we Włocławku za 2014 r. </w:t>
      </w:r>
    </w:p>
    <w:p w:rsidR="00810007" w:rsidRPr="007616B5" w:rsidRDefault="00810007" w:rsidP="008609A5">
      <w:pPr>
        <w:pStyle w:val="Akapitzlist"/>
        <w:widowControl/>
        <w:numPr>
          <w:ilvl w:val="1"/>
          <w:numId w:val="10"/>
        </w:numPr>
        <w:suppressAutoHyphens w:val="0"/>
        <w:ind w:left="426"/>
        <w:contextualSpacing/>
        <w:jc w:val="both"/>
        <w:rPr>
          <w:rFonts w:eastAsia="Times New Roman"/>
          <w:lang w:eastAsia="pl-PL"/>
        </w:rPr>
      </w:pPr>
      <w:r w:rsidRPr="007616B5">
        <w:rPr>
          <w:rFonts w:eastAsia="Times New Roman"/>
          <w:lang w:eastAsia="pl-PL"/>
        </w:rPr>
        <w:t xml:space="preserve">Analiza projektu uchwały Rady Powiatu we Włocławku zmieniająca uchwałę w sprawie uchwalenia Wieloletniej Prognozy Finansowej Powiatu Włocławskiego na lata 2015-2022. </w:t>
      </w:r>
    </w:p>
    <w:p w:rsidR="00810007" w:rsidRPr="007616B5" w:rsidRDefault="00810007" w:rsidP="008609A5">
      <w:pPr>
        <w:pStyle w:val="Akapitzlist"/>
        <w:widowControl/>
        <w:numPr>
          <w:ilvl w:val="1"/>
          <w:numId w:val="10"/>
        </w:numPr>
        <w:suppressAutoHyphens w:val="0"/>
        <w:ind w:left="426"/>
        <w:contextualSpacing/>
        <w:jc w:val="both"/>
        <w:rPr>
          <w:rFonts w:eastAsia="Times New Roman"/>
          <w:lang w:eastAsia="pl-PL"/>
        </w:rPr>
      </w:pPr>
      <w:r w:rsidRPr="007616B5">
        <w:rPr>
          <w:rFonts w:eastAsia="Times New Roman"/>
          <w:lang w:eastAsia="pl-PL"/>
        </w:rPr>
        <w:t>Analiza projektu uchwały Rady Powiatu we Włocławku zmieniająca uchwałę w sprawie uchwalenia budżetu Powiatu Włocławskiego na rok 2015.</w:t>
      </w:r>
    </w:p>
    <w:p w:rsidR="00810007" w:rsidRPr="007616B5" w:rsidRDefault="00810007" w:rsidP="008609A5">
      <w:pPr>
        <w:pStyle w:val="Akapitzlist"/>
        <w:widowControl/>
        <w:numPr>
          <w:ilvl w:val="1"/>
          <w:numId w:val="10"/>
        </w:numPr>
        <w:suppressAutoHyphens w:val="0"/>
        <w:ind w:left="426"/>
        <w:contextualSpacing/>
        <w:jc w:val="both"/>
        <w:rPr>
          <w:rFonts w:eastAsia="Times New Roman"/>
          <w:lang w:eastAsia="pl-PL"/>
        </w:rPr>
      </w:pPr>
      <w:r w:rsidRPr="007616B5">
        <w:rPr>
          <w:rFonts w:eastAsia="Times New Roman"/>
          <w:lang w:eastAsia="pl-PL"/>
        </w:rPr>
        <w:t>Sprawy różne.</w:t>
      </w:r>
    </w:p>
    <w:p w:rsidR="00810007" w:rsidRPr="007616B5" w:rsidRDefault="00810007" w:rsidP="008609A5">
      <w:pPr>
        <w:pStyle w:val="Akapitzlist"/>
        <w:widowControl/>
        <w:numPr>
          <w:ilvl w:val="1"/>
          <w:numId w:val="10"/>
        </w:numPr>
        <w:suppressAutoHyphens w:val="0"/>
        <w:ind w:left="426"/>
        <w:contextualSpacing/>
        <w:jc w:val="both"/>
        <w:rPr>
          <w:rFonts w:eastAsia="Times New Roman"/>
          <w:lang w:eastAsia="pl-PL"/>
        </w:rPr>
      </w:pPr>
      <w:r w:rsidRPr="007616B5">
        <w:rPr>
          <w:rFonts w:eastAsia="Times New Roman"/>
          <w:lang w:eastAsia="pl-PL"/>
        </w:rPr>
        <w:t>Zakończenie obrad Komisji.</w:t>
      </w:r>
    </w:p>
    <w:p w:rsidR="00A65304" w:rsidRDefault="00A65304" w:rsidP="00A65304">
      <w:pPr>
        <w:tabs>
          <w:tab w:val="num" w:pos="540"/>
        </w:tabs>
        <w:ind w:left="540" w:hanging="360"/>
        <w:jc w:val="both"/>
        <w:rPr>
          <w:rFonts w:eastAsia="Times New Roman"/>
          <w:lang w:eastAsia="pl-PL"/>
        </w:rPr>
      </w:pPr>
    </w:p>
    <w:p w:rsidR="00540B06" w:rsidRPr="00AB7F11" w:rsidRDefault="00AF23C7" w:rsidP="00AF23C7">
      <w:pPr>
        <w:tabs>
          <w:tab w:val="num" w:pos="540"/>
        </w:tabs>
        <w:ind w:left="540" w:hanging="540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i</w:t>
      </w:r>
      <w:r w:rsidR="00052AF6">
        <w:rPr>
          <w:rFonts w:eastAsia="Times New Roman"/>
          <w:color w:val="auto"/>
          <w:lang w:eastAsia="pl-PL"/>
        </w:rPr>
        <w:t xml:space="preserve"> zapytał radnych, czy mają uwagi do przedłożonej propozycji</w:t>
      </w:r>
      <w:r w:rsidR="004104C9">
        <w:rPr>
          <w:rFonts w:eastAsia="Times New Roman"/>
          <w:color w:val="auto"/>
          <w:lang w:eastAsia="pl-PL"/>
        </w:rPr>
        <w:t xml:space="preserve"> porządku obrad</w:t>
      </w:r>
      <w:r w:rsidR="00052AF6">
        <w:rPr>
          <w:rFonts w:eastAsia="Times New Roman"/>
          <w:color w:val="auto"/>
          <w:lang w:eastAsia="pl-PL"/>
        </w:rPr>
        <w:t xml:space="preserve">? </w:t>
      </w:r>
    </w:p>
    <w:p w:rsidR="00A65304" w:rsidRDefault="00A65304" w:rsidP="00A65304">
      <w:pPr>
        <w:widowControl/>
        <w:suppressAutoHyphens w:val="0"/>
        <w:jc w:val="both"/>
      </w:pPr>
      <w:r>
        <w:t xml:space="preserve">Wobec braku innych propozycji Przewodniczący Komisji zapytał, kto jest za przyjęciem porządku obrad i przeprowadził procedurę głosowania. </w:t>
      </w:r>
    </w:p>
    <w:p w:rsidR="004104C9" w:rsidRDefault="004104C9" w:rsidP="00A65304">
      <w:pPr>
        <w:widowControl/>
        <w:suppressAutoHyphens w:val="0"/>
        <w:jc w:val="both"/>
      </w:pPr>
      <w:r>
        <w:br w:type="page"/>
      </w:r>
    </w:p>
    <w:p w:rsidR="00A65304" w:rsidRDefault="00A65304" w:rsidP="00A65304">
      <w:pPr>
        <w:widowControl/>
        <w:suppressAutoHyphens w:val="0"/>
        <w:jc w:val="both"/>
      </w:pPr>
      <w:r>
        <w:lastRenderedPageBreak/>
        <w:t>Wyniki głosowania:</w:t>
      </w:r>
    </w:p>
    <w:p w:rsidR="00A65304" w:rsidRDefault="00A65304" w:rsidP="00A65304">
      <w:pPr>
        <w:widowControl/>
        <w:suppressAutoHyphens w:val="0"/>
        <w:jc w:val="both"/>
      </w:pPr>
      <w:r>
        <w:t xml:space="preserve">Za – </w:t>
      </w:r>
      <w:r w:rsidR="00B648D1">
        <w:t>5</w:t>
      </w:r>
      <w:r>
        <w:t xml:space="preserve"> </w:t>
      </w:r>
    </w:p>
    <w:p w:rsidR="00A65304" w:rsidRDefault="00A65304" w:rsidP="00A65304">
      <w:pPr>
        <w:widowControl/>
        <w:suppressAutoHyphens w:val="0"/>
        <w:jc w:val="both"/>
      </w:pPr>
      <w:r>
        <w:t xml:space="preserve">Przeciw – 0 </w:t>
      </w:r>
    </w:p>
    <w:p w:rsidR="00A65304" w:rsidRPr="00D25D02" w:rsidRDefault="00A65304" w:rsidP="00A65304">
      <w:pPr>
        <w:widowControl/>
        <w:suppressAutoHyphens w:val="0"/>
        <w:jc w:val="both"/>
      </w:pPr>
      <w:r>
        <w:t xml:space="preserve">Wstrzymało się – 0 </w:t>
      </w:r>
    </w:p>
    <w:p w:rsidR="00A65304" w:rsidRDefault="00A65304" w:rsidP="00A65304">
      <w:pPr>
        <w:jc w:val="both"/>
      </w:pPr>
      <w:r>
        <w:t xml:space="preserve">Na podstawie przeprowadzanego głosowania Przewodniczący Komisji stwierdził, że porządek obrad został przyjęty. </w:t>
      </w:r>
    </w:p>
    <w:p w:rsidR="00A65304" w:rsidRDefault="00A65304" w:rsidP="00A65304">
      <w:pPr>
        <w:jc w:val="both"/>
      </w:pPr>
      <w:r>
        <w:t xml:space="preserve">Porządek obrad stanowi załącznik nr 3 do niniejszego protokołu. </w:t>
      </w:r>
    </w:p>
    <w:p w:rsidR="00AF23C7" w:rsidRDefault="00AF23C7" w:rsidP="00A65304">
      <w:pPr>
        <w:jc w:val="both"/>
      </w:pPr>
    </w:p>
    <w:p w:rsidR="00A65304" w:rsidRDefault="00A65304" w:rsidP="00A65304">
      <w:pPr>
        <w:widowControl/>
        <w:suppressAutoHyphens w:val="0"/>
        <w:ind w:left="180" w:hanging="180"/>
        <w:jc w:val="both"/>
        <w:rPr>
          <w:b/>
        </w:rPr>
      </w:pPr>
      <w:r>
        <w:rPr>
          <w:b/>
        </w:rPr>
        <w:t xml:space="preserve">4. </w:t>
      </w:r>
      <w:r w:rsidRPr="00937BA0">
        <w:rPr>
          <w:rFonts w:eastAsia="Times New Roman"/>
          <w:b/>
          <w:lang w:eastAsia="pl-PL"/>
        </w:rPr>
        <w:t xml:space="preserve">Przyjęcie protokołu nr </w:t>
      </w:r>
      <w:r w:rsidR="00B648D1">
        <w:rPr>
          <w:rFonts w:eastAsia="Times New Roman"/>
          <w:b/>
          <w:lang w:eastAsia="pl-PL"/>
        </w:rPr>
        <w:t>4</w:t>
      </w:r>
      <w:r w:rsidRPr="00937BA0">
        <w:rPr>
          <w:rFonts w:eastAsia="Times New Roman"/>
          <w:b/>
          <w:lang w:eastAsia="pl-PL"/>
        </w:rPr>
        <w:t xml:space="preserve">/15 z posiedzenia Komisji Budżetu i Finansów z dnia </w:t>
      </w:r>
      <w:r w:rsidR="00B648D1">
        <w:rPr>
          <w:rFonts w:eastAsia="Times New Roman"/>
          <w:b/>
          <w:lang w:eastAsia="pl-PL"/>
        </w:rPr>
        <w:t>9</w:t>
      </w:r>
      <w:r w:rsidR="00E8790B">
        <w:rPr>
          <w:rFonts w:eastAsia="Times New Roman"/>
          <w:b/>
          <w:lang w:eastAsia="pl-PL"/>
        </w:rPr>
        <w:t> </w:t>
      </w:r>
      <w:r w:rsidR="00B648D1">
        <w:rPr>
          <w:rFonts w:eastAsia="Times New Roman"/>
          <w:b/>
          <w:lang w:eastAsia="pl-PL"/>
        </w:rPr>
        <w:t>czerwca</w:t>
      </w:r>
      <w:r w:rsidRPr="00937BA0">
        <w:rPr>
          <w:rFonts w:eastAsia="Times New Roman"/>
          <w:b/>
          <w:lang w:eastAsia="pl-PL"/>
        </w:rPr>
        <w:t xml:space="preserve"> 2015 r.</w:t>
      </w:r>
    </w:p>
    <w:p w:rsidR="000F69A3" w:rsidRDefault="000F69A3" w:rsidP="00A65304">
      <w:pPr>
        <w:tabs>
          <w:tab w:val="left" w:pos="0"/>
        </w:tabs>
        <w:jc w:val="both"/>
        <w:rPr>
          <w:rFonts w:eastAsia="Times New Roman"/>
          <w:b/>
          <w:bCs/>
        </w:rPr>
      </w:pPr>
    </w:p>
    <w:p w:rsidR="00A65304" w:rsidRDefault="00A65304" w:rsidP="00A65304">
      <w:pPr>
        <w:tabs>
          <w:tab w:val="left" w:pos="0"/>
        </w:tabs>
        <w:jc w:val="both"/>
        <w:rPr>
          <w:rFonts w:eastAsia="Times New Roman"/>
        </w:rPr>
      </w:pPr>
      <w:r>
        <w:rPr>
          <w:rFonts w:eastAsia="Times New Roman"/>
          <w:b/>
          <w:bCs/>
        </w:rPr>
        <w:t>Przewodniczący Komisji</w:t>
      </w:r>
      <w:r w:rsidRPr="00B462F2">
        <w:rPr>
          <w:rFonts w:eastAsia="Times New Roman"/>
        </w:rPr>
        <w:t xml:space="preserve"> </w:t>
      </w:r>
      <w:r>
        <w:rPr>
          <w:rFonts w:eastAsia="Times New Roman"/>
        </w:rPr>
        <w:t xml:space="preserve">zapytał członków Komisji, czy mają uwagi do protokołu sporządzonego z ostatniego posiedzenia Komisji </w:t>
      </w:r>
      <w:r w:rsidR="004F1837">
        <w:rPr>
          <w:rFonts w:eastAsia="Times New Roman"/>
        </w:rPr>
        <w:t>Budżetu i Finansów</w:t>
      </w:r>
      <w:r>
        <w:rPr>
          <w:rFonts w:eastAsia="Times New Roman"/>
        </w:rPr>
        <w:t xml:space="preserve">? </w:t>
      </w:r>
    </w:p>
    <w:p w:rsidR="00A65304" w:rsidRDefault="00A65304" w:rsidP="00A65304">
      <w:pPr>
        <w:tabs>
          <w:tab w:val="left" w:pos="0"/>
        </w:tabs>
        <w:jc w:val="both"/>
      </w:pPr>
      <w:r>
        <w:rPr>
          <w:rFonts w:eastAsia="Times New Roman"/>
        </w:rPr>
        <w:t xml:space="preserve">Wobec braku uwag Przewodniczący Komisji zapytał członków Komisji, kto jest za przyjęciem protokołu </w:t>
      </w:r>
      <w:r w:rsidRPr="00291BB9">
        <w:t xml:space="preserve">nr </w:t>
      </w:r>
      <w:r w:rsidR="00B648D1">
        <w:t>4</w:t>
      </w:r>
      <w:r w:rsidRPr="00291BB9">
        <w:t xml:space="preserve">/15 z posiedzenia Komisji </w:t>
      </w:r>
      <w:r w:rsidR="004F1837">
        <w:t xml:space="preserve">Budżetu i Finansów </w:t>
      </w:r>
      <w:r w:rsidRPr="00291BB9">
        <w:t xml:space="preserve">z dnia </w:t>
      </w:r>
      <w:r w:rsidR="00B648D1">
        <w:t>9 czerwca</w:t>
      </w:r>
      <w:r w:rsidRPr="00291BB9">
        <w:t xml:space="preserve"> 2015 roku</w:t>
      </w:r>
      <w:r>
        <w:t xml:space="preserve"> i przeprowadził procedurę głosowania. </w:t>
      </w:r>
    </w:p>
    <w:p w:rsidR="00A65304" w:rsidRPr="00B462F2" w:rsidRDefault="00A65304" w:rsidP="00A65304">
      <w:pPr>
        <w:tabs>
          <w:tab w:val="left" w:pos="390"/>
        </w:tabs>
        <w:spacing w:line="200" w:lineRule="atLeast"/>
        <w:ind w:left="30"/>
        <w:jc w:val="both"/>
      </w:pPr>
      <w:r w:rsidRPr="00B462F2">
        <w:t>Wyniki głosowania:</w:t>
      </w:r>
    </w:p>
    <w:p w:rsidR="00A65304" w:rsidRPr="00B462F2" w:rsidRDefault="00A65304" w:rsidP="00A65304">
      <w:pPr>
        <w:tabs>
          <w:tab w:val="left" w:pos="390"/>
        </w:tabs>
        <w:spacing w:line="200" w:lineRule="atLeast"/>
        <w:ind w:left="30"/>
        <w:jc w:val="both"/>
      </w:pPr>
      <w:r w:rsidRPr="00B462F2">
        <w:t>Za-</w:t>
      </w:r>
      <w:r w:rsidR="006950E2">
        <w:t>5</w:t>
      </w:r>
    </w:p>
    <w:p w:rsidR="00A65304" w:rsidRPr="00B462F2" w:rsidRDefault="00A65304" w:rsidP="00A65304">
      <w:pPr>
        <w:tabs>
          <w:tab w:val="left" w:pos="390"/>
        </w:tabs>
        <w:spacing w:line="200" w:lineRule="atLeast"/>
        <w:ind w:left="30"/>
        <w:jc w:val="both"/>
      </w:pPr>
      <w:r w:rsidRPr="00B462F2">
        <w:t>Przeciw-0</w:t>
      </w:r>
    </w:p>
    <w:p w:rsidR="00A65304" w:rsidRPr="00B462F2" w:rsidRDefault="00A65304" w:rsidP="00A65304">
      <w:pPr>
        <w:tabs>
          <w:tab w:val="left" w:pos="390"/>
        </w:tabs>
        <w:spacing w:line="200" w:lineRule="atLeast"/>
        <w:ind w:left="30"/>
        <w:jc w:val="both"/>
      </w:pPr>
      <w:r w:rsidRPr="00B462F2">
        <w:t>Wstrzymało się-</w:t>
      </w:r>
      <w:r>
        <w:t>0</w:t>
      </w:r>
    </w:p>
    <w:p w:rsidR="00A65304" w:rsidRDefault="00A65304" w:rsidP="00A65304">
      <w:pPr>
        <w:spacing w:line="200" w:lineRule="atLeast"/>
        <w:jc w:val="both"/>
        <w:rPr>
          <w:rFonts w:eastAsia="Times New Roman"/>
        </w:rPr>
      </w:pPr>
      <w:r>
        <w:rPr>
          <w:rFonts w:eastAsia="Times New Roman"/>
        </w:rPr>
        <w:t xml:space="preserve">Na podstawie przeprowadzonego głosowania Przewodniczący Komisji stwierdził, że Komisja przyjęła protokół </w:t>
      </w:r>
      <w:r w:rsidRPr="00291BB9">
        <w:t xml:space="preserve">nr </w:t>
      </w:r>
      <w:r w:rsidR="00B648D1">
        <w:t>4</w:t>
      </w:r>
      <w:r w:rsidRPr="00291BB9">
        <w:t xml:space="preserve">/15 z posiedzenia Komisji </w:t>
      </w:r>
      <w:r w:rsidR="004F1837">
        <w:t>Budżetu i Finansów</w:t>
      </w:r>
      <w:r w:rsidRPr="00291BB9">
        <w:t xml:space="preserve"> z dnia </w:t>
      </w:r>
      <w:r w:rsidR="00B648D1">
        <w:t>9 czerwca</w:t>
      </w:r>
      <w:r w:rsidR="00F90933">
        <w:t xml:space="preserve"> </w:t>
      </w:r>
      <w:r w:rsidRPr="00291BB9">
        <w:t>2015 roku</w:t>
      </w:r>
      <w:r w:rsidR="00E8790B">
        <w:t>.</w:t>
      </w:r>
    </w:p>
    <w:p w:rsidR="004D0085" w:rsidRDefault="004D0085" w:rsidP="00A65304">
      <w:pPr>
        <w:widowControl/>
        <w:suppressAutoHyphens w:val="0"/>
        <w:jc w:val="both"/>
      </w:pPr>
    </w:p>
    <w:p w:rsidR="00B648D1" w:rsidRPr="00B648D1" w:rsidRDefault="002A6D29" w:rsidP="00B648D1">
      <w:pPr>
        <w:widowControl/>
        <w:suppressAutoHyphens w:val="0"/>
        <w:ind w:left="180"/>
        <w:jc w:val="both"/>
        <w:rPr>
          <w:rFonts w:eastAsia="Times New Roman"/>
          <w:lang w:eastAsia="pl-PL"/>
        </w:rPr>
      </w:pPr>
      <w:r>
        <w:rPr>
          <w:b/>
        </w:rPr>
        <w:t xml:space="preserve">5. </w:t>
      </w:r>
      <w:r w:rsidR="00B648D1" w:rsidRPr="00B648D1">
        <w:rPr>
          <w:rFonts w:eastAsia="Times New Roman"/>
          <w:b/>
          <w:lang w:eastAsia="pl-PL"/>
        </w:rPr>
        <w:t>Analiza projektu uchwały w sprawie udzielenia pomocy finansowej w formie dotacji celowej jednostkom samorządu terytorialnego z terenu powiatu włocławskiego.</w:t>
      </w:r>
      <w:r w:rsidR="00B648D1" w:rsidRPr="00B648D1">
        <w:rPr>
          <w:rFonts w:eastAsia="Times New Roman"/>
          <w:lang w:eastAsia="pl-PL"/>
        </w:rPr>
        <w:t xml:space="preserve"> </w:t>
      </w:r>
    </w:p>
    <w:p w:rsidR="002A6D29" w:rsidRDefault="002A6D29" w:rsidP="002A6D29">
      <w:pPr>
        <w:widowControl/>
        <w:suppressAutoHyphens w:val="0"/>
        <w:ind w:left="180"/>
        <w:jc w:val="both"/>
        <w:rPr>
          <w:b/>
        </w:rPr>
      </w:pPr>
    </w:p>
    <w:p w:rsidR="00C54551" w:rsidRDefault="004D0085" w:rsidP="00C54551">
      <w:pPr>
        <w:widowControl/>
        <w:suppressAutoHyphens w:val="0"/>
        <w:jc w:val="both"/>
      </w:pPr>
      <w:r>
        <w:rPr>
          <w:b/>
        </w:rPr>
        <w:t xml:space="preserve">Przewodniczący Komisji </w:t>
      </w:r>
      <w:r w:rsidR="00C54551" w:rsidRPr="00C54551">
        <w:t xml:space="preserve">poinformował, </w:t>
      </w:r>
      <w:r w:rsidR="006950E2">
        <w:t>ż</w:t>
      </w:r>
      <w:r w:rsidR="00C54551" w:rsidRPr="00C54551">
        <w:t xml:space="preserve">e wraz z zawiadomieniem o posiedzeniu komisji, </w:t>
      </w:r>
      <w:r w:rsidR="006950E2">
        <w:t>radni</w:t>
      </w:r>
      <w:r w:rsidR="00C54551" w:rsidRPr="00C54551">
        <w:t xml:space="preserve"> otrzymali </w:t>
      </w:r>
      <w:r w:rsidR="00C54551" w:rsidRPr="00C54551">
        <w:rPr>
          <w:rFonts w:eastAsia="Times New Roman"/>
          <w:lang w:eastAsia="pl-PL"/>
        </w:rPr>
        <w:t>projekt uchwały w sprawie udzielenia pomocy finansowej w formie dotacji celowej jednostkom samorządu terytorialnego z terenu powiatu włocławskiego</w:t>
      </w:r>
      <w:r w:rsidR="00C54551">
        <w:rPr>
          <w:rFonts w:eastAsia="Times New Roman"/>
          <w:lang w:eastAsia="pl-PL"/>
        </w:rPr>
        <w:t>.</w:t>
      </w:r>
      <w:r w:rsidR="00C54551" w:rsidRPr="00C54551">
        <w:t xml:space="preserve"> </w:t>
      </w:r>
      <w:r w:rsidR="00C54551">
        <w:t>Przewodniczący Komisji zapytał radnych</w:t>
      </w:r>
      <w:r w:rsidR="006950E2">
        <w:t>,</w:t>
      </w:r>
      <w:r w:rsidR="00C54551">
        <w:t xml:space="preserve"> czy mają pytania do przedłożonego materiału? </w:t>
      </w:r>
    </w:p>
    <w:p w:rsidR="00EA4126" w:rsidRDefault="00C54551" w:rsidP="00A048FB">
      <w:pPr>
        <w:widowControl/>
        <w:suppressAutoHyphens w:val="0"/>
        <w:jc w:val="both"/>
      </w:pPr>
      <w:r>
        <w:rPr>
          <w:rFonts w:eastAsia="Times New Roman"/>
          <w:lang w:eastAsia="pl-PL"/>
        </w:rPr>
        <w:t xml:space="preserve">Przewodniczący Komisji powitał </w:t>
      </w:r>
      <w:r w:rsidR="00B64F04">
        <w:rPr>
          <w:rFonts w:eastAsia="Times New Roman"/>
          <w:lang w:eastAsia="pl-PL"/>
        </w:rPr>
        <w:t xml:space="preserve">przybyłego </w:t>
      </w:r>
      <w:r>
        <w:rPr>
          <w:rFonts w:eastAsia="Times New Roman"/>
          <w:lang w:eastAsia="pl-PL"/>
        </w:rPr>
        <w:t>na obrad</w:t>
      </w:r>
      <w:r w:rsidR="00B64F04">
        <w:rPr>
          <w:rFonts w:eastAsia="Times New Roman"/>
          <w:lang w:eastAsia="pl-PL"/>
        </w:rPr>
        <w:t>y</w:t>
      </w:r>
      <w:r>
        <w:rPr>
          <w:rFonts w:eastAsia="Times New Roman"/>
          <w:lang w:eastAsia="pl-PL"/>
        </w:rPr>
        <w:t xml:space="preserve"> komisji Pana Tomasza </w:t>
      </w:r>
      <w:proofErr w:type="spellStart"/>
      <w:r>
        <w:rPr>
          <w:rFonts w:eastAsia="Times New Roman"/>
          <w:lang w:eastAsia="pl-PL"/>
        </w:rPr>
        <w:t>Olacha</w:t>
      </w:r>
      <w:proofErr w:type="spellEnd"/>
      <w:r>
        <w:rPr>
          <w:rFonts w:eastAsia="Times New Roman"/>
          <w:lang w:eastAsia="pl-PL"/>
        </w:rPr>
        <w:t xml:space="preserve"> Naczelnika Wydziału Edukacji i Spraw Społecznych oraz Pana Włodzimierza Majewskiego – Głównego Specjalistę w Wydziale Edukacji i Spraw Społecznych.   </w:t>
      </w:r>
    </w:p>
    <w:p w:rsidR="00EA4126" w:rsidRDefault="00C54551" w:rsidP="00A048FB">
      <w:pPr>
        <w:widowControl/>
        <w:suppressAutoHyphens w:val="0"/>
        <w:jc w:val="both"/>
      </w:pPr>
      <w:r w:rsidRPr="00C54551">
        <w:rPr>
          <w:b/>
        </w:rPr>
        <w:t>Skarbnik Powiatu</w:t>
      </w:r>
      <w:r>
        <w:t xml:space="preserve"> powiedziała, że na posiedzeniu obecny jest Pan Marek Szubski – Naczelnik Wydziału </w:t>
      </w:r>
      <w:r w:rsidR="006950E2">
        <w:t>O</w:t>
      </w:r>
      <w:r>
        <w:t xml:space="preserve">chrony Środowiska i Administracji Budowlanej, który przejął zadana </w:t>
      </w:r>
      <w:r w:rsidR="006950E2">
        <w:t>w ostatnim czasie, ale są</w:t>
      </w:r>
      <w:r>
        <w:t xml:space="preserve"> mu znane  zagadnienia związane z realizacją zaplanowanych w</w:t>
      </w:r>
      <w:r w:rsidR="009A5B18">
        <w:t> </w:t>
      </w:r>
      <w:r>
        <w:t xml:space="preserve">budżecie dotacji dla gmin z przeznaczeniem na niezbędne do działań ratowniczo-gaśniczych. Największą wiedzę </w:t>
      </w:r>
      <w:r w:rsidR="007B211F">
        <w:t xml:space="preserve">i możliwość odpowiedzi na pytania radnych będzie miał Pan Tomasz Olach – Naczelnik Wydziału Edukacji i Spraw Społecznych. </w:t>
      </w:r>
    </w:p>
    <w:p w:rsidR="00C32DCA" w:rsidRDefault="00C32DCA" w:rsidP="00A048FB">
      <w:pPr>
        <w:widowControl/>
        <w:suppressAutoHyphens w:val="0"/>
        <w:jc w:val="both"/>
      </w:pPr>
      <w:r w:rsidRPr="00C32DCA">
        <w:rPr>
          <w:b/>
        </w:rPr>
        <w:t>Pan Tomasz Olach – Naczelnik Wydziału Edukacji i Spraw Społecznych</w:t>
      </w:r>
      <w:r>
        <w:t xml:space="preserve"> powiedział, że dotacje dla jednostek samorządu terytoria</w:t>
      </w:r>
      <w:r w:rsidR="006950E2">
        <w:t xml:space="preserve">lnego są przekazywane </w:t>
      </w:r>
      <w:r w:rsidR="009A5B18">
        <w:t xml:space="preserve">przez powiat </w:t>
      </w:r>
      <w:r w:rsidR="006950E2">
        <w:t>od 3 lat.</w:t>
      </w:r>
      <w:r w:rsidR="009A5B18">
        <w:t xml:space="preserve"> </w:t>
      </w:r>
      <w:r>
        <w:t xml:space="preserve"> </w:t>
      </w:r>
      <w:r w:rsidR="009A5B18">
        <w:t>S</w:t>
      </w:r>
      <w:r>
        <w:t xml:space="preserve">amorząd powiatowy do tej pory finansowo nie pomagał </w:t>
      </w:r>
      <w:r w:rsidR="004109EF">
        <w:t xml:space="preserve">jednostkom OSP. Od pewnego okresu czasu </w:t>
      </w:r>
      <w:r w:rsidR="009A5B18">
        <w:t>są</w:t>
      </w:r>
      <w:r w:rsidR="004109EF">
        <w:t xml:space="preserve"> przeznaczane środki finansowe </w:t>
      </w:r>
      <w:r w:rsidR="009A5B18">
        <w:t xml:space="preserve">w wysokości </w:t>
      </w:r>
      <w:r w:rsidR="004109EF">
        <w:t xml:space="preserve">od 40 000 </w:t>
      </w:r>
      <w:r w:rsidR="009A5B18">
        <w:t>zł do</w:t>
      </w:r>
      <w:r w:rsidR="004109EF">
        <w:t xml:space="preserve"> 50 000 zł na </w:t>
      </w:r>
      <w:r w:rsidR="006950E2">
        <w:t xml:space="preserve">ochotnicze </w:t>
      </w:r>
      <w:r w:rsidR="004109EF">
        <w:t>straże pożarne</w:t>
      </w:r>
      <w:r w:rsidR="009A5B18">
        <w:t>,</w:t>
      </w:r>
      <w:r w:rsidR="004109EF">
        <w:t xml:space="preserve"> ale za pośrednictwem gmin, ponieważ ustawa o finansach publicznych jest tak skonstruowana</w:t>
      </w:r>
      <w:r w:rsidR="00DE2C5B">
        <w:t xml:space="preserve">, że jednostka samorządowa </w:t>
      </w:r>
      <w:r w:rsidR="009A5B18">
        <w:t>jaką jest</w:t>
      </w:r>
      <w:r w:rsidR="00DE2C5B">
        <w:t xml:space="preserve"> </w:t>
      </w:r>
      <w:r w:rsidR="006950E2">
        <w:t>powiat nie może bezpośrednio</w:t>
      </w:r>
      <w:r w:rsidR="004109EF">
        <w:t xml:space="preserve">  </w:t>
      </w:r>
      <w:r w:rsidR="00DE2C5B">
        <w:t xml:space="preserve">przekazać środków finansowych </w:t>
      </w:r>
      <w:r w:rsidR="006950E2">
        <w:t>jednostkom OSP</w:t>
      </w:r>
      <w:r w:rsidR="00DE2C5B">
        <w:t xml:space="preserve">. Może </w:t>
      </w:r>
      <w:r w:rsidR="006950E2">
        <w:t xml:space="preserve">natomiast </w:t>
      </w:r>
      <w:r w:rsidR="00DE2C5B">
        <w:t xml:space="preserve">przekazać </w:t>
      </w:r>
      <w:r w:rsidR="006950E2">
        <w:t xml:space="preserve">środki finansowe </w:t>
      </w:r>
      <w:r w:rsidR="00DE2C5B">
        <w:t xml:space="preserve">samorządom gminnym, które mogą przekazać </w:t>
      </w:r>
      <w:r w:rsidR="006950E2">
        <w:t xml:space="preserve">następnie </w:t>
      </w:r>
      <w:r w:rsidR="00DE2C5B">
        <w:t xml:space="preserve">jednostkom </w:t>
      </w:r>
      <w:r w:rsidR="006950E2">
        <w:t>OSP</w:t>
      </w:r>
      <w:r w:rsidR="00DE2C5B">
        <w:t xml:space="preserve">. Takie środki finansowe zostały zabezpieczone w budżecie powiatu włocławskiego na rok 2015 w </w:t>
      </w:r>
      <w:r w:rsidR="009A5B18">
        <w:t>wysokości</w:t>
      </w:r>
      <w:r w:rsidR="00DE2C5B">
        <w:t xml:space="preserve"> 50 000 zł. </w:t>
      </w:r>
      <w:r w:rsidR="006950E2">
        <w:t>N</w:t>
      </w:r>
      <w:r w:rsidR="00DE2C5B">
        <w:t xml:space="preserve">astępnie zostały zwiększone o </w:t>
      </w:r>
      <w:r w:rsidR="006950E2">
        <w:t xml:space="preserve">kwotę </w:t>
      </w:r>
      <w:r w:rsidR="00DE2C5B">
        <w:t xml:space="preserve">25 000 zł. Łączna kwota </w:t>
      </w:r>
      <w:r w:rsidR="00DE2C5B">
        <w:lastRenderedPageBreak/>
        <w:t xml:space="preserve">do podziału </w:t>
      </w:r>
      <w:r w:rsidR="009A5B18">
        <w:t xml:space="preserve">na poszczególne jednostki samorządu </w:t>
      </w:r>
      <w:r w:rsidR="00DE2C5B">
        <w:t xml:space="preserve">wynosi 75 000 zł. Projekt uchwały Rady Powiatu przewiduje podzielenie tych środków </w:t>
      </w:r>
      <w:r w:rsidR="008C1848">
        <w:t xml:space="preserve">na poszczególne gminy – 13 </w:t>
      </w:r>
      <w:r w:rsidR="006950E2">
        <w:t>g</w:t>
      </w:r>
      <w:r w:rsidR="008C1848">
        <w:t>min powiatu włocławskiego. Dotacje zostaną przyznane dla jednostek wpisanych</w:t>
      </w:r>
      <w:r w:rsidR="009A5B18">
        <w:t xml:space="preserve"> do</w:t>
      </w:r>
      <w:r w:rsidR="008C1848">
        <w:t xml:space="preserve"> K</w:t>
      </w:r>
      <w:r w:rsidR="009A5B18">
        <w:t xml:space="preserve">rajowego </w:t>
      </w:r>
      <w:r w:rsidR="008C1848">
        <w:t>S</w:t>
      </w:r>
      <w:r w:rsidR="009A5B18">
        <w:t xml:space="preserve">ystemu </w:t>
      </w:r>
      <w:r w:rsidR="008C1848">
        <w:t>R</w:t>
      </w:r>
      <w:r w:rsidR="009A5B18">
        <w:t xml:space="preserve">atowniczo - </w:t>
      </w:r>
      <w:r w:rsidR="008C1848">
        <w:t>G</w:t>
      </w:r>
      <w:r w:rsidR="009A5B18">
        <w:t>aśniczego</w:t>
      </w:r>
      <w:r w:rsidR="006950E2">
        <w:t>.</w:t>
      </w:r>
      <w:r w:rsidR="008C1848">
        <w:t xml:space="preserve"> Na terenie każdej z gmin </w:t>
      </w:r>
      <w:r w:rsidR="006950E2">
        <w:t xml:space="preserve">są zlokalizowane </w:t>
      </w:r>
      <w:r w:rsidR="008C1848">
        <w:t xml:space="preserve">jednostki OSP i dobrze byłoby, aby otrzymały wsparcie finansowe. Jeśli </w:t>
      </w:r>
      <w:r w:rsidR="006950E2">
        <w:t xml:space="preserve"> ma miejsce </w:t>
      </w:r>
      <w:r w:rsidR="008C1848">
        <w:t>dane zagrożenie pożarem lub inne niebezpieczne dla mieszkańców</w:t>
      </w:r>
      <w:r w:rsidR="00E37136">
        <w:t>,</w:t>
      </w:r>
      <w:r w:rsidR="008C1848">
        <w:t xml:space="preserve"> to często zdarza się tak, że to jednostka z danej gminy jest</w:t>
      </w:r>
      <w:r w:rsidR="00E61A3A">
        <w:t xml:space="preserve"> pierwsza </w:t>
      </w:r>
      <w:r w:rsidR="006950E2">
        <w:t xml:space="preserve">na miejscu zdarzenia </w:t>
      </w:r>
      <w:r w:rsidR="00E61A3A">
        <w:t xml:space="preserve">niż jednostka z KSRG z sąsiedniej gminy. Dlatego mimo tego, że Gminy Boniewo i </w:t>
      </w:r>
      <w:r w:rsidR="006950E2">
        <w:t xml:space="preserve">Gminy </w:t>
      </w:r>
      <w:r w:rsidR="00E61A3A">
        <w:t>Kowal nie są w KSRG</w:t>
      </w:r>
      <w:r w:rsidR="00E37136">
        <w:t>,</w:t>
      </w:r>
      <w:r w:rsidR="00E61A3A">
        <w:t xml:space="preserve"> w którym należy spełnić określne wymagania</w:t>
      </w:r>
      <w:r w:rsidR="00E37136">
        <w:t>,</w:t>
      </w:r>
      <w:r w:rsidR="00E61A3A">
        <w:t xml:space="preserve"> dlatego uchwała przewiduje wsparcie finansowe w formie zaproponowanego podziału w projekcie uchwały. Te środki finansowe będą przeznaczane na zakup sprzętu i</w:t>
      </w:r>
      <w:r w:rsidR="00E37136">
        <w:t> </w:t>
      </w:r>
      <w:r w:rsidR="00E61A3A">
        <w:t xml:space="preserve">niezbędnego wyposażenia. </w:t>
      </w:r>
      <w:r w:rsidR="00CE23E3">
        <w:t>OSP często bierze udział w wypadkach drogowych.</w:t>
      </w:r>
      <w:r w:rsidR="006950E2">
        <w:t xml:space="preserve"> </w:t>
      </w:r>
      <w:r w:rsidR="00CE23E3" w:rsidRPr="006950E2">
        <w:rPr>
          <w:b/>
        </w:rPr>
        <w:t>Przewodniczący Komisji</w:t>
      </w:r>
      <w:r w:rsidR="00CE23E3">
        <w:t xml:space="preserve"> zapytał radnych czy mają pytania do przedłożonego materiału?</w:t>
      </w:r>
    </w:p>
    <w:p w:rsidR="00A048FB" w:rsidRDefault="00A048FB" w:rsidP="00A048FB">
      <w:pPr>
        <w:widowControl/>
        <w:suppressAutoHyphens w:val="0"/>
        <w:jc w:val="both"/>
      </w:pPr>
      <w:r>
        <w:t xml:space="preserve">Uwag nie było. Przewodniczący zapytał, kto z radnych jest za pozytywnym zaopiniowaniem </w:t>
      </w:r>
      <w:r w:rsidR="00CE23E3" w:rsidRPr="005C4398">
        <w:rPr>
          <w:rFonts w:eastAsia="Times New Roman"/>
          <w:lang w:eastAsia="pl-PL"/>
        </w:rPr>
        <w:t>projektu uchwały w sprawie udzielenia pomocy finansowej w formie dotacji celowej jednostkom samorządu terytorialnego z terenu powiatu włocławskiego</w:t>
      </w:r>
      <w:r>
        <w:t xml:space="preserve"> i</w:t>
      </w:r>
      <w:r w:rsidR="00FB317E">
        <w:t> </w:t>
      </w:r>
      <w:r>
        <w:t>przeprowadził procedurę głosowania.</w:t>
      </w:r>
    </w:p>
    <w:p w:rsidR="00A048FB" w:rsidRPr="00A048FB" w:rsidRDefault="00A048FB" w:rsidP="00A048FB">
      <w:pPr>
        <w:widowControl/>
        <w:suppressAutoHyphens w:val="0"/>
        <w:jc w:val="both"/>
      </w:pPr>
      <w:r w:rsidRPr="00A048FB">
        <w:t>Wyniki głosowania:</w:t>
      </w:r>
    </w:p>
    <w:p w:rsidR="00A048FB" w:rsidRPr="00A048FB" w:rsidRDefault="00A048FB" w:rsidP="00A048FB">
      <w:pPr>
        <w:widowControl/>
        <w:suppressAutoHyphens w:val="0"/>
        <w:jc w:val="both"/>
      </w:pPr>
      <w:r w:rsidRPr="00A048FB">
        <w:t xml:space="preserve">Za – </w:t>
      </w:r>
      <w:r w:rsidR="00CE23E3">
        <w:t>5</w:t>
      </w:r>
    </w:p>
    <w:p w:rsidR="00A048FB" w:rsidRPr="00A048FB" w:rsidRDefault="00A048FB" w:rsidP="00A048FB">
      <w:pPr>
        <w:widowControl/>
        <w:suppressAutoHyphens w:val="0"/>
        <w:jc w:val="both"/>
      </w:pPr>
      <w:r w:rsidRPr="00A048FB">
        <w:t xml:space="preserve">Przeciw – 0 </w:t>
      </w:r>
    </w:p>
    <w:p w:rsidR="00A048FB" w:rsidRPr="00A048FB" w:rsidRDefault="00A048FB" w:rsidP="00A048FB">
      <w:pPr>
        <w:widowControl/>
        <w:suppressAutoHyphens w:val="0"/>
        <w:jc w:val="both"/>
      </w:pPr>
      <w:r w:rsidRPr="00A048FB">
        <w:t xml:space="preserve">Wstrzymało się – 0 </w:t>
      </w:r>
    </w:p>
    <w:p w:rsidR="00A048FB" w:rsidRDefault="00A048FB" w:rsidP="00A048FB">
      <w:pPr>
        <w:widowControl/>
        <w:suppressAutoHyphens w:val="0"/>
        <w:jc w:val="both"/>
        <w:rPr>
          <w:rFonts w:eastAsia="Times New Roman"/>
          <w:lang w:eastAsia="pl-PL"/>
        </w:rPr>
      </w:pPr>
      <w:r w:rsidRPr="00CE23E3">
        <w:t xml:space="preserve">Na podstawie przeprowadzonego głosowania Przewodniczący Komisji stwierdził, że komisja pozytywnie zaopiniowała </w:t>
      </w:r>
      <w:r w:rsidR="00CE23E3" w:rsidRPr="00CE23E3">
        <w:rPr>
          <w:rFonts w:eastAsia="Times New Roman"/>
          <w:lang w:eastAsia="pl-PL"/>
        </w:rPr>
        <w:t>projekt uchwały w sprawie udzielenia pomocy finansowej w formie dotacji celowej jednostkom samorządu terytorialnego z terenu powiatu włocławskiego</w:t>
      </w:r>
    </w:p>
    <w:p w:rsidR="006950E2" w:rsidRPr="00CE23E3" w:rsidRDefault="006950E2" w:rsidP="00A048FB">
      <w:pPr>
        <w:widowControl/>
        <w:suppressAutoHyphens w:val="0"/>
        <w:jc w:val="both"/>
      </w:pPr>
    </w:p>
    <w:p w:rsidR="00A048FB" w:rsidRPr="00A048FB" w:rsidRDefault="00CE23E3" w:rsidP="00A048FB">
      <w:pPr>
        <w:widowControl/>
        <w:suppressAutoHyphens w:val="0"/>
        <w:jc w:val="both"/>
      </w:pPr>
      <w:r>
        <w:rPr>
          <w:rFonts w:eastAsia="Times New Roman"/>
          <w:lang w:eastAsia="pl-PL"/>
        </w:rPr>
        <w:t>Projekt</w:t>
      </w:r>
      <w:r w:rsidRPr="00CE23E3">
        <w:rPr>
          <w:rFonts w:eastAsia="Times New Roman"/>
          <w:lang w:eastAsia="pl-PL"/>
        </w:rPr>
        <w:t xml:space="preserve"> uchwały w sprawie udzielenia pomocy finansowej w formie dotacji celowej jednostkom samorządu terytorialnego z terenu powiatu włocławskiego</w:t>
      </w:r>
      <w:r>
        <w:t xml:space="preserve"> </w:t>
      </w:r>
      <w:r w:rsidR="00A048FB">
        <w:t>stanowi załącznik nr 4 do niniejszego protokołu.</w:t>
      </w:r>
    </w:p>
    <w:p w:rsidR="00F97B28" w:rsidRPr="00F97B28" w:rsidRDefault="00F97B28" w:rsidP="00C45239">
      <w:pPr>
        <w:widowControl/>
        <w:suppressAutoHyphens w:val="0"/>
        <w:jc w:val="both"/>
      </w:pPr>
    </w:p>
    <w:p w:rsidR="002A6D29" w:rsidRDefault="002A6D29" w:rsidP="00CE23E3">
      <w:pPr>
        <w:widowControl/>
        <w:suppressAutoHyphens w:val="0"/>
        <w:ind w:left="180"/>
        <w:jc w:val="both"/>
        <w:rPr>
          <w:b/>
        </w:rPr>
      </w:pPr>
      <w:r>
        <w:rPr>
          <w:b/>
        </w:rPr>
        <w:t xml:space="preserve">6. </w:t>
      </w:r>
      <w:r w:rsidR="00CE23E3" w:rsidRPr="00CE23E3">
        <w:rPr>
          <w:rFonts w:eastAsia="Times New Roman"/>
          <w:b/>
          <w:lang w:eastAsia="pl-PL"/>
        </w:rPr>
        <w:t>Analiza kosztów prowadzenia szkół powiatowych na podstawie danych z 2014 r</w:t>
      </w:r>
    </w:p>
    <w:p w:rsidR="00E37136" w:rsidRDefault="00E37136" w:rsidP="002A6D29">
      <w:pPr>
        <w:widowControl/>
        <w:suppressAutoHyphens w:val="0"/>
        <w:jc w:val="both"/>
        <w:rPr>
          <w:b/>
        </w:rPr>
      </w:pPr>
    </w:p>
    <w:p w:rsidR="00CE23E3" w:rsidRDefault="00A048FB" w:rsidP="002A6D29">
      <w:pPr>
        <w:widowControl/>
        <w:suppressAutoHyphens w:val="0"/>
        <w:jc w:val="both"/>
      </w:pPr>
      <w:r>
        <w:rPr>
          <w:b/>
        </w:rPr>
        <w:t xml:space="preserve">Przewodniczący Komisji </w:t>
      </w:r>
      <w:r>
        <w:t>zapytał Skarbnika Powiatu</w:t>
      </w:r>
      <w:r w:rsidR="006950E2">
        <w:t>,</w:t>
      </w:r>
      <w:r>
        <w:t xml:space="preserve"> czy chciałaby w tym punkcie porządku obrad przedstawić informacj</w:t>
      </w:r>
      <w:r w:rsidR="00E37136">
        <w:t>ę</w:t>
      </w:r>
      <w:r>
        <w:t xml:space="preserve">? </w:t>
      </w:r>
    </w:p>
    <w:p w:rsidR="00C47D62" w:rsidRDefault="00A048FB" w:rsidP="002A6D29">
      <w:pPr>
        <w:widowControl/>
        <w:suppressAutoHyphens w:val="0"/>
        <w:jc w:val="both"/>
      </w:pPr>
      <w:r w:rsidRPr="00A048FB">
        <w:rPr>
          <w:b/>
        </w:rPr>
        <w:t xml:space="preserve">Skarbnik Powiatu </w:t>
      </w:r>
      <w:r w:rsidR="007432EF">
        <w:t xml:space="preserve">poinformowała, że </w:t>
      </w:r>
      <w:r w:rsidR="00CE23E3">
        <w:t>w materiałach znajduje się szczegółowa informacja sporządzona za pośrednictwem Wydziału Edukacji</w:t>
      </w:r>
      <w:r w:rsidR="00606F0E">
        <w:t xml:space="preserve"> i Spraw Społecznych</w:t>
      </w:r>
      <w:r w:rsidR="004E0140">
        <w:t>,</w:t>
      </w:r>
      <w:r w:rsidR="00606F0E">
        <w:t xml:space="preserve"> jak i Wydział</w:t>
      </w:r>
      <w:r w:rsidR="006950E2">
        <w:t>u</w:t>
      </w:r>
      <w:r w:rsidR="00606F0E">
        <w:t xml:space="preserve"> Finansow</w:t>
      </w:r>
      <w:r w:rsidR="006950E2">
        <w:t>ego</w:t>
      </w:r>
      <w:r w:rsidR="00606F0E">
        <w:t>, zawierając</w:t>
      </w:r>
      <w:r w:rsidR="006950E2">
        <w:t>a</w:t>
      </w:r>
      <w:r w:rsidR="00606F0E">
        <w:t xml:space="preserve"> dane na temat subwencji przekazywanej </w:t>
      </w:r>
      <w:r w:rsidR="00D165DB">
        <w:t>d</w:t>
      </w:r>
      <w:r w:rsidR="00606F0E">
        <w:t xml:space="preserve">la powiatu </w:t>
      </w:r>
      <w:r w:rsidR="006950E2">
        <w:t xml:space="preserve">włocławskiego </w:t>
      </w:r>
      <w:r w:rsidR="00D165DB">
        <w:t>w roku 2014. Tendencja realizacj</w:t>
      </w:r>
      <w:r w:rsidR="006950E2">
        <w:t>i</w:t>
      </w:r>
      <w:r w:rsidR="00D165DB">
        <w:t xml:space="preserve"> zadań oświatowych wygląda w ten sposób, że  subwencja nie wystarcza </w:t>
      </w:r>
      <w:r w:rsidR="004E0140">
        <w:t xml:space="preserve">w pełni </w:t>
      </w:r>
      <w:r w:rsidR="00D165DB">
        <w:t xml:space="preserve">na pokrycie niezbędnych wydatków. Powiat </w:t>
      </w:r>
      <w:r w:rsidR="006950E2">
        <w:t xml:space="preserve">dodatkowo te zadania finansuje </w:t>
      </w:r>
      <w:r w:rsidR="00D165DB">
        <w:t xml:space="preserve">w ramach środków własnych. Ustawodawca nie potwierdza, </w:t>
      </w:r>
      <w:r w:rsidR="006950E2">
        <w:t>że subwencja ma w pełni pokrywać koszty</w:t>
      </w:r>
      <w:r w:rsidR="00D165DB">
        <w:t xml:space="preserve">. </w:t>
      </w:r>
    </w:p>
    <w:p w:rsidR="00D165DB" w:rsidRDefault="00C824A7" w:rsidP="002A6D29">
      <w:pPr>
        <w:widowControl/>
        <w:suppressAutoHyphens w:val="0"/>
        <w:jc w:val="both"/>
      </w:pPr>
      <w:r w:rsidRPr="00F97B28">
        <w:rPr>
          <w:b/>
        </w:rPr>
        <w:t>Przewodniczący Komisji</w:t>
      </w:r>
      <w:r>
        <w:t xml:space="preserve"> zapytał radnych, czy mają uwagi, pytania do przedłożonego materiału</w:t>
      </w:r>
      <w:r w:rsidR="00F97B28">
        <w:t xml:space="preserve">? </w:t>
      </w:r>
    </w:p>
    <w:p w:rsidR="00D165DB" w:rsidRDefault="00D165DB" w:rsidP="002A6D29">
      <w:pPr>
        <w:widowControl/>
        <w:suppressAutoHyphens w:val="0"/>
        <w:jc w:val="both"/>
      </w:pPr>
      <w:r w:rsidRPr="00D165DB">
        <w:rPr>
          <w:b/>
        </w:rPr>
        <w:t>Radna Anna Kozłowska</w:t>
      </w:r>
      <w:r>
        <w:t xml:space="preserve"> zapytała o komisje egzaminacyjne a konkretnie</w:t>
      </w:r>
      <w:r w:rsidR="00C47D62">
        <w:t>,</w:t>
      </w:r>
      <w:r>
        <w:t xml:space="preserve"> jakie uposażenia mają eksperci zasiadający w tych komisjach?</w:t>
      </w:r>
    </w:p>
    <w:p w:rsidR="00CC4C0E" w:rsidRDefault="00CC4C0E" w:rsidP="002A6D29">
      <w:pPr>
        <w:widowControl/>
        <w:suppressAutoHyphens w:val="0"/>
        <w:jc w:val="both"/>
      </w:pPr>
      <w:r w:rsidRPr="00A048FB">
        <w:rPr>
          <w:b/>
        </w:rPr>
        <w:t xml:space="preserve">Skarbnik Powiatu </w:t>
      </w:r>
      <w:r>
        <w:t xml:space="preserve">poinformowała, że na to pytanie szczegółowej odpowiedzi może udzielić Wydział Edukacji i Spraw Społecznych. </w:t>
      </w:r>
    </w:p>
    <w:p w:rsidR="00CC4C0E" w:rsidRDefault="00CC4C0E" w:rsidP="002A6D29">
      <w:pPr>
        <w:widowControl/>
        <w:suppressAutoHyphens w:val="0"/>
        <w:jc w:val="both"/>
      </w:pPr>
      <w:r w:rsidRPr="00CC4C0E">
        <w:rPr>
          <w:b/>
        </w:rPr>
        <w:t xml:space="preserve">Pan Włodzimierz Majewski – Główny Specjalista </w:t>
      </w:r>
      <w:r>
        <w:t>odpowiedział, że komisje egzaminacyjne na stopień nauczyciela mianowanego są organizowane przez powiat włocławski dla szkół ponadgimnazjalnych. W skład komisji oprócz innych osób wchodzi 2 ekspertów z listy ekspertów przygotowanej przez Ministerstw</w:t>
      </w:r>
      <w:r w:rsidR="00F010E5">
        <w:t>o</w:t>
      </w:r>
      <w:r>
        <w:t xml:space="preserve"> Edukacji Narodowej. Zarząd Powiatu aprobował kwotę 150 zł</w:t>
      </w:r>
      <w:r w:rsidR="00F010E5" w:rsidRPr="00F010E5">
        <w:t xml:space="preserve"> </w:t>
      </w:r>
      <w:r w:rsidR="00F010E5">
        <w:t>(</w:t>
      </w:r>
      <w:r w:rsidR="00C47D62">
        <w:t>j</w:t>
      </w:r>
      <w:r w:rsidR="00F010E5">
        <w:t>est kwota brutto</w:t>
      </w:r>
      <w:r>
        <w:t xml:space="preserve"> dla eksperta.</w:t>
      </w:r>
      <w:r w:rsidR="00F010E5">
        <w:t>)</w:t>
      </w:r>
      <w:r>
        <w:t xml:space="preserve"> Jest to umowa zlecenie. Eksperci </w:t>
      </w:r>
      <w:r>
        <w:lastRenderedPageBreak/>
        <w:t>przyjeżdżają z odległych miejscowości. Ostatnio nie można było znaleźć eksperta do spraw historii i wiedzy o społeczeństwie. Poproszono eksper</w:t>
      </w:r>
      <w:r w:rsidR="00DC5DA8">
        <w:t>ta</w:t>
      </w:r>
      <w:r>
        <w:t xml:space="preserve"> z Gostynina. W skład tych 150 zł wchodzi również koszt podróży. Na posiedzenie takiej komisji zakupywane s</w:t>
      </w:r>
      <w:r w:rsidR="00CE0AFE">
        <w:t>ą</w:t>
      </w:r>
      <w:r>
        <w:t xml:space="preserve">: kawa, herbata, woda mineralna, drobne słodycze. Posiedzenie takiej komisji trwa około 1 godziny. </w:t>
      </w:r>
      <w:r w:rsidR="00DC5DA8">
        <w:t>Do tej pory w</w:t>
      </w:r>
      <w:r>
        <w:t xml:space="preserve"> roku 2015 odbyło się 1 posiedzenie</w:t>
      </w:r>
      <w:r w:rsidR="00DC5DA8">
        <w:t>,</w:t>
      </w:r>
      <w:r>
        <w:t xml:space="preserve"> natomiast w 2014 odbyło się </w:t>
      </w:r>
      <w:r w:rsidR="00F010E5">
        <w:t xml:space="preserve">aż </w:t>
      </w:r>
      <w:r>
        <w:t>5 posiedzeń komisji. Opłata jest za 1 komisję, jeśli dany ekspert  zasiada w 3 komisjach to k</w:t>
      </w:r>
      <w:r w:rsidR="00F010E5">
        <w:t>wota</w:t>
      </w:r>
      <w:r>
        <w:t xml:space="preserve"> 150 zł jest pomnażana razy 3. </w:t>
      </w:r>
      <w:r w:rsidR="00CE0AFE">
        <w:t>W zeszłym roku nastąpiło niewielkie zwiększenie planu, ponieważ nie wystarczyło środków finansowych. Nie jest dokonywana analiza ilu nauczycieli może przystąpić do postępowania egzaminacyjnego</w:t>
      </w:r>
      <w:r w:rsidR="00F010E5">
        <w:t>, ponieważ nie</w:t>
      </w:r>
      <w:r w:rsidR="00CE0AFE">
        <w:t xml:space="preserve"> wszyscy nauczyciele, którzy kończą staż musz</w:t>
      </w:r>
      <w:r w:rsidR="00DC5DA8">
        <w:t>ą</w:t>
      </w:r>
      <w:r w:rsidR="00CE0AFE">
        <w:t xml:space="preserve">  przystępować do takiego egzaminu. Maj</w:t>
      </w:r>
      <w:r w:rsidR="00F010E5">
        <w:t>ą</w:t>
      </w:r>
      <w:r w:rsidR="00CE0AFE">
        <w:t xml:space="preserve"> miejsce</w:t>
      </w:r>
      <w:r w:rsidR="00F010E5">
        <w:t xml:space="preserve"> również</w:t>
      </w:r>
      <w:r w:rsidR="00CE0AFE">
        <w:t xml:space="preserve"> takie sytuacje, że nauczyciele zgłaszają w ostatniej chwili chęć zdawania takiego egzaminu. Kwota zaproponowana od kilka lat jest wystarczająca. </w:t>
      </w:r>
    </w:p>
    <w:p w:rsidR="00F97B28" w:rsidRPr="00CE0AFE" w:rsidRDefault="00F97B28" w:rsidP="00F97B28">
      <w:pPr>
        <w:widowControl/>
        <w:suppressAutoHyphens w:val="0"/>
        <w:jc w:val="both"/>
        <w:rPr>
          <w:b/>
        </w:rPr>
      </w:pPr>
      <w:r w:rsidRPr="00DC5DA8">
        <w:rPr>
          <w:b/>
        </w:rPr>
        <w:t>Przewodniczący Komisji</w:t>
      </w:r>
      <w:r w:rsidRPr="00F97B28">
        <w:t xml:space="preserve"> zapytał radnych, kto jest za</w:t>
      </w:r>
      <w:r w:rsidR="00CE0AFE">
        <w:t xml:space="preserve"> przyjęciem Informacji dotyczącej </w:t>
      </w:r>
      <w:r w:rsidR="00CE0AFE" w:rsidRPr="00CE0AFE">
        <w:t xml:space="preserve">analizy </w:t>
      </w:r>
      <w:r w:rsidRPr="00CE0AFE">
        <w:t xml:space="preserve"> </w:t>
      </w:r>
      <w:r w:rsidR="00CE0AFE" w:rsidRPr="00CE0AFE">
        <w:rPr>
          <w:rFonts w:eastAsia="Times New Roman"/>
          <w:lang w:eastAsia="pl-PL"/>
        </w:rPr>
        <w:t>kosztów prowadzenia szkół powiatowych na podstawie danych z 2014 r</w:t>
      </w:r>
      <w:r w:rsidR="00CE0AFE">
        <w:rPr>
          <w:rFonts w:eastAsia="Times New Roman"/>
          <w:lang w:eastAsia="pl-PL"/>
        </w:rPr>
        <w:t>.</w:t>
      </w:r>
      <w:r>
        <w:t xml:space="preserve"> i</w:t>
      </w:r>
      <w:r w:rsidR="00DC5DA8">
        <w:t> </w:t>
      </w:r>
      <w:r>
        <w:t>przeprowadził procedurę głosowania.</w:t>
      </w:r>
    </w:p>
    <w:p w:rsidR="00A90FCD" w:rsidRPr="00A048FB" w:rsidRDefault="00A90FCD" w:rsidP="00A90FCD">
      <w:pPr>
        <w:widowControl/>
        <w:suppressAutoHyphens w:val="0"/>
        <w:jc w:val="both"/>
      </w:pPr>
      <w:r w:rsidRPr="00A048FB">
        <w:t>Wyniki głosowania:</w:t>
      </w:r>
    </w:p>
    <w:p w:rsidR="00A90FCD" w:rsidRPr="00A048FB" w:rsidRDefault="00A90FCD" w:rsidP="00A90FCD">
      <w:pPr>
        <w:widowControl/>
        <w:suppressAutoHyphens w:val="0"/>
        <w:jc w:val="both"/>
      </w:pPr>
      <w:r w:rsidRPr="00A048FB">
        <w:t xml:space="preserve">Za – </w:t>
      </w:r>
      <w:r w:rsidR="00F010E5">
        <w:t>5</w:t>
      </w:r>
      <w:r w:rsidRPr="00A048FB">
        <w:t xml:space="preserve"> </w:t>
      </w:r>
    </w:p>
    <w:p w:rsidR="00A90FCD" w:rsidRPr="00A048FB" w:rsidRDefault="00A90FCD" w:rsidP="00A90FCD">
      <w:pPr>
        <w:widowControl/>
        <w:suppressAutoHyphens w:val="0"/>
        <w:jc w:val="both"/>
      </w:pPr>
      <w:r w:rsidRPr="00A048FB">
        <w:t xml:space="preserve">Przeciw – 0 </w:t>
      </w:r>
    </w:p>
    <w:p w:rsidR="00A90FCD" w:rsidRPr="00A048FB" w:rsidRDefault="00A90FCD" w:rsidP="00A90FCD">
      <w:pPr>
        <w:widowControl/>
        <w:suppressAutoHyphens w:val="0"/>
        <w:jc w:val="both"/>
      </w:pPr>
      <w:r w:rsidRPr="00A048FB">
        <w:t xml:space="preserve">Wstrzymało się – 0 </w:t>
      </w:r>
    </w:p>
    <w:p w:rsidR="00A90FCD" w:rsidRDefault="00A90FCD" w:rsidP="00A90FCD">
      <w:pPr>
        <w:widowControl/>
        <w:suppressAutoHyphens w:val="0"/>
        <w:jc w:val="both"/>
        <w:rPr>
          <w:rFonts w:eastAsia="Times New Roman"/>
          <w:lang w:eastAsia="pl-PL"/>
        </w:rPr>
      </w:pPr>
      <w:r>
        <w:t xml:space="preserve">Na podstawie przeprowadzonego głosowania Przewodniczący Komisji stwierdził, że komisja </w:t>
      </w:r>
      <w:r w:rsidR="00CE0AFE">
        <w:t xml:space="preserve">przyjęła Informację dotyczącej </w:t>
      </w:r>
      <w:r w:rsidR="00CE0AFE" w:rsidRPr="00CE0AFE">
        <w:t xml:space="preserve">analizy  </w:t>
      </w:r>
      <w:r w:rsidR="00CE0AFE" w:rsidRPr="00CE0AFE">
        <w:rPr>
          <w:rFonts w:eastAsia="Times New Roman"/>
          <w:lang w:eastAsia="pl-PL"/>
        </w:rPr>
        <w:t>kosztów prowadzenia szkół powiatowych na podstawie danych z 2014 r</w:t>
      </w:r>
      <w:r w:rsidR="00F010E5">
        <w:rPr>
          <w:rFonts w:eastAsia="Times New Roman"/>
          <w:lang w:eastAsia="pl-PL"/>
        </w:rPr>
        <w:t>.</w:t>
      </w:r>
    </w:p>
    <w:p w:rsidR="00F010E5" w:rsidRDefault="00F010E5" w:rsidP="00A90FCD">
      <w:pPr>
        <w:widowControl/>
        <w:suppressAutoHyphens w:val="0"/>
        <w:jc w:val="both"/>
      </w:pPr>
    </w:p>
    <w:p w:rsidR="00A90FCD" w:rsidRPr="00F97B28" w:rsidRDefault="00CE0AFE" w:rsidP="00A90FCD">
      <w:pPr>
        <w:widowControl/>
        <w:suppressAutoHyphens w:val="0"/>
        <w:jc w:val="both"/>
      </w:pPr>
      <w:r>
        <w:t xml:space="preserve">Informacja dotycząca </w:t>
      </w:r>
      <w:r w:rsidRPr="00CE0AFE">
        <w:t xml:space="preserve">analizy  </w:t>
      </w:r>
      <w:r w:rsidRPr="00CE0AFE">
        <w:rPr>
          <w:rFonts w:eastAsia="Times New Roman"/>
          <w:lang w:eastAsia="pl-PL"/>
        </w:rPr>
        <w:t>kosztów prowadzenia szkół powiatowych na podstawie danych z 2014 r</w:t>
      </w:r>
      <w:r>
        <w:t xml:space="preserve"> </w:t>
      </w:r>
      <w:r w:rsidR="00A90FCD">
        <w:t xml:space="preserve">stanowi załącznik nr 5 do niniejszego protokołu. </w:t>
      </w:r>
    </w:p>
    <w:p w:rsidR="007432EF" w:rsidRPr="00A048FB" w:rsidRDefault="007432EF" w:rsidP="002A6D29">
      <w:pPr>
        <w:widowControl/>
        <w:suppressAutoHyphens w:val="0"/>
        <w:jc w:val="both"/>
      </w:pPr>
    </w:p>
    <w:p w:rsidR="002A6D29" w:rsidRPr="00F010E5" w:rsidRDefault="002A6D29" w:rsidP="00F010E5">
      <w:pPr>
        <w:widowControl/>
        <w:suppressAutoHyphens w:val="0"/>
        <w:ind w:left="180"/>
        <w:jc w:val="both"/>
        <w:rPr>
          <w:b/>
        </w:rPr>
      </w:pPr>
      <w:r>
        <w:rPr>
          <w:b/>
        </w:rPr>
        <w:t xml:space="preserve">7. </w:t>
      </w:r>
      <w:r w:rsidR="00CE0AFE" w:rsidRPr="00CE0AFE">
        <w:rPr>
          <w:rFonts w:eastAsia="Times New Roman"/>
          <w:b/>
          <w:lang w:eastAsia="pl-PL"/>
        </w:rPr>
        <w:t>Analiza budżetu Powiatu Włocławskiego na 2015 rok w dziale oświata i wychowanie z uwzględnieniem subwencji oświatowej.</w:t>
      </w:r>
      <w:r w:rsidR="00CE0AFE" w:rsidRPr="00CE0AFE">
        <w:rPr>
          <w:rFonts w:eastAsia="Times New Roman"/>
          <w:lang w:eastAsia="pl-PL"/>
        </w:rPr>
        <w:t> </w:t>
      </w:r>
    </w:p>
    <w:p w:rsidR="00DC5DA8" w:rsidRDefault="00DC5DA8" w:rsidP="00A90FCD">
      <w:pPr>
        <w:pStyle w:val="Akapitzlist"/>
        <w:ind w:left="0"/>
        <w:rPr>
          <w:b/>
        </w:rPr>
      </w:pPr>
    </w:p>
    <w:p w:rsidR="00A90FCD" w:rsidRDefault="0006499B" w:rsidP="00A90FCD">
      <w:pPr>
        <w:pStyle w:val="Akapitzlist"/>
        <w:ind w:left="0"/>
      </w:pPr>
      <w:r w:rsidRPr="0006499B">
        <w:rPr>
          <w:b/>
        </w:rPr>
        <w:t>Przewodniczący Komisji</w:t>
      </w:r>
      <w:r>
        <w:t xml:space="preserve"> poprosił Skarbnika Powiatu o przedstawienie informacji.</w:t>
      </w:r>
    </w:p>
    <w:p w:rsidR="0006499B" w:rsidRDefault="0006499B" w:rsidP="00D57FB7">
      <w:pPr>
        <w:pStyle w:val="Akapitzlist"/>
        <w:ind w:left="0"/>
        <w:jc w:val="both"/>
      </w:pPr>
      <w:r w:rsidRPr="0006499B">
        <w:rPr>
          <w:b/>
        </w:rPr>
        <w:t xml:space="preserve">Skarbnik Powiatu </w:t>
      </w:r>
      <w:r w:rsidR="00411F4F">
        <w:t xml:space="preserve">poinformowała, iż </w:t>
      </w:r>
      <w:r w:rsidR="00CE0AFE">
        <w:t xml:space="preserve">na dzisiejsze posiedzenie komisji </w:t>
      </w:r>
      <w:r w:rsidR="00F010E5">
        <w:t>radni</w:t>
      </w:r>
      <w:r w:rsidR="00CE0AFE">
        <w:t xml:space="preserve"> otrzymali </w:t>
      </w:r>
      <w:r w:rsidR="00DC5DA8">
        <w:t xml:space="preserve">stosowną </w:t>
      </w:r>
      <w:r w:rsidR="00CE0AFE">
        <w:t>informację</w:t>
      </w:r>
      <w:r w:rsidR="00DC5DA8">
        <w:t xml:space="preserve"> dotyczącą analizy budżetu powiatu na rok 2015 w dziale oświata i wychowanie z uwzględnieniem subwencji oświatowej. </w:t>
      </w:r>
      <w:r w:rsidR="00CE0AFE">
        <w:t xml:space="preserve"> W części tabelarycznej materiału, subwencja została przedstawiona na rok 2015</w:t>
      </w:r>
      <w:r w:rsidR="00F010E5">
        <w:t xml:space="preserve">, która została wyliczona i zweryfikowana </w:t>
      </w:r>
      <w:r w:rsidR="00CE0AFE">
        <w:t>na podstawie</w:t>
      </w:r>
      <w:r w:rsidR="00F010E5">
        <w:t xml:space="preserve"> ostatecznych wskaźników i pism</w:t>
      </w:r>
      <w:r w:rsidR="00CE0AFE">
        <w:t xml:space="preserve"> z ministerstwa. Jeśli chodzi o informację dotycząc</w:t>
      </w:r>
      <w:r w:rsidR="00F010E5">
        <w:t>ą</w:t>
      </w:r>
      <w:r w:rsidR="00CE0AFE">
        <w:t xml:space="preserve"> analizy budżetu </w:t>
      </w:r>
      <w:r w:rsidR="009B11D0">
        <w:t>powiatu włocławskiego na rok 201</w:t>
      </w:r>
      <w:r w:rsidR="005C4398">
        <w:t>5</w:t>
      </w:r>
      <w:r w:rsidR="009B11D0">
        <w:t xml:space="preserve"> wraz z informacją uwzględniającą wysokość subwencji oświatowej to Skarbnik starała się zobrazować jak na rok 2015 koszty zaplanowane na realizację zadań oświatowych przedkładają się do wysokości subwencji oświatowej. </w:t>
      </w:r>
      <w:r w:rsidR="005C4398">
        <w:t xml:space="preserve">Subwencja przyznana powiatowi na rok 2015 jest w wysokości 10 517 612 zł. </w:t>
      </w:r>
      <w:r w:rsidR="0074531F">
        <w:t>W</w:t>
      </w:r>
      <w:r w:rsidR="005C4398">
        <w:t>ydatki w dziale 801 na oświatę i wychowanie, wydatki bieżące zaplanowan</w:t>
      </w:r>
      <w:r w:rsidR="00F010E5">
        <w:t>o</w:t>
      </w:r>
      <w:r w:rsidR="005C4398">
        <w:t xml:space="preserve"> do realizacji</w:t>
      </w:r>
      <w:r w:rsidR="00F40905">
        <w:t xml:space="preserve"> </w:t>
      </w:r>
      <w:r w:rsidR="00F010E5">
        <w:t>kwotę</w:t>
      </w:r>
      <w:r w:rsidR="00F40905">
        <w:t xml:space="preserve"> 10 624 217 zł</w:t>
      </w:r>
      <w:r w:rsidR="00F010E5">
        <w:t>,</w:t>
      </w:r>
      <w:r w:rsidR="00F40905">
        <w:t xml:space="preserve"> od dnia sporządzenia informacji dla komisji do dnia dzisiejszego te wydatki uległy zmianie, ponieważ podczas zmian w budżecie – zwiększeni</w:t>
      </w:r>
      <w:r w:rsidR="004B6EAB">
        <w:t>e</w:t>
      </w:r>
      <w:r w:rsidR="00F40905">
        <w:t xml:space="preserve"> przez Zarząd Powiatu części środków na realizację zadań oświatowych m.in. na realizację zadań remontowych w szkołach </w:t>
      </w:r>
      <w:r w:rsidR="00F010E5">
        <w:t>-</w:t>
      </w:r>
      <w:r w:rsidR="00F40905">
        <w:t xml:space="preserve"> ta kwota wygląda już zupełnie inaczej. Mając na </w:t>
      </w:r>
      <w:r w:rsidR="004B6EAB">
        <w:t>uwadze</w:t>
      </w:r>
      <w:r w:rsidR="00F40905">
        <w:t xml:space="preserve"> informacje przedstawione w formie tabelarycznej</w:t>
      </w:r>
      <w:r w:rsidR="004B6EAB">
        <w:t>,</w:t>
      </w:r>
      <w:r w:rsidR="00F40905">
        <w:t xml:space="preserve"> zarówno wydatków pracowniczych</w:t>
      </w:r>
      <w:r w:rsidR="004B6EAB">
        <w:t>,</w:t>
      </w:r>
      <w:r w:rsidR="00F40905">
        <w:t xml:space="preserve"> jak i</w:t>
      </w:r>
      <w:r w:rsidR="004B6EAB">
        <w:t> </w:t>
      </w:r>
      <w:r w:rsidR="00F40905">
        <w:t xml:space="preserve">pozostałych wydatków </w:t>
      </w:r>
      <w:r w:rsidR="0074531F">
        <w:t>na bieżąc utrzymanie placówek</w:t>
      </w:r>
      <w:r w:rsidR="00F010E5">
        <w:t xml:space="preserve"> Skarbnik poprosiła radnych, aby</w:t>
      </w:r>
      <w:r w:rsidR="0074531F">
        <w:t xml:space="preserve"> zwrócili uwagę, że subwencja, któr</w:t>
      </w:r>
      <w:r w:rsidR="00F010E5">
        <w:t>ą otrzymuje powiat włocławski</w:t>
      </w:r>
      <w:r w:rsidR="0074531F">
        <w:t xml:space="preserve"> w pełni </w:t>
      </w:r>
      <w:r w:rsidR="004B6EAB">
        <w:t xml:space="preserve">nie </w:t>
      </w:r>
      <w:r w:rsidR="0074531F">
        <w:t>pokrywa  planowan</w:t>
      </w:r>
      <w:r w:rsidR="004B6EAB">
        <w:t>ych</w:t>
      </w:r>
      <w:r w:rsidR="0074531F">
        <w:t xml:space="preserve"> wydatki bieżące. Na obecną </w:t>
      </w:r>
      <w:r w:rsidR="004B6EAB">
        <w:t xml:space="preserve">chwilę, </w:t>
      </w:r>
      <w:r w:rsidR="0074531F">
        <w:t>biorąc pod uwagę zadania związane z</w:t>
      </w:r>
      <w:r w:rsidR="004B6EAB">
        <w:t> </w:t>
      </w:r>
      <w:r w:rsidR="0074531F">
        <w:t>dotowaniem szkół niepublicznych o uprawnieniach szkół publicznych</w:t>
      </w:r>
      <w:r w:rsidR="004B6EAB">
        <w:t>,</w:t>
      </w:r>
      <w:r w:rsidR="0074531F">
        <w:t xml:space="preserve"> jak również </w:t>
      </w:r>
      <w:r w:rsidR="001F3D51">
        <w:t xml:space="preserve">dotacji, które powiat jako j.s.t przekazuje dla dzieci z terenu powiatu oraz pozostałe wydatki </w:t>
      </w:r>
      <w:r w:rsidR="001F3D51">
        <w:lastRenderedPageBreak/>
        <w:t>zabezpieczone w budżecie</w:t>
      </w:r>
      <w:r w:rsidR="004B6EAB">
        <w:t>,</w:t>
      </w:r>
      <w:r w:rsidR="001F3D51">
        <w:t xml:space="preserve"> to</w:t>
      </w:r>
      <w:r w:rsidR="004B6EAB">
        <w:t xml:space="preserve"> niedobór mię</w:t>
      </w:r>
      <w:r w:rsidR="00C66409">
        <w:t>dzy planami wydatków bieżących a subwencją kształtuje się na poziomie 1 623 643 zł. Wszelkie uwagi Skarbnika zgłoszone do naczelnika Wydziału Edukacji i Spraw Społecznych o potrzebne analizy funkcjonowania szkół i</w:t>
      </w:r>
      <w:r w:rsidR="004B6EAB">
        <w:t> </w:t>
      </w:r>
      <w:r w:rsidR="00F010E5">
        <w:t>placówek</w:t>
      </w:r>
      <w:r w:rsidR="00C66409">
        <w:t xml:space="preserve"> prowadzonych przez powiat włocławski</w:t>
      </w:r>
      <w:r w:rsidR="004B6EAB">
        <w:t>,</w:t>
      </w:r>
      <w:r w:rsidR="00C66409">
        <w:t xml:space="preserve"> jak i potrzeby analizowania wydatków w</w:t>
      </w:r>
      <w:r w:rsidR="004B6EAB">
        <w:t> </w:t>
      </w:r>
      <w:r w:rsidR="00C66409">
        <w:t>jednostkach zmierza</w:t>
      </w:r>
      <w:r w:rsidR="00F010E5">
        <w:t>ć</w:t>
      </w:r>
      <w:r w:rsidR="00C66409">
        <w:t xml:space="preserve"> powinn</w:t>
      </w:r>
      <w:r w:rsidR="004B6EAB">
        <w:t>y</w:t>
      </w:r>
      <w:r w:rsidR="00C66409">
        <w:t xml:space="preserve"> do wyeliminowania nadmiernych kosztów, które mogłyby być zminimalizowane. Jeśli </w:t>
      </w:r>
      <w:r w:rsidR="00714BD8">
        <w:t>członkowie Komisji przyjrzą się organizacji pracy szkoły, niezbędnym wydatkom rzeczowym oczywiście te nakłady nie są duże w jednostkach</w:t>
      </w:r>
      <w:r w:rsidR="004B6EAB">
        <w:t>,</w:t>
      </w:r>
      <w:r w:rsidR="00714BD8">
        <w:t xml:space="preserve"> ale jeśli można  byłoby ustalić wydatki rzeczowe w ogólnym zakresie dla placówek</w:t>
      </w:r>
      <w:r w:rsidR="004B6EAB">
        <w:t>,</w:t>
      </w:r>
      <w:r w:rsidR="00714BD8">
        <w:t xml:space="preserve"> pozwoliłyby </w:t>
      </w:r>
      <w:r w:rsidR="00F010E5">
        <w:t xml:space="preserve">to </w:t>
      </w:r>
      <w:r w:rsidR="00714BD8">
        <w:t>dokonać wyboru np.</w:t>
      </w:r>
      <w:r w:rsidR="004B6EAB">
        <w:t>:</w:t>
      </w:r>
      <w:r w:rsidR="00714BD8">
        <w:t xml:space="preserve"> wykonawcy zakupu materiałów biurowych, dostawy energii elektrycznej. Cząstkow</w:t>
      </w:r>
      <w:r w:rsidR="00F010E5">
        <w:t>o</w:t>
      </w:r>
      <w:r w:rsidR="00714BD8">
        <w:t xml:space="preserve"> w analizie wydatków ta różnica nie jest duża, ale </w:t>
      </w:r>
      <w:r w:rsidR="00050BA7">
        <w:t>globalnie biorąc pod uwagę wszystkie jednostki oświatowe</w:t>
      </w:r>
      <w:r w:rsidR="004B6EAB">
        <w:t>,</w:t>
      </w:r>
      <w:r w:rsidR="00050BA7">
        <w:t xml:space="preserve"> </w:t>
      </w:r>
      <w:r w:rsidR="00714BD8">
        <w:t xml:space="preserve"> </w:t>
      </w:r>
      <w:r w:rsidR="00050BA7">
        <w:t xml:space="preserve">to te różnice się generują. </w:t>
      </w:r>
      <w:r w:rsidR="00F010E5">
        <w:t>Według Skarbnika n</w:t>
      </w:r>
      <w:r w:rsidR="00050BA7">
        <w:t xml:space="preserve">ależy w tym kierunku </w:t>
      </w:r>
      <w:r w:rsidR="00F010E5">
        <w:t>podjąć działania</w:t>
      </w:r>
      <w:r w:rsidR="00050BA7">
        <w:t xml:space="preserve">. Analizy potwierdzają, </w:t>
      </w:r>
      <w:r w:rsidR="00F010E5">
        <w:t>ż</w:t>
      </w:r>
      <w:r w:rsidR="00050BA7">
        <w:t>e subwencja oświatowa  nie w pełni wystarcza na po</w:t>
      </w:r>
      <w:r w:rsidR="00F010E5">
        <w:t>k</w:t>
      </w:r>
      <w:r w:rsidR="00050BA7">
        <w:t xml:space="preserve">rycie wszystkich wydatków związanych z realizacją zadań w </w:t>
      </w:r>
      <w:r w:rsidR="004B6EAB">
        <w:t> </w:t>
      </w:r>
      <w:r w:rsidR="00050BA7">
        <w:t xml:space="preserve">szkołach. </w:t>
      </w:r>
    </w:p>
    <w:p w:rsidR="00050BA7" w:rsidRDefault="00050BA7" w:rsidP="00D57FB7">
      <w:pPr>
        <w:pStyle w:val="Akapitzlist"/>
        <w:ind w:left="0"/>
        <w:jc w:val="both"/>
      </w:pPr>
      <w:r w:rsidRPr="00050BA7">
        <w:rPr>
          <w:b/>
        </w:rPr>
        <w:t>Przewodniczący Komisji</w:t>
      </w:r>
      <w:r>
        <w:t xml:space="preserve"> powiedział, że analiz</w:t>
      </w:r>
      <w:r w:rsidR="00F010E5">
        <w:t>ował</w:t>
      </w:r>
      <w:r>
        <w:t xml:space="preserve"> wysokość wydatków i subwencji. Odwrotny stosunek tych dwóch pozycji jest w ZS w Kowalu. Przewodniczący Komisji zapytał </w:t>
      </w:r>
      <w:r w:rsidR="00F010E5">
        <w:t xml:space="preserve">z </w:t>
      </w:r>
      <w:r>
        <w:t>czego to wynika?</w:t>
      </w:r>
    </w:p>
    <w:p w:rsidR="00CE0AFE" w:rsidRDefault="00050BA7" w:rsidP="00D57FB7">
      <w:pPr>
        <w:pStyle w:val="Akapitzlist"/>
        <w:ind w:left="0"/>
        <w:jc w:val="both"/>
      </w:pPr>
      <w:r w:rsidRPr="00C32DCA">
        <w:rPr>
          <w:b/>
        </w:rPr>
        <w:t>Pan Tomasz Olach – Naczelnik Wydziału Edukacji i Spraw Społecznych</w:t>
      </w:r>
      <w:r>
        <w:t xml:space="preserve"> odpowiedział, że ilość dzieci </w:t>
      </w:r>
      <w:r w:rsidR="00A13795">
        <w:t>oraz osoby dorosłe uczęszczające do tych szkół i subwencja przypadająca na każdego uczn</w:t>
      </w:r>
      <w:r w:rsidR="003C1F5B">
        <w:t>ia nie jest w pełni wykorzystan</w:t>
      </w:r>
      <w:r w:rsidR="00A13795">
        <w:t xml:space="preserve">a, ponieważ koszty utrzymania tej szkoły są na tyle racjonalnie </w:t>
      </w:r>
      <w:r w:rsidR="00374200">
        <w:t>prowadzone</w:t>
      </w:r>
      <w:r w:rsidR="00A13795">
        <w:t xml:space="preserve">, </w:t>
      </w:r>
      <w:r w:rsidR="008B63BC">
        <w:t>ż</w:t>
      </w:r>
      <w:r w:rsidR="00A13795">
        <w:t xml:space="preserve">e </w:t>
      </w:r>
      <w:r w:rsidR="00374200">
        <w:t>wystarcza</w:t>
      </w:r>
      <w:r w:rsidR="00A13795">
        <w:t xml:space="preserve"> na </w:t>
      </w:r>
      <w:r w:rsidR="00374200">
        <w:t>obsługę nauczycieli, na utrzymanie innych kosztów a otrzymana subwencja nie jest wykorzystana w 100%. Zakres programowy prowadzenia działań edukacyjnych obejmuje to</w:t>
      </w:r>
      <w:r w:rsidR="004B6EAB">
        <w:t>,</w:t>
      </w:r>
      <w:r w:rsidR="00374200">
        <w:t xml:space="preserve"> co przewiduje rozporządzeniem MEN. Kwestia nadwyżki finansowej jest wynikiem dużych naborów do ZS w Kowalu. To nie znaczy, że w każdej szkole tak jest. W informacji są przewidziane dane jak prezentuje się to w innych szkołach. Naczelnik podsumował, </w:t>
      </w:r>
      <w:r w:rsidR="008B63BC">
        <w:t>ż</w:t>
      </w:r>
      <w:r w:rsidR="00374200">
        <w:t>e kwestia naboru jest bardzo ważna w każdej szkole. Jeśli jest uczeń</w:t>
      </w:r>
      <w:r w:rsidR="004B6EAB">
        <w:t>,</w:t>
      </w:r>
      <w:r w:rsidR="00374200">
        <w:t xml:space="preserve"> to jest subwencja. </w:t>
      </w:r>
      <w:r w:rsidR="003C1F5B">
        <w:t>To, ż</w:t>
      </w:r>
      <w:r w:rsidR="008B63BC">
        <w:t>e  subwencja wpływa dla danej jednostki</w:t>
      </w:r>
      <w:r w:rsidR="004B6EAB">
        <w:t>,</w:t>
      </w:r>
      <w:r w:rsidR="008B63BC">
        <w:t xml:space="preserve"> to nie znaczy, </w:t>
      </w:r>
      <w:r w:rsidR="003C1F5B">
        <w:t>ż</w:t>
      </w:r>
      <w:r w:rsidR="008B63BC">
        <w:t>e organ prowadzący musi wydać ją na t</w:t>
      </w:r>
      <w:r w:rsidR="004B6EAB">
        <w:t>ę</w:t>
      </w:r>
      <w:r w:rsidR="008B63BC">
        <w:t xml:space="preserve"> właśnie jednostkę, ponieważ tam nie ma takiej potrzeby. </w:t>
      </w:r>
    </w:p>
    <w:p w:rsidR="00050BA7" w:rsidRPr="0006499B" w:rsidRDefault="008B63BC" w:rsidP="00D57FB7">
      <w:pPr>
        <w:pStyle w:val="Akapitzlist"/>
        <w:ind w:left="0"/>
        <w:jc w:val="both"/>
      </w:pPr>
      <w:r w:rsidRPr="00CC4C0E">
        <w:rPr>
          <w:b/>
        </w:rPr>
        <w:t xml:space="preserve">Pan Włodzimierz Majewski – Główny Specjalista </w:t>
      </w:r>
      <w:r>
        <w:t>dodał, że w przypadku ZS w Kowalu bardzo trafnym rozwiązaniem było połączenie szkoły policealnej i liceum dla dorosłych w</w:t>
      </w:r>
      <w:r w:rsidR="004B6EAB">
        <w:t> </w:t>
      </w:r>
      <w:r>
        <w:t>zespół. Analizując wysokość subwencji dla słuchaczy szkoły policealnej i słuchaczy liceum dla dorosłych to szkoła policealna zarabia na ten zespół, ponieważ subwencja w stosunku do kosztów jest 2 razy większa niż koszty poniesione w szkole</w:t>
      </w:r>
      <w:r w:rsidR="00887799">
        <w:t>.</w:t>
      </w:r>
      <w:r>
        <w:t xml:space="preserve"> </w:t>
      </w:r>
      <w:r w:rsidR="00887799">
        <w:t>Biorąc</w:t>
      </w:r>
      <w:r>
        <w:t xml:space="preserve"> pod </w:t>
      </w:r>
      <w:r w:rsidR="00887799">
        <w:t>uwagę</w:t>
      </w:r>
      <w:r>
        <w:t xml:space="preserve"> </w:t>
      </w:r>
      <w:r w:rsidR="00887799">
        <w:t>jednostkę</w:t>
      </w:r>
      <w:r>
        <w:t xml:space="preserve"> finansową jako zespół to ten </w:t>
      </w:r>
      <w:r w:rsidR="00887799">
        <w:t>bilans</w:t>
      </w:r>
      <w:r>
        <w:t xml:space="preserve"> jest dodatni. Same liceum być może nie przynosiłoby tak dużych dochodów. Dyrektor ZS w </w:t>
      </w:r>
      <w:r w:rsidR="00887799">
        <w:t>Kowalu</w:t>
      </w:r>
      <w:r>
        <w:t xml:space="preserve"> będzie </w:t>
      </w:r>
      <w:r w:rsidR="00887799">
        <w:t>zgłaszała</w:t>
      </w:r>
      <w:r>
        <w:t xml:space="preserve"> chęć uruchomienia jeszcze jednego kierunku w </w:t>
      </w:r>
      <w:r w:rsidR="00887799">
        <w:t>szkole</w:t>
      </w:r>
      <w:r>
        <w:t xml:space="preserve"> policealnej. Analizując otrzymywaną subwencję</w:t>
      </w:r>
      <w:r w:rsidR="00887799">
        <w:t xml:space="preserve"> wysokość subwencji na 3 kierunkach z pewnością wystarczy na zrealizowanie tego zadania. Decyzja pozostaje  w gestii Zarządu Powiatu,  który podejmie decyzje, czy uruchomić 3 kierunek w</w:t>
      </w:r>
      <w:r w:rsidR="004B6EAB">
        <w:t> S</w:t>
      </w:r>
      <w:r w:rsidR="00887799">
        <w:t xml:space="preserve">zkole </w:t>
      </w:r>
      <w:r w:rsidR="004B6EAB">
        <w:t>P</w:t>
      </w:r>
      <w:r w:rsidR="00887799">
        <w:t xml:space="preserve">olicealnej w ZS w Kowalu. </w:t>
      </w:r>
    </w:p>
    <w:p w:rsidR="002A6D29" w:rsidRDefault="00E57187" w:rsidP="002A6D29">
      <w:pPr>
        <w:widowControl/>
        <w:suppressAutoHyphens w:val="0"/>
        <w:jc w:val="both"/>
      </w:pPr>
      <w:r w:rsidRPr="00E57187">
        <w:rPr>
          <w:b/>
        </w:rPr>
        <w:t>Przewodniczący Komisji</w:t>
      </w:r>
      <w:r>
        <w:t xml:space="preserve"> zapytał radnych, czy mają uwagi do przedłożonej informacji? </w:t>
      </w:r>
      <w:r w:rsidR="00054A1A">
        <w:t>Radni nie wnieśli uwag. Przewodniczący zapytał, kto jest za przyjęciem informacji i przeprowadził procedurę głosowania.</w:t>
      </w:r>
    </w:p>
    <w:p w:rsidR="00054A1A" w:rsidRDefault="00054A1A" w:rsidP="002A6D29">
      <w:pPr>
        <w:widowControl/>
        <w:suppressAutoHyphens w:val="0"/>
        <w:jc w:val="both"/>
      </w:pPr>
      <w:r>
        <w:t>Wyniki głosowania:</w:t>
      </w:r>
    </w:p>
    <w:p w:rsidR="00054A1A" w:rsidRDefault="00054A1A" w:rsidP="002A6D29">
      <w:pPr>
        <w:widowControl/>
        <w:suppressAutoHyphens w:val="0"/>
        <w:jc w:val="both"/>
      </w:pPr>
      <w:r>
        <w:t xml:space="preserve"> Za – </w:t>
      </w:r>
      <w:r w:rsidR="00887799">
        <w:t>5</w:t>
      </w:r>
    </w:p>
    <w:p w:rsidR="00054A1A" w:rsidRDefault="00054A1A" w:rsidP="002A6D29">
      <w:pPr>
        <w:widowControl/>
        <w:suppressAutoHyphens w:val="0"/>
        <w:jc w:val="both"/>
      </w:pPr>
      <w:r>
        <w:t xml:space="preserve">Przeciw – 0 </w:t>
      </w:r>
    </w:p>
    <w:p w:rsidR="00054A1A" w:rsidRDefault="00054A1A" w:rsidP="002A6D29">
      <w:pPr>
        <w:widowControl/>
        <w:suppressAutoHyphens w:val="0"/>
        <w:jc w:val="both"/>
      </w:pPr>
      <w:r>
        <w:t xml:space="preserve">Wstrzymało się – 0 </w:t>
      </w:r>
    </w:p>
    <w:p w:rsidR="00054A1A" w:rsidRPr="00887799" w:rsidRDefault="00054A1A" w:rsidP="00054A1A">
      <w:pPr>
        <w:widowControl/>
        <w:suppressAutoHyphens w:val="0"/>
        <w:jc w:val="both"/>
      </w:pPr>
      <w:r>
        <w:t xml:space="preserve">Na podstawie przeprowadzonego głosowania Przewodniczący Komisji stwierdził, że komisja przyjęła informację </w:t>
      </w:r>
      <w:r w:rsidR="00887799">
        <w:t xml:space="preserve">dotyczącą analizy </w:t>
      </w:r>
      <w:r w:rsidR="00887799" w:rsidRPr="00887799">
        <w:rPr>
          <w:rFonts w:eastAsia="Times New Roman"/>
          <w:lang w:eastAsia="pl-PL"/>
        </w:rPr>
        <w:t>budżetu Powiatu Włocławskiego na 2015 rok w dziale oświata i wychowanie z uwzględnieniem subwencji oświatowej</w:t>
      </w:r>
      <w:r w:rsidR="00887799">
        <w:rPr>
          <w:rFonts w:eastAsia="Times New Roman"/>
          <w:lang w:eastAsia="pl-PL"/>
        </w:rPr>
        <w:t>.</w:t>
      </w:r>
    </w:p>
    <w:p w:rsidR="00054A1A" w:rsidRPr="00054A1A" w:rsidRDefault="00054A1A" w:rsidP="00054A1A">
      <w:pPr>
        <w:widowControl/>
        <w:suppressAutoHyphens w:val="0"/>
        <w:jc w:val="both"/>
      </w:pPr>
      <w:r>
        <w:lastRenderedPageBreak/>
        <w:t xml:space="preserve">Informacja </w:t>
      </w:r>
      <w:r w:rsidR="00887799">
        <w:t xml:space="preserve">dotycząca analizy </w:t>
      </w:r>
      <w:r w:rsidR="00887799" w:rsidRPr="00887799">
        <w:rPr>
          <w:rFonts w:eastAsia="Times New Roman"/>
          <w:lang w:eastAsia="pl-PL"/>
        </w:rPr>
        <w:t>budżetu Powiatu Włocławskiego na 2015 rok w dziale oświata i</w:t>
      </w:r>
      <w:r w:rsidR="00207C48">
        <w:rPr>
          <w:rFonts w:eastAsia="Times New Roman"/>
          <w:lang w:eastAsia="pl-PL"/>
        </w:rPr>
        <w:t> </w:t>
      </w:r>
      <w:r w:rsidR="00887799" w:rsidRPr="00887799">
        <w:rPr>
          <w:rFonts w:eastAsia="Times New Roman"/>
          <w:lang w:eastAsia="pl-PL"/>
        </w:rPr>
        <w:t>wychowanie z uwzględnieniem subwencji oświatowej</w:t>
      </w:r>
      <w:r>
        <w:t xml:space="preserve"> stanowi załącznik nr 6 do niniejszego protokołu</w:t>
      </w:r>
      <w:r w:rsidRPr="00054A1A">
        <w:t>.</w:t>
      </w:r>
    </w:p>
    <w:p w:rsidR="00142D8A" w:rsidRDefault="00142D8A" w:rsidP="002A6D29">
      <w:pPr>
        <w:widowControl/>
        <w:suppressAutoHyphens w:val="0"/>
        <w:jc w:val="both"/>
      </w:pPr>
    </w:p>
    <w:p w:rsidR="00887799" w:rsidRPr="00887799" w:rsidRDefault="002A6D29" w:rsidP="00887799">
      <w:pPr>
        <w:widowControl/>
        <w:suppressAutoHyphens w:val="0"/>
        <w:ind w:left="180"/>
        <w:jc w:val="both"/>
        <w:rPr>
          <w:rFonts w:eastAsia="Times New Roman"/>
          <w:lang w:eastAsia="pl-PL"/>
        </w:rPr>
      </w:pPr>
      <w:r>
        <w:rPr>
          <w:b/>
        </w:rPr>
        <w:t xml:space="preserve">8. </w:t>
      </w:r>
      <w:r w:rsidR="00887799" w:rsidRPr="00887799">
        <w:rPr>
          <w:rFonts w:eastAsia="Times New Roman"/>
          <w:b/>
          <w:lang w:eastAsia="pl-PL"/>
        </w:rPr>
        <w:t>Informacja dyrektora w sprawie zbycia, oddania w dzierżawę, najem, użytkowanie oraz użyczenia aktywów trwałych Samodzielnego Publicznego Zespołu Przychodni Specjalistycznych we Włocławku za 2014 r.</w:t>
      </w:r>
      <w:r w:rsidR="00887799" w:rsidRPr="00887799">
        <w:rPr>
          <w:rFonts w:eastAsia="Times New Roman"/>
          <w:lang w:eastAsia="pl-PL"/>
        </w:rPr>
        <w:t xml:space="preserve"> </w:t>
      </w:r>
    </w:p>
    <w:p w:rsidR="002A6D29" w:rsidRDefault="002A6D29" w:rsidP="002A6D29">
      <w:pPr>
        <w:widowControl/>
        <w:suppressAutoHyphens w:val="0"/>
        <w:jc w:val="both"/>
      </w:pPr>
    </w:p>
    <w:p w:rsidR="00142D8A" w:rsidRDefault="007A0CAC" w:rsidP="002A6D29">
      <w:pPr>
        <w:widowControl/>
        <w:suppressAutoHyphens w:val="0"/>
        <w:jc w:val="both"/>
      </w:pPr>
      <w:r w:rsidRPr="007A0CAC">
        <w:rPr>
          <w:b/>
        </w:rPr>
        <w:t xml:space="preserve">Przewodniczący Komisji </w:t>
      </w:r>
      <w:r w:rsidR="00612B52">
        <w:t xml:space="preserve">poprosił </w:t>
      </w:r>
      <w:r w:rsidR="00887799">
        <w:t>Dyrektor</w:t>
      </w:r>
      <w:r w:rsidR="000F6E9D">
        <w:t>a</w:t>
      </w:r>
      <w:r w:rsidR="00887799">
        <w:t xml:space="preserve"> SPZPS we Włocławku </w:t>
      </w:r>
      <w:r w:rsidR="009D512A">
        <w:t xml:space="preserve">o przedstawienie </w:t>
      </w:r>
      <w:r w:rsidR="000F6E9D">
        <w:t xml:space="preserve">informacji. </w:t>
      </w:r>
    </w:p>
    <w:p w:rsidR="00887799" w:rsidRPr="00563E10" w:rsidRDefault="00887799" w:rsidP="00563E10">
      <w:pPr>
        <w:pStyle w:val="Standard"/>
        <w:widowControl/>
        <w:suppressAutoHyphens w:val="0"/>
        <w:snapToGrid w:val="0"/>
        <w:jc w:val="both"/>
        <w:rPr>
          <w:rFonts w:cs="Times New Roman"/>
        </w:rPr>
      </w:pPr>
      <w:r>
        <w:rPr>
          <w:b/>
        </w:rPr>
        <w:t xml:space="preserve">Pani Anna Dębicka – Dyrektor SPZPS we Włocławku </w:t>
      </w:r>
      <w:r w:rsidRPr="0042114C">
        <w:t>poinformowała, że</w:t>
      </w:r>
      <w:r>
        <w:rPr>
          <w:b/>
        </w:rPr>
        <w:t xml:space="preserve"> </w:t>
      </w:r>
      <w:r>
        <w:rPr>
          <w:rFonts w:cs="Times New Roman"/>
        </w:rPr>
        <w:t>w</w:t>
      </w:r>
      <w:r w:rsidRPr="00FE0837">
        <w:rPr>
          <w:rFonts w:cs="Times New Roman"/>
        </w:rPr>
        <w:t xml:space="preserve"> </w:t>
      </w:r>
      <w:r>
        <w:rPr>
          <w:rFonts w:cs="Times New Roman"/>
        </w:rPr>
        <w:t>u</w:t>
      </w:r>
      <w:r w:rsidRPr="00FE0837">
        <w:rPr>
          <w:rFonts w:cs="Times New Roman"/>
        </w:rPr>
        <w:t>chwale  nr XXIII /242/13 Rady Powiatu we Włocławku z dnia 17</w:t>
      </w:r>
      <w:r>
        <w:rPr>
          <w:rFonts w:cs="Times New Roman"/>
        </w:rPr>
        <w:t> </w:t>
      </w:r>
      <w:r w:rsidR="003C1F5B">
        <w:rPr>
          <w:rFonts w:cs="Times New Roman"/>
        </w:rPr>
        <w:t>czerwca 2013 r.</w:t>
      </w:r>
      <w:r w:rsidRPr="00FE0837">
        <w:rPr>
          <w:rFonts w:cs="Times New Roman"/>
        </w:rPr>
        <w:t xml:space="preserve"> zostały określone zasady zbycia, oddania w dzierżawę, najem, użytkowanie oraz użyczenie aktywów trwałych Samodzielnego Publicznego Zespołu Przychodni Specjalistycznych we Włocławku.</w:t>
      </w:r>
      <w:r>
        <w:rPr>
          <w:rFonts w:cs="Times New Roman"/>
        </w:rPr>
        <w:t xml:space="preserve"> Dyrektor poinformowała, że sytuacja w zakresie dzierżaw i wynajmu od ubiegłego roku </w:t>
      </w:r>
      <w:r w:rsidRPr="00FE0837">
        <w:rPr>
          <w:rFonts w:cs="Times New Roman"/>
        </w:rPr>
        <w:t xml:space="preserve"> </w:t>
      </w:r>
      <w:r>
        <w:rPr>
          <w:rFonts w:cs="Times New Roman"/>
        </w:rPr>
        <w:t xml:space="preserve">nie uległa zmianie, są to te same umowy najczęściej na lokale użytkowe znajdujące się na terenie obiektów, przede wszystkim dotyczy to obiektów na ul. Szpitalnej. </w:t>
      </w:r>
      <w:r w:rsidR="00563E10">
        <w:rPr>
          <w:rFonts w:cs="Times New Roman"/>
        </w:rPr>
        <w:t xml:space="preserve">Są </w:t>
      </w:r>
      <w:r w:rsidR="000F6E9D">
        <w:rPr>
          <w:rFonts w:cs="Times New Roman"/>
        </w:rPr>
        <w:t>one</w:t>
      </w:r>
      <w:r w:rsidR="00563E10">
        <w:rPr>
          <w:rFonts w:cs="Times New Roman"/>
        </w:rPr>
        <w:t xml:space="preserve"> waloryzowane o</w:t>
      </w:r>
      <w:r w:rsidR="000F6E9D">
        <w:rPr>
          <w:rFonts w:cs="Times New Roman"/>
        </w:rPr>
        <w:t> </w:t>
      </w:r>
      <w:r w:rsidR="00563E10">
        <w:rPr>
          <w:rFonts w:cs="Times New Roman"/>
        </w:rPr>
        <w:t xml:space="preserve">stopień inflacji zgodnie z zapisami zwartymi w umowie. </w:t>
      </w:r>
      <w:r>
        <w:rPr>
          <w:rFonts w:cs="Times New Roman"/>
        </w:rPr>
        <w:t xml:space="preserve">Są to małe pomieszczenia dzierżawione od lat, jednostka stara się wykorzystywać powierzchnie w taki sposób, aby nie było pustych przestrzeni. </w:t>
      </w:r>
      <w:r w:rsidR="00563E10">
        <w:rPr>
          <w:rFonts w:cs="Times New Roman"/>
        </w:rPr>
        <w:t xml:space="preserve">Z końcem roku upłynął termin umów zawartych z WOMP we Włocławku, który wynajmował budynek od SPZPS we Włocławku. </w:t>
      </w:r>
      <w:r w:rsidR="001E4DD9">
        <w:rPr>
          <w:rFonts w:cs="Times New Roman"/>
        </w:rPr>
        <w:t>O</w:t>
      </w:r>
      <w:r w:rsidR="00563E10">
        <w:rPr>
          <w:rFonts w:cs="Times New Roman"/>
        </w:rPr>
        <w:t xml:space="preserve">becnie WOMP posiada nowy budynek w  związku z tym nie ma potrzeby przedłużania umowy. </w:t>
      </w:r>
      <w:r>
        <w:rPr>
          <w:rFonts w:cs="Times New Roman"/>
        </w:rPr>
        <w:t>Jeśli chodzi o</w:t>
      </w:r>
      <w:r w:rsidR="001E4DD9">
        <w:rPr>
          <w:rFonts w:cs="Times New Roman"/>
        </w:rPr>
        <w:t> </w:t>
      </w:r>
      <w:r>
        <w:rPr>
          <w:rFonts w:cs="Times New Roman"/>
        </w:rPr>
        <w:t>informację</w:t>
      </w:r>
      <w:r w:rsidRPr="00FE0837">
        <w:rPr>
          <w:rFonts w:cs="Times New Roman"/>
        </w:rPr>
        <w:t xml:space="preserve"> o zawartych umowach oddania w dzierżawę, najem</w:t>
      </w:r>
      <w:r>
        <w:rPr>
          <w:rFonts w:cs="Times New Roman"/>
        </w:rPr>
        <w:t xml:space="preserve"> to obejmuje kilka l</w:t>
      </w:r>
      <w:r w:rsidRPr="00FE0837">
        <w:rPr>
          <w:rFonts w:cs="Times New Roman"/>
        </w:rPr>
        <w:t>okal</w:t>
      </w:r>
      <w:r>
        <w:rPr>
          <w:rFonts w:cs="Times New Roman"/>
        </w:rPr>
        <w:t>i</w:t>
      </w:r>
      <w:r w:rsidRPr="00FE0837">
        <w:rPr>
          <w:rFonts w:cs="Times New Roman"/>
        </w:rPr>
        <w:t xml:space="preserve"> użytkowy</w:t>
      </w:r>
      <w:r>
        <w:rPr>
          <w:rFonts w:cs="Times New Roman"/>
        </w:rPr>
        <w:t>ch</w:t>
      </w:r>
      <w:r w:rsidR="001E4DD9">
        <w:rPr>
          <w:rFonts w:cs="Times New Roman"/>
        </w:rPr>
        <w:t xml:space="preserve">, tj.: </w:t>
      </w:r>
      <w:proofErr w:type="spellStart"/>
      <w:r w:rsidR="001E4DD9">
        <w:rPr>
          <w:rFonts w:cs="Times New Roman"/>
        </w:rPr>
        <w:t>p</w:t>
      </w:r>
      <w:r w:rsidRPr="00FE0837">
        <w:rPr>
          <w:rFonts w:cs="Times New Roman"/>
        </w:rPr>
        <w:t>Piwnica</w:t>
      </w:r>
      <w:proofErr w:type="spellEnd"/>
      <w:r w:rsidRPr="00FE0837">
        <w:rPr>
          <w:rFonts w:cs="Times New Roman"/>
        </w:rPr>
        <w:t xml:space="preserve"> w</w:t>
      </w:r>
      <w:r>
        <w:rPr>
          <w:rFonts w:cs="Times New Roman"/>
        </w:rPr>
        <w:t> </w:t>
      </w:r>
      <w:r w:rsidRPr="00FE0837">
        <w:rPr>
          <w:rFonts w:cs="Times New Roman"/>
        </w:rPr>
        <w:t>budynku przy ul. Wyszyńskiego 27 we Włocławku</w:t>
      </w:r>
      <w:r>
        <w:rPr>
          <w:rFonts w:cs="Times New Roman"/>
        </w:rPr>
        <w:t>, g</w:t>
      </w:r>
      <w:r w:rsidRPr="00FE0837">
        <w:rPr>
          <w:rFonts w:cs="Times New Roman"/>
        </w:rPr>
        <w:t xml:space="preserve">runt ul. Szpitalna 6A we Włocławku o powierzchni </w:t>
      </w:r>
      <w:smartTag w:uri="urn:schemas-microsoft-com:office:smarttags" w:element="metricconverter">
        <w:smartTagPr>
          <w:attr w:name="ProductID" w:val="2,5 m2"/>
        </w:smartTagPr>
        <w:r w:rsidRPr="00FE0837">
          <w:rPr>
            <w:rFonts w:cs="Times New Roman"/>
          </w:rPr>
          <w:t>2,5 m</w:t>
        </w:r>
        <w:r w:rsidRPr="00FE0837">
          <w:rPr>
            <w:rFonts w:cs="Times New Roman"/>
            <w:vertAlign w:val="superscript"/>
          </w:rPr>
          <w:t>2</w:t>
        </w:r>
      </w:smartTag>
      <w:r w:rsidRPr="00FE0837">
        <w:rPr>
          <w:rFonts w:cs="Times New Roman"/>
        </w:rPr>
        <w:t xml:space="preserve"> na działce 21/14  na rzecz firmy AUDIOFON-Dobór Sprzedaż Serwis Aparatów Słuchowych Wrocław przeznaczony na  zamieszczenie planszy reklamowo-informacyjnej.</w:t>
      </w:r>
      <w:r>
        <w:rPr>
          <w:rFonts w:cs="Times New Roman"/>
        </w:rPr>
        <w:t xml:space="preserve"> </w:t>
      </w:r>
      <w:r w:rsidR="00563E10" w:rsidRPr="00FE0837">
        <w:rPr>
          <w:rFonts w:cs="Times New Roman"/>
        </w:rPr>
        <w:t xml:space="preserve">Jeśli chodzi </w:t>
      </w:r>
      <w:r w:rsidR="00563E10">
        <w:rPr>
          <w:rFonts w:cs="Times New Roman"/>
        </w:rPr>
        <w:t>o umowy</w:t>
      </w:r>
      <w:r w:rsidR="00563E10" w:rsidRPr="00FE0837">
        <w:rPr>
          <w:rFonts w:cs="Times New Roman"/>
        </w:rPr>
        <w:t xml:space="preserve"> najmu, to lokal użytkowy o powierzchni </w:t>
      </w:r>
      <w:smartTag w:uri="urn:schemas-microsoft-com:office:smarttags" w:element="metricconverter">
        <w:smartTagPr>
          <w:attr w:name="ProductID" w:val="156,6 m2"/>
        </w:smartTagPr>
        <w:r w:rsidR="00563E10" w:rsidRPr="00FE0837">
          <w:rPr>
            <w:rFonts w:cs="Times New Roman"/>
          </w:rPr>
          <w:t>156,6 m</w:t>
        </w:r>
        <w:r w:rsidR="00563E10" w:rsidRPr="00FE0837">
          <w:rPr>
            <w:rFonts w:cs="Times New Roman"/>
            <w:vertAlign w:val="superscript"/>
          </w:rPr>
          <w:t>2</w:t>
        </w:r>
      </w:smartTag>
      <w:r w:rsidR="00563E10" w:rsidRPr="00FE0837">
        <w:rPr>
          <w:rFonts w:cs="Times New Roman"/>
        </w:rPr>
        <w:t xml:space="preserve">  przy ul. Szpitalnej 6A </w:t>
      </w:r>
      <w:r w:rsidR="00563E10">
        <w:rPr>
          <w:rFonts w:cs="Times New Roman"/>
        </w:rPr>
        <w:t>wynajęto na rzecz Apteki Regionalnej</w:t>
      </w:r>
      <w:r w:rsidR="00563E10" w:rsidRPr="00FE0837">
        <w:rPr>
          <w:rFonts w:cs="Times New Roman"/>
        </w:rPr>
        <w:t>. Umowa została zawarta w dniu 02.03.2010 r. w trybie zapytania o cenę  na okres od dnia 02.03.2010 r. do 01.03.2013 r. z możliwością j</w:t>
      </w:r>
      <w:r w:rsidR="00563E10">
        <w:rPr>
          <w:rFonts w:cs="Times New Roman"/>
        </w:rPr>
        <w:t>ej przedłużenia na dalszy okres</w:t>
      </w:r>
      <w:r w:rsidR="00563E10" w:rsidRPr="00FE0837">
        <w:rPr>
          <w:rFonts w:cs="Times New Roman"/>
        </w:rPr>
        <w:t xml:space="preserve">. Aneksem nr 4  dnia 22.02.2013 r. przedłużono  umowę do  dnia  01.03.2016 r. oraz lokal użytkowy o powierzchni </w:t>
      </w:r>
      <w:smartTag w:uri="urn:schemas-microsoft-com:office:smarttags" w:element="metricconverter">
        <w:smartTagPr>
          <w:attr w:name="ProductID" w:val="141,42 m2"/>
        </w:smartTagPr>
        <w:r w:rsidR="00563E10" w:rsidRPr="00FE0837">
          <w:rPr>
            <w:rFonts w:cs="Times New Roman"/>
          </w:rPr>
          <w:t>141,42 m</w:t>
        </w:r>
        <w:r w:rsidR="00563E10" w:rsidRPr="00FE0837">
          <w:rPr>
            <w:rFonts w:cs="Times New Roman"/>
            <w:vertAlign w:val="superscript"/>
          </w:rPr>
          <w:t>2</w:t>
        </w:r>
      </w:smartTag>
      <w:r w:rsidR="00563E10" w:rsidRPr="00FE0837">
        <w:rPr>
          <w:rFonts w:cs="Times New Roman"/>
        </w:rPr>
        <w:t xml:space="preserve"> przy ul. Łady 10 </w:t>
      </w:r>
      <w:r w:rsidR="00563E10">
        <w:rPr>
          <w:rFonts w:cs="Times New Roman"/>
        </w:rPr>
        <w:t xml:space="preserve">wynajęto </w:t>
      </w:r>
      <w:r w:rsidR="00563E10" w:rsidRPr="00FE0837">
        <w:rPr>
          <w:rFonts w:cs="Times New Roman"/>
        </w:rPr>
        <w:t>na rzecz A</w:t>
      </w:r>
      <w:r w:rsidR="00563E10">
        <w:rPr>
          <w:rFonts w:cs="Times New Roman"/>
        </w:rPr>
        <w:t>pteki Południowej s.c. we Włocławku</w:t>
      </w:r>
      <w:r w:rsidR="00563E10" w:rsidRPr="00FE0837">
        <w:rPr>
          <w:rFonts w:cs="Times New Roman"/>
        </w:rPr>
        <w:t>. Umowa została zawarta w dniu 02.03.2010 r. w</w:t>
      </w:r>
      <w:r w:rsidR="00563E10">
        <w:rPr>
          <w:rFonts w:cs="Times New Roman"/>
        </w:rPr>
        <w:t> </w:t>
      </w:r>
      <w:r w:rsidR="00563E10" w:rsidRPr="00FE0837">
        <w:rPr>
          <w:rFonts w:cs="Times New Roman"/>
        </w:rPr>
        <w:t>trybie   zapytania o cenę  na okres od dnia 02.03.2010 r. do 01.03.2013 r. z możliwością jej przedłużenia na dalszy okres. Aneksem nr 4  dnia 22.02.2013 r. przedłużono  umowę do dnia  01.03.2016 r.</w:t>
      </w:r>
      <w:r w:rsidR="00563E10">
        <w:rPr>
          <w:rFonts w:cs="Times New Roman"/>
        </w:rPr>
        <w:t xml:space="preserve"> apteki prowadzone są przez byłych pracowników jednostki.</w:t>
      </w:r>
    </w:p>
    <w:p w:rsidR="0097500C" w:rsidRDefault="0097500C" w:rsidP="002A6D29">
      <w:pPr>
        <w:widowControl/>
        <w:suppressAutoHyphens w:val="0"/>
        <w:jc w:val="both"/>
      </w:pPr>
      <w:r w:rsidRPr="0097500C">
        <w:rPr>
          <w:b/>
        </w:rPr>
        <w:t>Przewodniczący Komisji</w:t>
      </w:r>
      <w:r>
        <w:t xml:space="preserve"> zapytał radnych, czy mają uwagi, pytania do </w:t>
      </w:r>
      <w:r w:rsidR="00563E10">
        <w:t>przedstawionej informacji</w:t>
      </w:r>
      <w:r>
        <w:t xml:space="preserve">? Uwag nie było. </w:t>
      </w:r>
    </w:p>
    <w:p w:rsidR="0097500C" w:rsidRDefault="0097500C" w:rsidP="002A6D29">
      <w:pPr>
        <w:widowControl/>
        <w:suppressAutoHyphens w:val="0"/>
        <w:jc w:val="both"/>
      </w:pPr>
      <w:r w:rsidRPr="003C1F5B">
        <w:rPr>
          <w:b/>
        </w:rPr>
        <w:t>Przewodniczący Komisji</w:t>
      </w:r>
      <w:r w:rsidRPr="0097500C">
        <w:t xml:space="preserve"> zapytał radnych, kto jest za przyjęciem </w:t>
      </w:r>
      <w:r w:rsidR="00563E10">
        <w:t>informacji</w:t>
      </w:r>
      <w:r>
        <w:t xml:space="preserve"> i przeprowadził procedurę głosowania.</w:t>
      </w:r>
    </w:p>
    <w:p w:rsidR="0097500C" w:rsidRDefault="0097500C" w:rsidP="002A6D29">
      <w:pPr>
        <w:widowControl/>
        <w:suppressAutoHyphens w:val="0"/>
        <w:jc w:val="both"/>
      </w:pPr>
      <w:r>
        <w:t>Wyniki głosowania:</w:t>
      </w:r>
    </w:p>
    <w:p w:rsidR="0097500C" w:rsidRDefault="0097500C" w:rsidP="002A6D29">
      <w:pPr>
        <w:widowControl/>
        <w:suppressAutoHyphens w:val="0"/>
        <w:jc w:val="both"/>
      </w:pPr>
      <w:r>
        <w:t xml:space="preserve">Za – </w:t>
      </w:r>
      <w:r w:rsidR="00563E10">
        <w:t>5</w:t>
      </w:r>
      <w:r>
        <w:t xml:space="preserve"> </w:t>
      </w:r>
    </w:p>
    <w:p w:rsidR="0097500C" w:rsidRDefault="0097500C" w:rsidP="002A6D29">
      <w:pPr>
        <w:widowControl/>
        <w:suppressAutoHyphens w:val="0"/>
        <w:jc w:val="both"/>
      </w:pPr>
      <w:r>
        <w:t xml:space="preserve">Przeciw – 0 </w:t>
      </w:r>
    </w:p>
    <w:p w:rsidR="0097500C" w:rsidRDefault="0097500C" w:rsidP="002A6D29">
      <w:pPr>
        <w:widowControl/>
        <w:suppressAutoHyphens w:val="0"/>
        <w:jc w:val="both"/>
      </w:pPr>
      <w:r>
        <w:t xml:space="preserve">Wstrzymało się – 0 </w:t>
      </w:r>
    </w:p>
    <w:p w:rsidR="0097500C" w:rsidRPr="00563E10" w:rsidRDefault="0097500C" w:rsidP="0097500C">
      <w:pPr>
        <w:widowControl/>
        <w:suppressAutoHyphens w:val="0"/>
        <w:jc w:val="both"/>
      </w:pPr>
      <w:r w:rsidRPr="00563E10">
        <w:t xml:space="preserve">Na podstawie przeprowadzonego głosowania Przewodniczący Komisji stwierdził, że komisja przyjęła </w:t>
      </w:r>
      <w:r w:rsidR="00563E10" w:rsidRPr="00563E10">
        <w:rPr>
          <w:rFonts w:eastAsia="Times New Roman"/>
          <w:lang w:eastAsia="pl-PL"/>
        </w:rPr>
        <w:t>Informacja dyrektora w sprawie zbycia, oddania w dzierżawę, najem, użytkowanie oraz użyczenia aktywów trwałych Samodzielnego Publicznego Zespołu Przychodni Specjalistycznych we Włocławku za 2014 r</w:t>
      </w:r>
    </w:p>
    <w:p w:rsidR="00142D8A" w:rsidRPr="00563E10" w:rsidRDefault="00142D8A" w:rsidP="0097500C">
      <w:pPr>
        <w:widowControl/>
        <w:suppressAutoHyphens w:val="0"/>
        <w:jc w:val="both"/>
      </w:pPr>
    </w:p>
    <w:p w:rsidR="0097500C" w:rsidRDefault="00563E10" w:rsidP="0097500C">
      <w:pPr>
        <w:widowControl/>
        <w:suppressAutoHyphens w:val="0"/>
        <w:jc w:val="both"/>
      </w:pPr>
      <w:r w:rsidRPr="00563E10">
        <w:rPr>
          <w:rFonts w:eastAsia="Times New Roman"/>
          <w:lang w:eastAsia="pl-PL"/>
        </w:rPr>
        <w:lastRenderedPageBreak/>
        <w:t>Informacja dyrektora w sprawie zbycia, oddania w dzierżawę, najem, użytkowanie oraz użyczenia aktywów trwałych Samodzielnego Publicznego Zespołu Przychodni Specjalistycznych we Włocławku za 2014 r</w:t>
      </w:r>
      <w:r w:rsidRPr="00563E10">
        <w:t xml:space="preserve"> </w:t>
      </w:r>
      <w:r w:rsidR="0097500C" w:rsidRPr="00563E10">
        <w:t xml:space="preserve">stanowi załącznik nr 7 do niniejszego protokołu. </w:t>
      </w:r>
    </w:p>
    <w:p w:rsidR="00563E10" w:rsidRPr="00563E10" w:rsidRDefault="00563E10" w:rsidP="0097500C">
      <w:pPr>
        <w:widowControl/>
        <w:suppressAutoHyphens w:val="0"/>
        <w:jc w:val="both"/>
      </w:pPr>
    </w:p>
    <w:p w:rsidR="00563E10" w:rsidRPr="00563E10" w:rsidRDefault="002A6D29" w:rsidP="006A75B0">
      <w:pPr>
        <w:widowControl/>
        <w:suppressAutoHyphens w:val="0"/>
        <w:contextualSpacing/>
        <w:jc w:val="both"/>
        <w:rPr>
          <w:rFonts w:eastAsia="Times New Roman"/>
          <w:lang w:eastAsia="pl-PL"/>
        </w:rPr>
      </w:pPr>
      <w:r w:rsidRPr="00563E10">
        <w:rPr>
          <w:b/>
        </w:rPr>
        <w:t xml:space="preserve">9. </w:t>
      </w:r>
      <w:r w:rsidR="00563E10" w:rsidRPr="00563E10">
        <w:rPr>
          <w:rFonts w:eastAsia="Times New Roman"/>
          <w:b/>
          <w:lang w:eastAsia="pl-PL"/>
        </w:rPr>
        <w:t>Analiza projektu uchwały Rady Powiatu we Włocławku zmieniająca uchwałę w sprawie uchwalenia Wieloletniej Prognozy Finansowej Powiatu Włocławskiego na lata 2015-2022.</w:t>
      </w:r>
      <w:r w:rsidR="00563E10" w:rsidRPr="00563E10">
        <w:rPr>
          <w:rFonts w:eastAsia="Times New Roman"/>
          <w:lang w:eastAsia="pl-PL"/>
        </w:rPr>
        <w:t xml:space="preserve"> </w:t>
      </w:r>
    </w:p>
    <w:p w:rsidR="006A75B0" w:rsidRDefault="006A75B0" w:rsidP="00563E10">
      <w:pPr>
        <w:widowControl/>
        <w:suppressAutoHyphens w:val="0"/>
        <w:jc w:val="both"/>
        <w:rPr>
          <w:b/>
        </w:rPr>
      </w:pPr>
    </w:p>
    <w:p w:rsidR="00563E10" w:rsidRDefault="00563E10" w:rsidP="00563E10">
      <w:pPr>
        <w:widowControl/>
        <w:suppressAutoHyphens w:val="0"/>
        <w:jc w:val="both"/>
      </w:pPr>
      <w:r>
        <w:rPr>
          <w:b/>
        </w:rPr>
        <w:t xml:space="preserve">Przewodniczący Komisji </w:t>
      </w:r>
      <w:r w:rsidRPr="00EF0F12">
        <w:t xml:space="preserve">poprosił Skarbnika Powiatu o przedstawienie projektu uchwały. </w:t>
      </w:r>
    </w:p>
    <w:p w:rsidR="00FB44EB" w:rsidRPr="00563E10" w:rsidRDefault="00563E10" w:rsidP="00FB44EB">
      <w:pPr>
        <w:widowControl/>
        <w:suppressAutoHyphens w:val="0"/>
        <w:contextualSpacing/>
        <w:jc w:val="both"/>
        <w:rPr>
          <w:rFonts w:eastAsia="Times New Roman"/>
          <w:lang w:eastAsia="pl-PL"/>
        </w:rPr>
      </w:pPr>
      <w:r>
        <w:rPr>
          <w:b/>
        </w:rPr>
        <w:t xml:space="preserve">Skarbnik Powiatu </w:t>
      </w:r>
      <w:r w:rsidRPr="00653D1E">
        <w:t>poinformowała, iż</w:t>
      </w:r>
      <w:r>
        <w:t xml:space="preserve"> wraz z zawiadomieniem członkowie komisji otrzymali </w:t>
      </w:r>
      <w:r w:rsidRPr="00563E10">
        <w:rPr>
          <w:rFonts w:eastAsia="Times New Roman"/>
          <w:lang w:eastAsia="pl-PL"/>
        </w:rPr>
        <w:t>projektu uchwały Rady Powiatu we Włocławku zmieniająca uchwałę w sprawie uchwalenia Wieloletniej Prognozy Finansowej Powiatu Włocławskiego na lata 2015-2022. Dokument ten uwzględnia prognozy długu i spłat zobowiązań</w:t>
      </w:r>
      <w:r>
        <w:rPr>
          <w:rFonts w:eastAsia="Times New Roman"/>
          <w:lang w:eastAsia="pl-PL"/>
        </w:rPr>
        <w:t>, w których wprowadza</w:t>
      </w:r>
      <w:r w:rsidR="005A27D4">
        <w:rPr>
          <w:rFonts w:eastAsia="Times New Roman"/>
          <w:lang w:eastAsia="pl-PL"/>
        </w:rPr>
        <w:t xml:space="preserve"> zmiany m.in. poprzez dokonanie</w:t>
      </w:r>
      <w:r w:rsidRPr="00563E10">
        <w:rPr>
          <w:rFonts w:eastAsia="Times New Roman"/>
          <w:lang w:eastAsia="pl-PL"/>
        </w:rPr>
        <w:t xml:space="preserve"> </w:t>
      </w:r>
      <w:r w:rsidR="00FB44EB">
        <w:rPr>
          <w:rFonts w:eastAsia="Times New Roman"/>
          <w:lang w:eastAsia="pl-PL"/>
        </w:rPr>
        <w:t>w dochodach bieżących roku 2015, doprowadzenie do zgodności z uchwałą budżetową. Wnioski dysponentów części budżetowej</w:t>
      </w:r>
      <w:r w:rsidR="007610AF">
        <w:rPr>
          <w:rFonts w:eastAsia="Times New Roman"/>
          <w:lang w:eastAsia="pl-PL"/>
        </w:rPr>
        <w:t>,</w:t>
      </w:r>
      <w:r w:rsidR="00FB44EB">
        <w:rPr>
          <w:rFonts w:eastAsia="Times New Roman"/>
          <w:lang w:eastAsia="pl-PL"/>
        </w:rPr>
        <w:t xml:space="preserve"> jak i decyzje Wojewody Kujawsko-Pomorskiego zwiększające plany dotacji i w</w:t>
      </w:r>
      <w:r w:rsidR="005A27D4">
        <w:rPr>
          <w:rFonts w:eastAsia="Times New Roman"/>
          <w:lang w:eastAsia="pl-PL"/>
        </w:rPr>
        <w:t>niosk</w:t>
      </w:r>
      <w:r w:rsidR="00FB44EB">
        <w:rPr>
          <w:rFonts w:eastAsia="Times New Roman"/>
          <w:lang w:eastAsia="pl-PL"/>
        </w:rPr>
        <w:t>i naczelników wydziałów spowodowało to</w:t>
      </w:r>
      <w:r w:rsidR="007610AF">
        <w:rPr>
          <w:rFonts w:eastAsia="Times New Roman"/>
          <w:lang w:eastAsia="pl-PL"/>
        </w:rPr>
        <w:t>,</w:t>
      </w:r>
      <w:r w:rsidR="00FB44EB">
        <w:rPr>
          <w:rFonts w:eastAsia="Times New Roman"/>
          <w:lang w:eastAsia="pl-PL"/>
        </w:rPr>
        <w:t xml:space="preserve"> że uchwała budżetowa</w:t>
      </w:r>
      <w:r w:rsidR="007610AF">
        <w:rPr>
          <w:rFonts w:eastAsia="Times New Roman"/>
          <w:lang w:eastAsia="pl-PL"/>
        </w:rPr>
        <w:t>,</w:t>
      </w:r>
      <w:r w:rsidR="00FB44EB">
        <w:rPr>
          <w:rFonts w:eastAsia="Times New Roman"/>
          <w:lang w:eastAsia="pl-PL"/>
        </w:rPr>
        <w:t xml:space="preserve"> której projekt zostanie przedstawiony w kolejnym punkcie następować będą istotne zmiany, które mają wpływ</w:t>
      </w:r>
      <w:r w:rsidR="005A27D4">
        <w:rPr>
          <w:rFonts w:eastAsia="Times New Roman"/>
          <w:lang w:eastAsia="pl-PL"/>
        </w:rPr>
        <w:t xml:space="preserve"> na przedstawienie informacji o</w:t>
      </w:r>
      <w:r w:rsidR="007610AF">
        <w:rPr>
          <w:rFonts w:eastAsia="Times New Roman"/>
          <w:lang w:eastAsia="pl-PL"/>
        </w:rPr>
        <w:t> </w:t>
      </w:r>
      <w:r w:rsidR="00FB44EB" w:rsidRPr="00FB44EB">
        <w:rPr>
          <w:rFonts w:eastAsia="Times New Roman"/>
          <w:lang w:eastAsia="pl-PL"/>
        </w:rPr>
        <w:t>Wieloletniej Prognoz</w:t>
      </w:r>
      <w:r w:rsidR="005A27D4">
        <w:rPr>
          <w:rFonts w:eastAsia="Times New Roman"/>
          <w:lang w:eastAsia="pl-PL"/>
        </w:rPr>
        <w:t>ie</w:t>
      </w:r>
      <w:r w:rsidR="00FB44EB" w:rsidRPr="00FB44EB">
        <w:rPr>
          <w:rFonts w:eastAsia="Times New Roman"/>
          <w:lang w:eastAsia="pl-PL"/>
        </w:rPr>
        <w:t xml:space="preserve"> Finansowej Powiatu Włocławskiego na lata 2015-2022.</w:t>
      </w:r>
      <w:r w:rsidR="00FB44EB" w:rsidRPr="00563E10">
        <w:rPr>
          <w:rFonts w:eastAsia="Times New Roman"/>
          <w:lang w:eastAsia="pl-PL"/>
        </w:rPr>
        <w:t xml:space="preserve"> </w:t>
      </w:r>
      <w:r w:rsidR="00FB44EB">
        <w:rPr>
          <w:rFonts w:eastAsia="Times New Roman"/>
          <w:lang w:eastAsia="pl-PL"/>
        </w:rPr>
        <w:t xml:space="preserve">Zmiany dokonano </w:t>
      </w:r>
      <w:r w:rsidR="005A27D4">
        <w:rPr>
          <w:rFonts w:eastAsia="Times New Roman"/>
          <w:lang w:eastAsia="pl-PL"/>
        </w:rPr>
        <w:t xml:space="preserve">w </w:t>
      </w:r>
      <w:r w:rsidR="00FB44EB">
        <w:rPr>
          <w:rFonts w:eastAsia="Times New Roman"/>
          <w:lang w:eastAsia="pl-PL"/>
        </w:rPr>
        <w:t xml:space="preserve">wydatkach bieżących i majątkowych. Urealniono kwotę z tytułu dotacji środków przeznaczonych na cele bieżące, urealniono wynik budżetu do kwoty 5 505 322,40 zł. </w:t>
      </w:r>
      <w:r w:rsidR="005A27D4">
        <w:rPr>
          <w:rFonts w:eastAsia="Times New Roman"/>
          <w:lang w:eastAsia="pl-PL"/>
        </w:rPr>
        <w:t xml:space="preserve">Ponadto </w:t>
      </w:r>
      <w:r w:rsidR="00FB44EB">
        <w:rPr>
          <w:rFonts w:eastAsia="Times New Roman"/>
          <w:lang w:eastAsia="pl-PL"/>
        </w:rPr>
        <w:t xml:space="preserve">urealniono kwoty planowanego kredytu w roku 2015 a także urealniono wydatki na obsługę długu, kwoty długu, spłaty rat kredytowych w latach 2016-2022. Urealniono kwoty przychodów budżetu, innych rozchodów niezwiązanych ze spłatą  długu, </w:t>
      </w:r>
      <w:r w:rsidR="005A27D4">
        <w:rPr>
          <w:rFonts w:eastAsia="Times New Roman"/>
          <w:lang w:eastAsia="pl-PL"/>
        </w:rPr>
        <w:t xml:space="preserve">nastąpiło również </w:t>
      </w:r>
      <w:r w:rsidR="00FB44EB">
        <w:rPr>
          <w:rFonts w:eastAsia="Times New Roman"/>
          <w:lang w:eastAsia="pl-PL"/>
        </w:rPr>
        <w:t xml:space="preserve">urealnienie wydatków bieżących na wynagrodzenia i składki od nich naliczane. </w:t>
      </w:r>
    </w:p>
    <w:p w:rsidR="00FB44EB" w:rsidRDefault="00FB44EB" w:rsidP="00FB44EB">
      <w:pPr>
        <w:widowControl/>
        <w:suppressAutoHyphens w:val="0"/>
        <w:jc w:val="both"/>
      </w:pPr>
      <w:r>
        <w:rPr>
          <w:b/>
        </w:rPr>
        <w:t xml:space="preserve">Przewodniczący Komisji </w:t>
      </w:r>
      <w:r w:rsidRPr="00374DBE">
        <w:t xml:space="preserve">zapytał </w:t>
      </w:r>
      <w:r>
        <w:t>radnych, czy maj</w:t>
      </w:r>
      <w:r w:rsidR="007610AF">
        <w:t>ą</w:t>
      </w:r>
      <w:r>
        <w:t xml:space="preserve"> uwagi, pytania do przedłożonego materiału? Uwag nie było.</w:t>
      </w:r>
    </w:p>
    <w:p w:rsidR="00FB44EB" w:rsidRDefault="00FB44EB" w:rsidP="00FB44EB">
      <w:pPr>
        <w:widowControl/>
        <w:suppressAutoHyphens w:val="0"/>
        <w:jc w:val="both"/>
      </w:pPr>
      <w:r w:rsidRPr="007610AF">
        <w:t>Przewodniczący Komisji zapytał radnych, kto jest za przyjęciem projektu uchwały</w:t>
      </w:r>
      <w:r>
        <w:t xml:space="preserve"> i przeprowadził procedurę głosowania.</w:t>
      </w:r>
    </w:p>
    <w:p w:rsidR="00FB44EB" w:rsidRDefault="00FB44EB" w:rsidP="00FB44EB">
      <w:pPr>
        <w:widowControl/>
        <w:suppressAutoHyphens w:val="0"/>
        <w:jc w:val="both"/>
      </w:pPr>
      <w:r>
        <w:t>Wyniki głosowania:</w:t>
      </w:r>
    </w:p>
    <w:p w:rsidR="00FB44EB" w:rsidRDefault="00FB44EB" w:rsidP="00FB44EB">
      <w:pPr>
        <w:widowControl/>
        <w:suppressAutoHyphens w:val="0"/>
        <w:jc w:val="both"/>
      </w:pPr>
      <w:r>
        <w:t>Za – 4</w:t>
      </w:r>
    </w:p>
    <w:p w:rsidR="00FB44EB" w:rsidRDefault="00FB44EB" w:rsidP="00FB44EB">
      <w:pPr>
        <w:widowControl/>
        <w:suppressAutoHyphens w:val="0"/>
        <w:jc w:val="both"/>
      </w:pPr>
      <w:r>
        <w:t xml:space="preserve">Przeciw – 0 </w:t>
      </w:r>
    </w:p>
    <w:p w:rsidR="00FB44EB" w:rsidRDefault="00FB44EB" w:rsidP="00FB44EB">
      <w:pPr>
        <w:widowControl/>
        <w:suppressAutoHyphens w:val="0"/>
        <w:jc w:val="both"/>
      </w:pPr>
      <w:r>
        <w:t xml:space="preserve">Wstrzymało się – 0 </w:t>
      </w:r>
    </w:p>
    <w:p w:rsidR="00FB44EB" w:rsidRPr="00FB44EB" w:rsidRDefault="00FB44EB" w:rsidP="00FB44EB">
      <w:pPr>
        <w:widowControl/>
        <w:suppressAutoHyphens w:val="0"/>
        <w:contextualSpacing/>
        <w:jc w:val="both"/>
        <w:rPr>
          <w:rFonts w:eastAsia="Times New Roman"/>
          <w:lang w:eastAsia="pl-PL"/>
        </w:rPr>
      </w:pPr>
      <w:r w:rsidRPr="00FB44EB">
        <w:t xml:space="preserve">Na podstawie przeprowadzonego głosowania Przewodniczący Komisji stwierdził, że komisja przyjęła projekt uchwały </w:t>
      </w:r>
      <w:r w:rsidRPr="00FB44EB">
        <w:rPr>
          <w:rFonts w:eastAsia="Times New Roman"/>
          <w:lang w:eastAsia="pl-PL"/>
        </w:rPr>
        <w:t xml:space="preserve">Rady Powiatu we Włocławku zmieniająca uchwałę w sprawie uchwalenia Wieloletniej Prognozy Finansowej Powiatu Włocławskiego na lata 2015-2022. </w:t>
      </w:r>
    </w:p>
    <w:p w:rsidR="00FB44EB" w:rsidRPr="00FB44EB" w:rsidRDefault="00FB44EB" w:rsidP="00FB44EB">
      <w:pPr>
        <w:widowControl/>
        <w:suppressAutoHyphens w:val="0"/>
        <w:jc w:val="both"/>
      </w:pPr>
    </w:p>
    <w:p w:rsidR="00FB44EB" w:rsidRPr="00FB44EB" w:rsidRDefault="00FB44EB" w:rsidP="00FB44EB">
      <w:pPr>
        <w:widowControl/>
        <w:suppressAutoHyphens w:val="0"/>
        <w:contextualSpacing/>
        <w:jc w:val="both"/>
        <w:rPr>
          <w:rFonts w:eastAsia="Times New Roman"/>
          <w:lang w:eastAsia="pl-PL"/>
        </w:rPr>
      </w:pPr>
      <w:r w:rsidRPr="00FB44EB">
        <w:t xml:space="preserve">Projekt uchwały </w:t>
      </w:r>
      <w:r w:rsidRPr="00FB44EB">
        <w:rPr>
          <w:rFonts w:eastAsia="Times New Roman"/>
          <w:lang w:eastAsia="pl-PL"/>
        </w:rPr>
        <w:t xml:space="preserve">Rady Powiatu we Włocławku zmieniająca uchwałę w sprawie uchwalenia Wieloletniej Prognozy Finansowej Powiatu Włocławskiego na lata 2015-2022 </w:t>
      </w:r>
      <w:r w:rsidRPr="00FB44EB">
        <w:t xml:space="preserve">stanowi załącznik nr 8 do niniejszego protokołu. </w:t>
      </w:r>
    </w:p>
    <w:p w:rsidR="00563E10" w:rsidRDefault="00563E10" w:rsidP="00563E10">
      <w:pPr>
        <w:widowControl/>
        <w:suppressAutoHyphens w:val="0"/>
        <w:jc w:val="both"/>
        <w:rPr>
          <w:b/>
        </w:rPr>
      </w:pPr>
    </w:p>
    <w:p w:rsidR="002A6D29" w:rsidRDefault="00563E10" w:rsidP="005A27D4">
      <w:pPr>
        <w:widowControl/>
        <w:suppressAutoHyphens w:val="0"/>
        <w:jc w:val="both"/>
        <w:rPr>
          <w:b/>
        </w:rPr>
      </w:pPr>
      <w:r>
        <w:rPr>
          <w:b/>
        </w:rPr>
        <w:t xml:space="preserve">10. </w:t>
      </w:r>
      <w:r w:rsidR="002A6D29" w:rsidRPr="002A6D29">
        <w:rPr>
          <w:b/>
        </w:rPr>
        <w:t>Analiza projektu uchwały Rady Powiatu we Włocławku zmieniająca uchwałę w sprawie uchwalenia budżetu Powiatu Włocławskiego na rok 2015.</w:t>
      </w:r>
    </w:p>
    <w:p w:rsidR="007610AF" w:rsidRDefault="007610AF" w:rsidP="00374DBE">
      <w:pPr>
        <w:widowControl/>
        <w:suppressAutoHyphens w:val="0"/>
        <w:jc w:val="both"/>
        <w:rPr>
          <w:b/>
        </w:rPr>
      </w:pPr>
    </w:p>
    <w:p w:rsidR="0097500C" w:rsidRDefault="0097500C" w:rsidP="00374DBE">
      <w:pPr>
        <w:widowControl/>
        <w:suppressAutoHyphens w:val="0"/>
        <w:jc w:val="both"/>
      </w:pPr>
      <w:r>
        <w:rPr>
          <w:b/>
        </w:rPr>
        <w:t xml:space="preserve">Przewodniczący Komisji </w:t>
      </w:r>
      <w:r w:rsidR="00EF0F12" w:rsidRPr="00EF0F12">
        <w:t xml:space="preserve">poprosił Skarbnika Powiatu o przedstawienie projektu uchwały. </w:t>
      </w:r>
    </w:p>
    <w:p w:rsidR="00AE4488" w:rsidRDefault="00EF0F12" w:rsidP="00374DBE">
      <w:pPr>
        <w:widowControl/>
        <w:suppressAutoHyphens w:val="0"/>
        <w:jc w:val="both"/>
      </w:pPr>
      <w:r>
        <w:rPr>
          <w:b/>
        </w:rPr>
        <w:t xml:space="preserve">Skarbnik Powiatu </w:t>
      </w:r>
      <w:r w:rsidR="00653D1E" w:rsidRPr="00653D1E">
        <w:t xml:space="preserve">poinformowała, iż </w:t>
      </w:r>
      <w:r w:rsidR="00CA737D">
        <w:t>p</w:t>
      </w:r>
      <w:r w:rsidR="00AE4488" w:rsidRPr="00AE4488">
        <w:t xml:space="preserve">odstawą przedstawienia </w:t>
      </w:r>
      <w:r w:rsidR="00CA737D">
        <w:t>projektu uchwały</w:t>
      </w:r>
      <w:r w:rsidR="00AE4488" w:rsidRPr="00AE4488">
        <w:t xml:space="preserve"> były decyzje Wojewody Kujawsko-Pomorskiego</w:t>
      </w:r>
      <w:r w:rsidR="00AE4488">
        <w:t xml:space="preserve"> z miesiąca lipca, które zwiększyły plany dotacji</w:t>
      </w:r>
      <w:r w:rsidR="00CA737D">
        <w:t>,</w:t>
      </w:r>
      <w:r w:rsidR="00AE4488">
        <w:t xml:space="preserve"> między innymi</w:t>
      </w:r>
      <w:r w:rsidR="00CA737D">
        <w:t>,</w:t>
      </w:r>
      <w:r w:rsidR="00AE4488">
        <w:t xml:space="preserve"> z przeznaczeniem na zatrudnienie przez powiaty koordynatorów pieczy zastępczej</w:t>
      </w:r>
      <w:r w:rsidR="00CA737D">
        <w:t>,</w:t>
      </w:r>
      <w:r w:rsidR="00AE4488">
        <w:t xml:space="preserve"> to jest kwota 18 701 zł. </w:t>
      </w:r>
      <w:r w:rsidR="005A27D4">
        <w:t>J</w:t>
      </w:r>
      <w:r w:rsidR="00AE4488">
        <w:t xml:space="preserve">eśli chodzi o zwiększenie dotacji na finansowanie Zespołu ds. </w:t>
      </w:r>
      <w:r w:rsidR="005A27D4">
        <w:t>orzekania o niepełnosprawności</w:t>
      </w:r>
      <w:r w:rsidR="00CA737D">
        <w:t>,</w:t>
      </w:r>
      <w:r w:rsidR="005A27D4">
        <w:t xml:space="preserve"> to W</w:t>
      </w:r>
      <w:r w:rsidR="00AE4488">
        <w:t xml:space="preserve">ojewoda decyzją z dnia 30 lipca 2015 r. </w:t>
      </w:r>
      <w:r w:rsidR="00AE4488">
        <w:lastRenderedPageBreak/>
        <w:t>zwiększył dla powiatu dotacje na kwotę 18 100 zł z przeznaczeniem na finansowanie działalności Zespołu ds. orzekania o niepełnosprawności</w:t>
      </w:r>
      <w:r w:rsidR="00C32413">
        <w:t xml:space="preserve"> oraz </w:t>
      </w:r>
      <w:r w:rsidR="00AE4488">
        <w:t xml:space="preserve"> zwiększył o kwotę 41 126 zł środki na wydatki w DPS w Kurowie. Pozostałe wnioski dysponentów części budżeto</w:t>
      </w:r>
      <w:r w:rsidR="00C32413">
        <w:t xml:space="preserve">wej dotyczyły: dyrektorów </w:t>
      </w:r>
      <w:proofErr w:type="spellStart"/>
      <w:r w:rsidR="00C32413">
        <w:t>dps</w:t>
      </w:r>
      <w:proofErr w:type="spellEnd"/>
      <w:r w:rsidR="00C32413">
        <w:t>-ów,</w:t>
      </w:r>
      <w:r w:rsidR="00AE4488">
        <w:t xml:space="preserve"> Dyrektora Powiatowego Zarządu Dróg we Włocławku z/s w</w:t>
      </w:r>
      <w:r w:rsidR="00CA737D">
        <w:t> </w:t>
      </w:r>
      <w:r w:rsidR="00AE4488">
        <w:t>Jarantowicach, Naczelnika Wydziału Edukacji i Spraw Społecznych, Naczelnika Wydziału Ochrony Środowiska i Administracji Budowlanej, Wielofunkcyjnej Placówki Opiekuńczo-Wychowawczej w Brzeziu, Dyrektora PUP we Włocławku, Dyrektora Domu Dziecka w</w:t>
      </w:r>
      <w:r w:rsidR="00CA737D">
        <w:t> </w:t>
      </w:r>
      <w:r w:rsidR="00AE4488">
        <w:t>Lubieniu Kujawskim oraz Głównego Księgowego Starostwa Powiatowego we Włocła</w:t>
      </w:r>
      <w:r w:rsidR="004A63FE">
        <w:t xml:space="preserve">wku, Naczelnika Wydziału </w:t>
      </w:r>
      <w:r w:rsidR="00C32413">
        <w:t>I</w:t>
      </w:r>
      <w:r w:rsidR="004A63FE">
        <w:t xml:space="preserve">nwestycji i Rozwoju. Wszystkie wnioski zostały przeanalizowane przez Zarząd Powiatu. </w:t>
      </w:r>
      <w:r w:rsidR="00F07655">
        <w:t>Wnioski</w:t>
      </w:r>
      <w:r w:rsidR="004A63FE">
        <w:t xml:space="preserve"> spow</w:t>
      </w:r>
      <w:r w:rsidR="00F07655">
        <w:t>odowały</w:t>
      </w:r>
      <w:r w:rsidR="004A63FE">
        <w:t xml:space="preserve"> uwzględnieni</w:t>
      </w:r>
      <w:r w:rsidR="00C32413">
        <w:t>e</w:t>
      </w:r>
      <w:r w:rsidR="004A63FE">
        <w:t xml:space="preserve"> zmian zarówno po </w:t>
      </w:r>
      <w:r w:rsidR="00F07655">
        <w:t>stronie</w:t>
      </w:r>
      <w:r w:rsidR="004A63FE">
        <w:t xml:space="preserve"> dochodów</w:t>
      </w:r>
      <w:r w:rsidR="00CA737D">
        <w:t>, jak</w:t>
      </w:r>
      <w:r w:rsidR="004A63FE">
        <w:t xml:space="preserve"> i wydatków. Dochody majątkowe </w:t>
      </w:r>
      <w:r w:rsidR="00F07655">
        <w:t>zmniejszono</w:t>
      </w:r>
      <w:r w:rsidR="004A63FE">
        <w:t xml:space="preserve"> o kwotę 1 671 650 zł. </w:t>
      </w:r>
      <w:r w:rsidR="00C32413">
        <w:t>J</w:t>
      </w:r>
      <w:r w:rsidR="00F07655">
        <w:t>est</w:t>
      </w:r>
      <w:r w:rsidR="004A63FE">
        <w:t xml:space="preserve"> to wynikiem </w:t>
      </w:r>
      <w:r w:rsidR="00F07655">
        <w:t>przedstawionych</w:t>
      </w:r>
      <w:r w:rsidR="004A63FE">
        <w:t xml:space="preserve"> informacji</w:t>
      </w:r>
      <w:r w:rsidR="00123A72">
        <w:t>,</w:t>
      </w:r>
      <w:r w:rsidR="004A63FE">
        <w:t xml:space="preserve"> zarówno przez Wydział </w:t>
      </w:r>
      <w:r w:rsidR="00F07655">
        <w:t>Inwestycji</w:t>
      </w:r>
      <w:r w:rsidR="004A63FE">
        <w:t xml:space="preserve"> i </w:t>
      </w:r>
      <w:r w:rsidR="00F07655">
        <w:t>Rozwoju</w:t>
      </w:r>
      <w:r w:rsidR="00CA737D">
        <w:t>,</w:t>
      </w:r>
      <w:r w:rsidR="004A63FE">
        <w:t xml:space="preserve"> jak i</w:t>
      </w:r>
      <w:r w:rsidR="00CA737D">
        <w:t> </w:t>
      </w:r>
      <w:r w:rsidR="004A63FE">
        <w:t xml:space="preserve">Dyrektora PZD we Włocławku o </w:t>
      </w:r>
      <w:r w:rsidR="00F07655">
        <w:t>podjętej</w:t>
      </w:r>
      <w:r w:rsidR="004A63FE">
        <w:t xml:space="preserve"> przez Zarząd Województwa Kujawsko-Pomorskiego decyzji </w:t>
      </w:r>
      <w:r w:rsidR="00B57595">
        <w:t>o nie podpisywaniu umów</w:t>
      </w:r>
      <w:r w:rsidR="004A63FE">
        <w:t xml:space="preserve"> w roku 2015 na dofinasowanie projektów </w:t>
      </w:r>
      <w:r w:rsidR="00C32413">
        <w:t>złożonych</w:t>
      </w:r>
      <w:r w:rsidR="004A63FE">
        <w:t xml:space="preserve"> </w:t>
      </w:r>
      <w:r w:rsidR="00F07655">
        <w:t>przez</w:t>
      </w:r>
      <w:r w:rsidR="004A63FE">
        <w:t xml:space="preserve"> </w:t>
      </w:r>
      <w:r w:rsidR="00F07655">
        <w:t>powiat</w:t>
      </w:r>
      <w:r w:rsidR="004A63FE">
        <w:t xml:space="preserve"> w roku 2014. </w:t>
      </w:r>
      <w:r w:rsidR="00C32413">
        <w:t>W związku z brakiem możliwości dofinansowania zadania pod nazwą „Przebudowa drogi Nowa Wieś - Smólsk – Kruszyn” i wykonania dochodów w kwocie 1 671 000 zł oraz braku wpływu środków w kwocie 1 381 529 zł zaplanowanych w budżecie w ramach RPO</w:t>
      </w:r>
      <w:r w:rsidR="00123A72">
        <w:t>,</w:t>
      </w:r>
      <w:r w:rsidR="00C32413">
        <w:t xml:space="preserve"> jak i braku środków z gminy Włocławek, wystąpiła potrzeba zastanowienia się, czy zadanie ma być realizowane w roku 2015 i w jakiej formie oraz z jakich źródeł może być sfinansowane. W związku z powyższym Dyrektor PZD złożył taką informację na zarząd, która została rozpatrzona pozytywnie na chwilę obecną. Jest możliwość realizacji tego zadania w 2 etapach z podziałem i zabezpieczeniem kwoty środków na aktualizacje dokumentacji i wykonanie I etapu w roku 2015. Pan dyrektor zwraca uwagę na konieczność wykonania odcinka bezpośrednio podlegającego bezpieczeństwu mieszkańców. II etap byłby przesunięty na rok 2016 z możliwością występowania jeszcze w</w:t>
      </w:r>
      <w:r w:rsidR="00073C7D">
        <w:t> </w:t>
      </w:r>
      <w:r w:rsidR="00C32413">
        <w:t>tym roku o środki finansowe w ramach programu PROW. W uchwale została przedstawiona możliwość wycofania dochodów, których powiat prawdopodobnie nie otrzyma</w:t>
      </w:r>
      <w:r w:rsidR="002506C3">
        <w:t>,</w:t>
      </w:r>
      <w:r w:rsidR="00C32413">
        <w:t xml:space="preserve"> jak i zaproponowania zadania inwestycyjnego w kierunku realizacji 2 etapowego planowanego zadania w roku 2015 na tym odcinku drogi. </w:t>
      </w:r>
      <w:r w:rsidR="00B57595">
        <w:t>Zostało to przedstawione pod rozwagę komisj</w:t>
      </w:r>
      <w:r w:rsidR="002506C3">
        <w:t>i,</w:t>
      </w:r>
      <w:r w:rsidR="00B57595">
        <w:t xml:space="preserve"> następnie zostanie przedstawione pod rozwagę radzie powiatu. </w:t>
      </w:r>
      <w:r w:rsidR="007A28C7">
        <w:t>Pozostałe zmiany dotyczą dochodów bieżących</w:t>
      </w:r>
      <w:r w:rsidR="00C32413">
        <w:t>,</w:t>
      </w:r>
      <w:r w:rsidR="007A28C7">
        <w:t xml:space="preserve"> zwiększono dochody o 80 627 zł </w:t>
      </w:r>
      <w:r w:rsidR="00C32413">
        <w:t>-</w:t>
      </w:r>
      <w:r w:rsidR="007A28C7">
        <w:t>to s</w:t>
      </w:r>
      <w:r w:rsidR="00C32413">
        <w:t>ą</w:t>
      </w:r>
      <w:r w:rsidR="007A28C7">
        <w:t xml:space="preserve"> decyzje  Wojewody. </w:t>
      </w:r>
      <w:r w:rsidR="00C32413">
        <w:t xml:space="preserve">Wszystkie zmiany uwzględnione </w:t>
      </w:r>
      <w:r w:rsidR="007A28C7">
        <w:t xml:space="preserve"> w projekcie </w:t>
      </w:r>
      <w:r w:rsidR="00C32413">
        <w:t>uchwały</w:t>
      </w:r>
      <w:r w:rsidR="007A28C7">
        <w:t xml:space="preserve"> maj</w:t>
      </w:r>
      <w:r w:rsidR="00C32413">
        <w:t>ą</w:t>
      </w:r>
      <w:r w:rsidR="007A28C7">
        <w:t xml:space="preserve"> </w:t>
      </w:r>
      <w:r w:rsidR="00C32413">
        <w:t>bezpośredni</w:t>
      </w:r>
      <w:r w:rsidR="007A28C7">
        <w:t xml:space="preserve"> wpływ na wynik </w:t>
      </w:r>
      <w:r w:rsidR="00C32413">
        <w:t>finansowy</w:t>
      </w:r>
      <w:r w:rsidR="007A28C7">
        <w:t xml:space="preserve">. Po uwolnieniu kwot pochodzących z oszczędności, </w:t>
      </w:r>
      <w:r w:rsidR="00C32413">
        <w:t>wnioski</w:t>
      </w:r>
      <w:r w:rsidR="007A28C7">
        <w:t xml:space="preserve"> dyrektorów </w:t>
      </w:r>
      <w:proofErr w:type="spellStart"/>
      <w:r w:rsidR="007A28C7">
        <w:t>dps</w:t>
      </w:r>
      <w:proofErr w:type="spellEnd"/>
      <w:r w:rsidR="007A28C7">
        <w:t xml:space="preserve"> po analizie umów i </w:t>
      </w:r>
      <w:r w:rsidR="00037F5B">
        <w:t>po przetargowo</w:t>
      </w:r>
      <w:r w:rsidR="007A28C7">
        <w:t xml:space="preserve"> </w:t>
      </w:r>
      <w:r w:rsidR="00C32413">
        <w:t>umożliwiły</w:t>
      </w:r>
      <w:r w:rsidR="007A28C7">
        <w:t xml:space="preserve"> urealnienie kwoty wydatków na zadania</w:t>
      </w:r>
      <w:r w:rsidR="00C32413">
        <w:t xml:space="preserve">. Ponadto </w:t>
      </w:r>
      <w:r w:rsidR="007A28C7">
        <w:t xml:space="preserve">dyrektor Domu Dziecka w Lubieniu </w:t>
      </w:r>
      <w:r w:rsidR="00532425">
        <w:t>Kujawskim wystąpił</w:t>
      </w:r>
      <w:r w:rsidR="00C32413">
        <w:t xml:space="preserve"> o</w:t>
      </w:r>
      <w:r w:rsidR="00532425">
        <w:t xml:space="preserve"> </w:t>
      </w:r>
      <w:r w:rsidR="00DC5275">
        <w:t>nieplanowan</w:t>
      </w:r>
      <w:r w:rsidR="00C32413">
        <w:t>e</w:t>
      </w:r>
      <w:r w:rsidR="00532425">
        <w:t xml:space="preserve"> </w:t>
      </w:r>
      <w:r w:rsidR="00DC5275">
        <w:t>środki</w:t>
      </w:r>
      <w:r w:rsidR="00532425">
        <w:t xml:space="preserve"> w</w:t>
      </w:r>
      <w:r w:rsidR="00037F5B">
        <w:t> </w:t>
      </w:r>
      <w:r w:rsidR="00532425">
        <w:t xml:space="preserve">związku ze złożeniem przez pracownika </w:t>
      </w:r>
      <w:r w:rsidR="00DC5275">
        <w:t>wniosku</w:t>
      </w:r>
      <w:r w:rsidR="00532425">
        <w:t xml:space="preserve"> o odejściu z pracy tj. pracownik</w:t>
      </w:r>
      <w:r w:rsidR="00037F5B">
        <w:t>,</w:t>
      </w:r>
      <w:r w:rsidR="00532425">
        <w:t xml:space="preserve"> który nabywa prawa </w:t>
      </w:r>
      <w:r w:rsidR="00DC5275">
        <w:t>emerytalne</w:t>
      </w:r>
      <w:r w:rsidR="00532425">
        <w:t xml:space="preserve">. </w:t>
      </w:r>
      <w:r w:rsidR="00DC5275">
        <w:t>Zaistniała</w:t>
      </w:r>
      <w:r w:rsidR="00532425">
        <w:t xml:space="preserve"> </w:t>
      </w:r>
      <w:r w:rsidR="00DC5275">
        <w:t>konieczność</w:t>
      </w:r>
      <w:r w:rsidR="00532425">
        <w:t xml:space="preserve"> </w:t>
      </w:r>
      <w:r w:rsidR="00DC5275">
        <w:t>zabezpieczenia</w:t>
      </w:r>
      <w:r w:rsidR="00532425">
        <w:t xml:space="preserve"> środków na ewentualną odprawę. Wyniki finansowy </w:t>
      </w:r>
      <w:r w:rsidR="00DC5275">
        <w:t>zaplanowany</w:t>
      </w:r>
      <w:r w:rsidR="00532425">
        <w:t xml:space="preserve"> w wysokości 7 152 839 zł urealniono do </w:t>
      </w:r>
      <w:r w:rsidR="00DC5275">
        <w:t>wysokości</w:t>
      </w:r>
      <w:r w:rsidR="00532425">
        <w:t xml:space="preserve"> 5</w:t>
      </w:r>
      <w:r w:rsidR="00DC5275">
        <w:t> </w:t>
      </w:r>
      <w:r w:rsidR="00532425">
        <w:t>505</w:t>
      </w:r>
      <w:r w:rsidR="00DC5275">
        <w:t xml:space="preserve"> </w:t>
      </w:r>
      <w:r w:rsidR="00532425">
        <w:t>322,40 zł</w:t>
      </w:r>
      <w:r w:rsidR="00C32413">
        <w:t>,</w:t>
      </w:r>
      <w:r w:rsidR="00532425">
        <w:t xml:space="preserve"> czyli </w:t>
      </w:r>
      <w:r w:rsidR="00DC5275">
        <w:t>zmniejszył</w:t>
      </w:r>
      <w:r w:rsidR="00532425">
        <w:t xml:space="preserve"> się o kwot</w:t>
      </w:r>
      <w:r w:rsidR="00744638">
        <w:t xml:space="preserve">ę 1 647 517 zł. </w:t>
      </w:r>
      <w:r w:rsidR="00C32413">
        <w:t>N</w:t>
      </w:r>
      <w:r w:rsidR="00744638">
        <w:t>a chwil</w:t>
      </w:r>
      <w:r w:rsidR="00C32413">
        <w:t>ę</w:t>
      </w:r>
      <w:r w:rsidR="00744638">
        <w:t xml:space="preserve"> obecną</w:t>
      </w:r>
      <w:r w:rsidR="00532425">
        <w:t xml:space="preserve"> </w:t>
      </w:r>
      <w:r w:rsidR="00744638">
        <w:t>pokrycie deficytu planuje się kredytem długoterminowym</w:t>
      </w:r>
      <w:r w:rsidR="00037F5B">
        <w:t>,</w:t>
      </w:r>
      <w:r w:rsidR="00744638">
        <w:t xml:space="preserve"> jak i pożyczką. Zostały wydane promesy przez Wojewódzki Fundusz Ochrony Środowiska na realizację zadań w domach pomocy społecznej</w:t>
      </w:r>
      <w:r w:rsidR="00037F5B">
        <w:t>,</w:t>
      </w:r>
      <w:r w:rsidR="00744638">
        <w:t xml:space="preserve"> zarówno w DPS Kurowie</w:t>
      </w:r>
      <w:r w:rsidR="00037F5B">
        <w:t>,</w:t>
      </w:r>
      <w:r w:rsidR="00744638">
        <w:t xml:space="preserve"> jak i DPS w Kowalu.</w:t>
      </w:r>
      <w:r w:rsidR="007A28C7">
        <w:t xml:space="preserve"> </w:t>
      </w:r>
      <w:r w:rsidR="00744638">
        <w:t>Analizując możliwości finansowe na bieżąco</w:t>
      </w:r>
      <w:r w:rsidR="00037F5B">
        <w:t>,</w:t>
      </w:r>
      <w:r w:rsidR="00744638">
        <w:t xml:space="preserve"> kończąc każdy miesiąc i kwartał z informacji dotyczących wpływów zaplanowanych dochodów</w:t>
      </w:r>
      <w:r w:rsidR="00037F5B">
        <w:t>,</w:t>
      </w:r>
      <w:r w:rsidR="00744638">
        <w:t xml:space="preserve"> jak i kształtowania się poszczególnych zdarzeń związanych z</w:t>
      </w:r>
      <w:r w:rsidR="00037F5B">
        <w:t> </w:t>
      </w:r>
      <w:r w:rsidR="00744638">
        <w:t>wydatkami</w:t>
      </w:r>
      <w:r w:rsidR="00037F5B">
        <w:t>,</w:t>
      </w:r>
      <w:r w:rsidR="00C32413">
        <w:t xml:space="preserve"> to n</w:t>
      </w:r>
      <w:r w:rsidR="00744638">
        <w:t>a chwil</w:t>
      </w:r>
      <w:r w:rsidR="00C32413">
        <w:t>ę</w:t>
      </w:r>
      <w:r w:rsidR="00744638">
        <w:t xml:space="preserve"> </w:t>
      </w:r>
      <w:r w:rsidR="00C32413">
        <w:t>obecną</w:t>
      </w:r>
      <w:r w:rsidR="00744638">
        <w:t xml:space="preserve"> wynik finansowy potwierdzałby konieczność analizy w</w:t>
      </w:r>
      <w:r w:rsidR="00037F5B">
        <w:t> </w:t>
      </w:r>
      <w:r w:rsidR="00744638">
        <w:t xml:space="preserve">kierunku kredytów. Jeśli radni będą mieli pytania do przedstawionego projektu uchwały to Skarbnik udzieli na nie odpowiedzi. </w:t>
      </w:r>
    </w:p>
    <w:p w:rsidR="00EF0F12" w:rsidRDefault="00374DBE" w:rsidP="00374DBE">
      <w:pPr>
        <w:widowControl/>
        <w:suppressAutoHyphens w:val="0"/>
        <w:jc w:val="both"/>
      </w:pPr>
      <w:r>
        <w:rPr>
          <w:b/>
        </w:rPr>
        <w:t xml:space="preserve">Przewodniczący Komisji </w:t>
      </w:r>
      <w:r w:rsidRPr="00374DBE">
        <w:t xml:space="preserve">zapytał </w:t>
      </w:r>
      <w:r>
        <w:t xml:space="preserve"> radnych, czy maja uwagi, pytania do przedłożonego materiału? Uwag nie było.</w:t>
      </w:r>
    </w:p>
    <w:p w:rsidR="00374DBE" w:rsidRDefault="00374DBE" w:rsidP="00374DBE">
      <w:pPr>
        <w:widowControl/>
        <w:suppressAutoHyphens w:val="0"/>
        <w:jc w:val="both"/>
      </w:pPr>
      <w:r>
        <w:rPr>
          <w:b/>
        </w:rPr>
        <w:lastRenderedPageBreak/>
        <w:t xml:space="preserve">Przewodniczący Komisji </w:t>
      </w:r>
      <w:r w:rsidRPr="00374DBE">
        <w:t>zapytał radnych, kto jest za przyjęciem</w:t>
      </w:r>
      <w:r>
        <w:rPr>
          <w:b/>
        </w:rPr>
        <w:t xml:space="preserve"> </w:t>
      </w:r>
      <w:r>
        <w:t>projektu uchwały i przeprowadził procedurę głosowania.</w:t>
      </w:r>
    </w:p>
    <w:p w:rsidR="00374DBE" w:rsidRDefault="00374DBE" w:rsidP="00374DBE">
      <w:pPr>
        <w:widowControl/>
        <w:suppressAutoHyphens w:val="0"/>
        <w:jc w:val="both"/>
      </w:pPr>
      <w:r>
        <w:t>Wyniki głosowania:</w:t>
      </w:r>
    </w:p>
    <w:p w:rsidR="00374DBE" w:rsidRDefault="00374DBE" w:rsidP="00374DBE">
      <w:pPr>
        <w:widowControl/>
        <w:suppressAutoHyphens w:val="0"/>
        <w:jc w:val="both"/>
      </w:pPr>
      <w:r>
        <w:t xml:space="preserve">Za – </w:t>
      </w:r>
      <w:r w:rsidR="00744638">
        <w:t>5</w:t>
      </w:r>
      <w:r>
        <w:t xml:space="preserve"> </w:t>
      </w:r>
    </w:p>
    <w:p w:rsidR="00374DBE" w:rsidRDefault="00374DBE" w:rsidP="00374DBE">
      <w:pPr>
        <w:widowControl/>
        <w:suppressAutoHyphens w:val="0"/>
        <w:jc w:val="both"/>
      </w:pPr>
      <w:r>
        <w:t xml:space="preserve">Przeciw – 0 </w:t>
      </w:r>
    </w:p>
    <w:p w:rsidR="00374DBE" w:rsidRDefault="00374DBE" w:rsidP="00374DBE">
      <w:pPr>
        <w:widowControl/>
        <w:suppressAutoHyphens w:val="0"/>
        <w:jc w:val="both"/>
      </w:pPr>
      <w:r>
        <w:t xml:space="preserve">Wstrzymało się – 0 </w:t>
      </w:r>
    </w:p>
    <w:p w:rsidR="00374DBE" w:rsidRPr="00374DBE" w:rsidRDefault="00374DBE" w:rsidP="00374DBE">
      <w:pPr>
        <w:widowControl/>
        <w:suppressAutoHyphens w:val="0"/>
        <w:jc w:val="both"/>
      </w:pPr>
      <w:r w:rsidRPr="00374DBE">
        <w:t>Na podstawie przeprowadzonego głosowania Przewodniczący Komisji stwierdził, że komisja przyjęła projekt uchwały Rady Powiatu we Włocławku zmieniająca uchwałę w sprawie uchwalenia budżetu Powiatu Włocławskiego na rok 2015.</w:t>
      </w:r>
    </w:p>
    <w:p w:rsidR="00374DBE" w:rsidRPr="00374DBE" w:rsidRDefault="00374DBE" w:rsidP="00374DBE">
      <w:pPr>
        <w:widowControl/>
        <w:suppressAutoHyphens w:val="0"/>
        <w:jc w:val="both"/>
      </w:pPr>
    </w:p>
    <w:p w:rsidR="00374DBE" w:rsidRPr="00374DBE" w:rsidRDefault="00374DBE" w:rsidP="00374DBE">
      <w:pPr>
        <w:widowControl/>
        <w:suppressAutoHyphens w:val="0"/>
        <w:jc w:val="both"/>
      </w:pPr>
      <w:r>
        <w:t>Projekt uchwały R</w:t>
      </w:r>
      <w:r w:rsidRPr="00374DBE">
        <w:t>ady Powiatu we Włocławku zmieniająca uchwałę w sprawie uchwalenia budżetu Powiatu Włocławskiego na rok 2015</w:t>
      </w:r>
      <w:r>
        <w:t xml:space="preserve"> stanowi załącznik nr </w:t>
      </w:r>
      <w:r w:rsidR="00744638">
        <w:t>9</w:t>
      </w:r>
      <w:r>
        <w:t xml:space="preserve"> do niniejszego protokołu. </w:t>
      </w:r>
    </w:p>
    <w:p w:rsidR="002A6D29" w:rsidRPr="00653D1E" w:rsidRDefault="002A6D29" w:rsidP="002A6D29">
      <w:pPr>
        <w:widowControl/>
        <w:suppressAutoHyphens w:val="0"/>
        <w:ind w:left="180"/>
        <w:jc w:val="both"/>
      </w:pPr>
    </w:p>
    <w:p w:rsidR="00A65304" w:rsidRPr="00C32413" w:rsidRDefault="002A6D29" w:rsidP="00A65304">
      <w:pPr>
        <w:pStyle w:val="Zawartotabeli"/>
        <w:rPr>
          <w:b/>
          <w:bCs/>
        </w:rPr>
      </w:pPr>
      <w:r>
        <w:rPr>
          <w:b/>
          <w:bCs/>
        </w:rPr>
        <w:t xml:space="preserve">11. </w:t>
      </w:r>
      <w:r w:rsidR="00A65304" w:rsidRPr="00677EFC">
        <w:rPr>
          <w:b/>
          <w:bCs/>
        </w:rPr>
        <w:t> Sprawy różne.</w:t>
      </w:r>
    </w:p>
    <w:p w:rsidR="00037F5B" w:rsidRDefault="00037F5B" w:rsidP="00A65304">
      <w:pPr>
        <w:pStyle w:val="Zawartotabeli"/>
        <w:jc w:val="both"/>
        <w:rPr>
          <w:b/>
        </w:rPr>
      </w:pPr>
    </w:p>
    <w:p w:rsidR="00F766A2" w:rsidRDefault="00A65304" w:rsidP="00A65304">
      <w:pPr>
        <w:pStyle w:val="Zawartotabeli"/>
        <w:jc w:val="both"/>
      </w:pPr>
      <w:r w:rsidRPr="0002309C">
        <w:rPr>
          <w:b/>
        </w:rPr>
        <w:t>Przewodniczący Komisji</w:t>
      </w:r>
      <w:r>
        <w:t xml:space="preserve"> zapytał, czy radni mają jakieś sprawy, które należałoby poruszyć w tym punkcie? </w:t>
      </w:r>
    </w:p>
    <w:p w:rsidR="008F4A47" w:rsidRPr="00AE4488" w:rsidRDefault="00037F5B" w:rsidP="00A65304">
      <w:pPr>
        <w:pStyle w:val="Zawartotabeli"/>
        <w:jc w:val="both"/>
      </w:pPr>
      <w:r>
        <w:t xml:space="preserve">Radni nie złożyli wniosków. </w:t>
      </w:r>
    </w:p>
    <w:p w:rsidR="00684696" w:rsidRDefault="00684696" w:rsidP="00A65304">
      <w:pPr>
        <w:pStyle w:val="Zawartotabeli"/>
        <w:jc w:val="both"/>
      </w:pPr>
    </w:p>
    <w:p w:rsidR="00A65304" w:rsidRPr="00C32413" w:rsidRDefault="002A6D29" w:rsidP="00A65304">
      <w:pPr>
        <w:pStyle w:val="Zawartotabeli"/>
        <w:rPr>
          <w:b/>
          <w:bCs/>
        </w:rPr>
      </w:pPr>
      <w:r>
        <w:rPr>
          <w:b/>
          <w:bCs/>
        </w:rPr>
        <w:t>12.</w:t>
      </w:r>
      <w:r w:rsidR="00A65304" w:rsidRPr="00677EFC">
        <w:rPr>
          <w:b/>
          <w:bCs/>
        </w:rPr>
        <w:t> Zakończenie obrad.</w:t>
      </w:r>
    </w:p>
    <w:p w:rsidR="00037F5B" w:rsidRDefault="00037F5B" w:rsidP="00A65304">
      <w:pPr>
        <w:jc w:val="both"/>
        <w:rPr>
          <w:b/>
        </w:rPr>
      </w:pPr>
    </w:p>
    <w:p w:rsidR="00A65304" w:rsidRDefault="00A65304" w:rsidP="00A65304">
      <w:pPr>
        <w:jc w:val="both"/>
      </w:pPr>
      <w:r w:rsidRPr="00F13F82">
        <w:rPr>
          <w:b/>
        </w:rPr>
        <w:t>Przewodniczący Komisji</w:t>
      </w:r>
      <w:r>
        <w:t xml:space="preserve"> w związku ze zrealizowaniem porządku obrad, zamknął dnia </w:t>
      </w:r>
      <w:r w:rsidR="00AE4488">
        <w:t>20</w:t>
      </w:r>
      <w:r w:rsidR="00037F5B">
        <w:t> </w:t>
      </w:r>
      <w:r w:rsidR="00AE4488">
        <w:t>sierpnia</w:t>
      </w:r>
      <w:r w:rsidR="00F90933">
        <w:t xml:space="preserve"> </w:t>
      </w:r>
      <w:r w:rsidR="00E54EFF">
        <w:t xml:space="preserve">2015 roku o godzinie </w:t>
      </w:r>
      <w:r w:rsidR="00F03AA9">
        <w:t>1</w:t>
      </w:r>
      <w:r w:rsidR="00AE4488">
        <w:t>1</w:t>
      </w:r>
      <w:r w:rsidR="00AE4488">
        <w:rPr>
          <w:vertAlign w:val="superscript"/>
        </w:rPr>
        <w:t>5</w:t>
      </w:r>
      <w:r w:rsidR="00F90933">
        <w:rPr>
          <w:vertAlign w:val="superscript"/>
        </w:rPr>
        <w:t>5</w:t>
      </w:r>
      <w:r>
        <w:rPr>
          <w:vertAlign w:val="superscript"/>
        </w:rPr>
        <w:t xml:space="preserve"> </w:t>
      </w:r>
      <w:r>
        <w:t>posiedzenie Komisji Budżetu i Finansów Rady Powiatu we Włocławku.</w:t>
      </w:r>
    </w:p>
    <w:p w:rsidR="00A65304" w:rsidRDefault="00A65304" w:rsidP="00A65304">
      <w:pPr>
        <w:jc w:val="both"/>
      </w:pPr>
    </w:p>
    <w:p w:rsidR="001D2B12" w:rsidRDefault="001D2B12" w:rsidP="00A65304">
      <w:pPr>
        <w:ind w:firstLine="5103"/>
        <w:jc w:val="both"/>
        <w:rPr>
          <w:i/>
        </w:rPr>
      </w:pPr>
    </w:p>
    <w:p w:rsidR="00A65304" w:rsidRPr="00996347" w:rsidRDefault="00A65304" w:rsidP="00A65304">
      <w:pPr>
        <w:ind w:firstLine="5103"/>
        <w:jc w:val="both"/>
        <w:rPr>
          <w:i/>
        </w:rPr>
      </w:pPr>
      <w:bookmarkStart w:id="0" w:name="_GoBack"/>
      <w:bookmarkEnd w:id="0"/>
      <w:r w:rsidRPr="00996347">
        <w:rPr>
          <w:i/>
        </w:rPr>
        <w:t xml:space="preserve">Przewodniczący Komisji </w:t>
      </w:r>
    </w:p>
    <w:p w:rsidR="00A65304" w:rsidRPr="00996347" w:rsidRDefault="00A65304" w:rsidP="00A65304">
      <w:pPr>
        <w:ind w:firstLine="5103"/>
        <w:jc w:val="both"/>
        <w:rPr>
          <w:i/>
        </w:rPr>
      </w:pPr>
      <w:r w:rsidRPr="00996347">
        <w:rPr>
          <w:i/>
        </w:rPr>
        <w:t xml:space="preserve">    Budżetu i Finansów</w:t>
      </w:r>
    </w:p>
    <w:p w:rsidR="00A65304" w:rsidRPr="00996347" w:rsidRDefault="00A65304" w:rsidP="00A65304">
      <w:pPr>
        <w:ind w:firstLine="5103"/>
        <w:jc w:val="both"/>
        <w:rPr>
          <w:i/>
        </w:rPr>
      </w:pPr>
    </w:p>
    <w:p w:rsidR="00F90933" w:rsidRPr="00592950" w:rsidRDefault="00A65304" w:rsidP="00592950">
      <w:pPr>
        <w:ind w:firstLine="5103"/>
        <w:jc w:val="both"/>
        <w:rPr>
          <w:i/>
        </w:rPr>
      </w:pPr>
      <w:r w:rsidRPr="00996347">
        <w:rPr>
          <w:i/>
        </w:rPr>
        <w:t xml:space="preserve">   Roman Tomaszewski </w:t>
      </w:r>
    </w:p>
    <w:p w:rsidR="00A65304" w:rsidRDefault="00A65304" w:rsidP="00A65304">
      <w:pPr>
        <w:jc w:val="both"/>
      </w:pPr>
    </w:p>
    <w:p w:rsidR="00A65304" w:rsidRDefault="00A65304" w:rsidP="00A65304">
      <w:pPr>
        <w:jc w:val="both"/>
      </w:pPr>
    </w:p>
    <w:p w:rsidR="00037F5B" w:rsidRDefault="00037F5B" w:rsidP="00A65304">
      <w:pPr>
        <w:jc w:val="both"/>
      </w:pPr>
    </w:p>
    <w:p w:rsidR="00037F5B" w:rsidRDefault="00037F5B" w:rsidP="00A65304">
      <w:pPr>
        <w:jc w:val="both"/>
      </w:pPr>
    </w:p>
    <w:p w:rsidR="00037F5B" w:rsidRDefault="00037F5B" w:rsidP="00A65304">
      <w:pPr>
        <w:jc w:val="both"/>
      </w:pPr>
    </w:p>
    <w:p w:rsidR="00037F5B" w:rsidRDefault="00037F5B" w:rsidP="00A65304">
      <w:pPr>
        <w:jc w:val="both"/>
      </w:pPr>
    </w:p>
    <w:p w:rsidR="00037F5B" w:rsidRDefault="00037F5B" w:rsidP="00A65304">
      <w:pPr>
        <w:jc w:val="both"/>
      </w:pPr>
    </w:p>
    <w:p w:rsidR="00037F5B" w:rsidRDefault="00037F5B" w:rsidP="00A65304">
      <w:pPr>
        <w:jc w:val="both"/>
      </w:pPr>
    </w:p>
    <w:p w:rsidR="00037F5B" w:rsidRDefault="00037F5B" w:rsidP="00A65304">
      <w:pPr>
        <w:jc w:val="both"/>
      </w:pPr>
    </w:p>
    <w:p w:rsidR="00037F5B" w:rsidRDefault="00037F5B" w:rsidP="00A65304">
      <w:pPr>
        <w:jc w:val="both"/>
      </w:pPr>
    </w:p>
    <w:p w:rsidR="00037F5B" w:rsidRDefault="00037F5B" w:rsidP="00A65304">
      <w:pPr>
        <w:jc w:val="both"/>
      </w:pPr>
    </w:p>
    <w:p w:rsidR="00037F5B" w:rsidRDefault="00037F5B" w:rsidP="00A65304">
      <w:pPr>
        <w:jc w:val="both"/>
      </w:pPr>
    </w:p>
    <w:p w:rsidR="00037F5B" w:rsidRDefault="00037F5B" w:rsidP="00A65304">
      <w:pPr>
        <w:jc w:val="both"/>
      </w:pPr>
    </w:p>
    <w:p w:rsidR="00037F5B" w:rsidRDefault="00037F5B" w:rsidP="00A65304">
      <w:pPr>
        <w:jc w:val="both"/>
      </w:pPr>
    </w:p>
    <w:p w:rsidR="00037F5B" w:rsidRDefault="00037F5B" w:rsidP="00A65304">
      <w:pPr>
        <w:jc w:val="both"/>
      </w:pPr>
    </w:p>
    <w:p w:rsidR="00037F5B" w:rsidRDefault="00037F5B" w:rsidP="00A65304">
      <w:pPr>
        <w:jc w:val="both"/>
      </w:pPr>
    </w:p>
    <w:p w:rsidR="00A65304" w:rsidRPr="002F617F" w:rsidRDefault="00A65304" w:rsidP="00A65304">
      <w:pPr>
        <w:jc w:val="both"/>
        <w:rPr>
          <w:i/>
          <w:sz w:val="20"/>
          <w:szCs w:val="20"/>
        </w:rPr>
      </w:pPr>
      <w:r w:rsidRPr="002F617F">
        <w:rPr>
          <w:i/>
          <w:sz w:val="20"/>
          <w:szCs w:val="20"/>
        </w:rPr>
        <w:t>Ze Starostwa Powiatowego protokołowała:</w:t>
      </w:r>
    </w:p>
    <w:p w:rsidR="00FC5399" w:rsidRPr="00E54EFF" w:rsidRDefault="00A65304" w:rsidP="00E54EFF">
      <w:pPr>
        <w:jc w:val="both"/>
        <w:rPr>
          <w:i/>
          <w:sz w:val="20"/>
          <w:szCs w:val="20"/>
        </w:rPr>
      </w:pPr>
      <w:r w:rsidRPr="002F617F">
        <w:rPr>
          <w:i/>
          <w:sz w:val="20"/>
          <w:szCs w:val="20"/>
        </w:rPr>
        <w:t>Katarzyna Dąbrowska - Czerwińska ……</w:t>
      </w:r>
      <w:r>
        <w:rPr>
          <w:i/>
          <w:sz w:val="20"/>
          <w:szCs w:val="20"/>
        </w:rPr>
        <w:t>.</w:t>
      </w:r>
      <w:r w:rsidRPr="002F617F">
        <w:rPr>
          <w:i/>
          <w:sz w:val="20"/>
          <w:szCs w:val="20"/>
        </w:rPr>
        <w:t>…</w:t>
      </w:r>
    </w:p>
    <w:sectPr w:rsidR="00FC5399" w:rsidRPr="00E54EFF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41D" w:rsidRDefault="00DE541D" w:rsidP="00C162CE">
      <w:r>
        <w:separator/>
      </w:r>
    </w:p>
  </w:endnote>
  <w:endnote w:type="continuationSeparator" w:id="0">
    <w:p w:rsidR="00DE541D" w:rsidRDefault="00DE541D" w:rsidP="00C1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EB" w:rsidRDefault="00FB44EB" w:rsidP="00514D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B44EB" w:rsidRDefault="00FB44EB" w:rsidP="00514D5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EB" w:rsidRDefault="00FB44EB" w:rsidP="00514D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2B12">
      <w:rPr>
        <w:rStyle w:val="Numerstrony"/>
        <w:noProof/>
      </w:rPr>
      <w:t>9</w:t>
    </w:r>
    <w:r>
      <w:rPr>
        <w:rStyle w:val="Numerstrony"/>
      </w:rPr>
      <w:fldChar w:fldCharType="end"/>
    </w:r>
  </w:p>
  <w:p w:rsidR="00FB44EB" w:rsidRDefault="00FB44EB" w:rsidP="00514D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41D" w:rsidRDefault="00DE541D" w:rsidP="00C162CE">
      <w:r>
        <w:separator/>
      </w:r>
    </w:p>
  </w:footnote>
  <w:footnote w:type="continuationSeparator" w:id="0">
    <w:p w:rsidR="00DE541D" w:rsidRDefault="00DE541D" w:rsidP="00C16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3444"/>
    <w:multiLevelType w:val="hybridMultilevel"/>
    <w:tmpl w:val="8F902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45EBA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445EAC"/>
    <w:multiLevelType w:val="hybridMultilevel"/>
    <w:tmpl w:val="620A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64B9A"/>
    <w:multiLevelType w:val="hybridMultilevel"/>
    <w:tmpl w:val="4CB65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F2365"/>
    <w:multiLevelType w:val="hybridMultilevel"/>
    <w:tmpl w:val="6F2E9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15F8F"/>
    <w:multiLevelType w:val="hybridMultilevel"/>
    <w:tmpl w:val="93C0A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64C9B"/>
    <w:multiLevelType w:val="hybridMultilevel"/>
    <w:tmpl w:val="F216D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844C2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DD1BD3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A9498B"/>
    <w:multiLevelType w:val="hybridMultilevel"/>
    <w:tmpl w:val="182469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04"/>
    <w:rsid w:val="00023C46"/>
    <w:rsid w:val="0003206A"/>
    <w:rsid w:val="00037F5B"/>
    <w:rsid w:val="00050BA7"/>
    <w:rsid w:val="00052AF6"/>
    <w:rsid w:val="00054A1A"/>
    <w:rsid w:val="0005500A"/>
    <w:rsid w:val="0006499B"/>
    <w:rsid w:val="00073C7D"/>
    <w:rsid w:val="000A5487"/>
    <w:rsid w:val="000A5CC3"/>
    <w:rsid w:val="000E4A93"/>
    <w:rsid w:val="000F21B7"/>
    <w:rsid w:val="000F69A3"/>
    <w:rsid w:val="000F6E9D"/>
    <w:rsid w:val="00105729"/>
    <w:rsid w:val="00105909"/>
    <w:rsid w:val="0011155E"/>
    <w:rsid w:val="001129A1"/>
    <w:rsid w:val="00116F37"/>
    <w:rsid w:val="00123A72"/>
    <w:rsid w:val="001406B1"/>
    <w:rsid w:val="00142D8A"/>
    <w:rsid w:val="00153557"/>
    <w:rsid w:val="00163263"/>
    <w:rsid w:val="001640A7"/>
    <w:rsid w:val="00164E60"/>
    <w:rsid w:val="00173134"/>
    <w:rsid w:val="001733BB"/>
    <w:rsid w:val="001A1AE9"/>
    <w:rsid w:val="001A3AC1"/>
    <w:rsid w:val="001A5E69"/>
    <w:rsid w:val="001B028A"/>
    <w:rsid w:val="001D2B12"/>
    <w:rsid w:val="001E03E1"/>
    <w:rsid w:val="001E18D2"/>
    <w:rsid w:val="001E36EB"/>
    <w:rsid w:val="001E4DD9"/>
    <w:rsid w:val="001F0A6A"/>
    <w:rsid w:val="001F3D51"/>
    <w:rsid w:val="00207C48"/>
    <w:rsid w:val="00213F1A"/>
    <w:rsid w:val="002416F7"/>
    <w:rsid w:val="002506C3"/>
    <w:rsid w:val="00255CB8"/>
    <w:rsid w:val="00257C3A"/>
    <w:rsid w:val="00294066"/>
    <w:rsid w:val="00295F14"/>
    <w:rsid w:val="002A0C46"/>
    <w:rsid w:val="002A6D29"/>
    <w:rsid w:val="002B780C"/>
    <w:rsid w:val="002C5677"/>
    <w:rsid w:val="002E3AD9"/>
    <w:rsid w:val="002F2309"/>
    <w:rsid w:val="003074C7"/>
    <w:rsid w:val="003143E2"/>
    <w:rsid w:val="003159EE"/>
    <w:rsid w:val="003365C8"/>
    <w:rsid w:val="00340B2E"/>
    <w:rsid w:val="00360DBD"/>
    <w:rsid w:val="00374200"/>
    <w:rsid w:val="00374DBE"/>
    <w:rsid w:val="00375454"/>
    <w:rsid w:val="0039019E"/>
    <w:rsid w:val="003B6C94"/>
    <w:rsid w:val="003C1F5B"/>
    <w:rsid w:val="003C42C2"/>
    <w:rsid w:val="004104C9"/>
    <w:rsid w:val="004109EF"/>
    <w:rsid w:val="00411F4F"/>
    <w:rsid w:val="00427BFD"/>
    <w:rsid w:val="00437E05"/>
    <w:rsid w:val="00440F42"/>
    <w:rsid w:val="0045539B"/>
    <w:rsid w:val="00455D20"/>
    <w:rsid w:val="004562FF"/>
    <w:rsid w:val="00465392"/>
    <w:rsid w:val="00467505"/>
    <w:rsid w:val="00476396"/>
    <w:rsid w:val="004A63FE"/>
    <w:rsid w:val="004B434E"/>
    <w:rsid w:val="004B6EAB"/>
    <w:rsid w:val="004D0085"/>
    <w:rsid w:val="004E0140"/>
    <w:rsid w:val="004F1837"/>
    <w:rsid w:val="00506169"/>
    <w:rsid w:val="00514D51"/>
    <w:rsid w:val="00516316"/>
    <w:rsid w:val="00520F88"/>
    <w:rsid w:val="00532425"/>
    <w:rsid w:val="00540B06"/>
    <w:rsid w:val="005457AE"/>
    <w:rsid w:val="00555AFF"/>
    <w:rsid w:val="00561117"/>
    <w:rsid w:val="00563E10"/>
    <w:rsid w:val="00564DFE"/>
    <w:rsid w:val="00586D9A"/>
    <w:rsid w:val="00586E10"/>
    <w:rsid w:val="00592950"/>
    <w:rsid w:val="00592B0E"/>
    <w:rsid w:val="00597A69"/>
    <w:rsid w:val="005A27D4"/>
    <w:rsid w:val="005C4398"/>
    <w:rsid w:val="005C44B4"/>
    <w:rsid w:val="005F231E"/>
    <w:rsid w:val="006067C0"/>
    <w:rsid w:val="00606F0E"/>
    <w:rsid w:val="00612B52"/>
    <w:rsid w:val="006222C1"/>
    <w:rsid w:val="00653D1E"/>
    <w:rsid w:val="0065520D"/>
    <w:rsid w:val="00656A7B"/>
    <w:rsid w:val="0067632A"/>
    <w:rsid w:val="00676C73"/>
    <w:rsid w:val="00684696"/>
    <w:rsid w:val="0069081E"/>
    <w:rsid w:val="006912FF"/>
    <w:rsid w:val="006950E2"/>
    <w:rsid w:val="006A3179"/>
    <w:rsid w:val="006A75B0"/>
    <w:rsid w:val="006D4DA9"/>
    <w:rsid w:val="006D66D8"/>
    <w:rsid w:val="006E3301"/>
    <w:rsid w:val="006E4805"/>
    <w:rsid w:val="00703C27"/>
    <w:rsid w:val="00714BD8"/>
    <w:rsid w:val="00725598"/>
    <w:rsid w:val="007432EF"/>
    <w:rsid w:val="00744638"/>
    <w:rsid w:val="0074531F"/>
    <w:rsid w:val="00755B00"/>
    <w:rsid w:val="007610AF"/>
    <w:rsid w:val="00793C2B"/>
    <w:rsid w:val="007A0CAC"/>
    <w:rsid w:val="007A28C7"/>
    <w:rsid w:val="007B211F"/>
    <w:rsid w:val="007B2D1F"/>
    <w:rsid w:val="007D1D5E"/>
    <w:rsid w:val="007E1525"/>
    <w:rsid w:val="007F01A9"/>
    <w:rsid w:val="007F344F"/>
    <w:rsid w:val="00810007"/>
    <w:rsid w:val="00832B3E"/>
    <w:rsid w:val="008364B0"/>
    <w:rsid w:val="008426EB"/>
    <w:rsid w:val="00842DB4"/>
    <w:rsid w:val="008609A5"/>
    <w:rsid w:val="0088774F"/>
    <w:rsid w:val="00887799"/>
    <w:rsid w:val="008A6137"/>
    <w:rsid w:val="008B63BC"/>
    <w:rsid w:val="008C05E2"/>
    <w:rsid w:val="008C1848"/>
    <w:rsid w:val="008C61E0"/>
    <w:rsid w:val="008C74E9"/>
    <w:rsid w:val="008C75E9"/>
    <w:rsid w:val="008E3C6F"/>
    <w:rsid w:val="008F1B05"/>
    <w:rsid w:val="008F4A47"/>
    <w:rsid w:val="008F6542"/>
    <w:rsid w:val="00904082"/>
    <w:rsid w:val="0091658E"/>
    <w:rsid w:val="0093306D"/>
    <w:rsid w:val="00934C74"/>
    <w:rsid w:val="009356AD"/>
    <w:rsid w:val="00940956"/>
    <w:rsid w:val="0095558F"/>
    <w:rsid w:val="0097500C"/>
    <w:rsid w:val="009A1F38"/>
    <w:rsid w:val="009A27F5"/>
    <w:rsid w:val="009A5B18"/>
    <w:rsid w:val="009A73A3"/>
    <w:rsid w:val="009B11D0"/>
    <w:rsid w:val="009D40AA"/>
    <w:rsid w:val="009D512A"/>
    <w:rsid w:val="009D7B48"/>
    <w:rsid w:val="009E01B1"/>
    <w:rsid w:val="00A048FB"/>
    <w:rsid w:val="00A11812"/>
    <w:rsid w:val="00A13795"/>
    <w:rsid w:val="00A3257A"/>
    <w:rsid w:val="00A35DBC"/>
    <w:rsid w:val="00A36E29"/>
    <w:rsid w:val="00A6444E"/>
    <w:rsid w:val="00A65304"/>
    <w:rsid w:val="00A75D2A"/>
    <w:rsid w:val="00A8240C"/>
    <w:rsid w:val="00A90FCD"/>
    <w:rsid w:val="00A95A53"/>
    <w:rsid w:val="00AB018C"/>
    <w:rsid w:val="00AB3E9C"/>
    <w:rsid w:val="00AB6339"/>
    <w:rsid w:val="00AB7F11"/>
    <w:rsid w:val="00AC5AE7"/>
    <w:rsid w:val="00AE0761"/>
    <w:rsid w:val="00AE4488"/>
    <w:rsid w:val="00AF23C7"/>
    <w:rsid w:val="00B077A7"/>
    <w:rsid w:val="00B107D1"/>
    <w:rsid w:val="00B16CC3"/>
    <w:rsid w:val="00B22EFC"/>
    <w:rsid w:val="00B23A4F"/>
    <w:rsid w:val="00B243B3"/>
    <w:rsid w:val="00B57595"/>
    <w:rsid w:val="00B61E06"/>
    <w:rsid w:val="00B648D1"/>
    <w:rsid w:val="00B64F04"/>
    <w:rsid w:val="00BA0497"/>
    <w:rsid w:val="00BB3C96"/>
    <w:rsid w:val="00BD1BE2"/>
    <w:rsid w:val="00BD494A"/>
    <w:rsid w:val="00BF118A"/>
    <w:rsid w:val="00C162CE"/>
    <w:rsid w:val="00C32413"/>
    <w:rsid w:val="00C32DCA"/>
    <w:rsid w:val="00C34546"/>
    <w:rsid w:val="00C42268"/>
    <w:rsid w:val="00C45239"/>
    <w:rsid w:val="00C4689C"/>
    <w:rsid w:val="00C47D62"/>
    <w:rsid w:val="00C50B07"/>
    <w:rsid w:val="00C5172A"/>
    <w:rsid w:val="00C53D86"/>
    <w:rsid w:val="00C54551"/>
    <w:rsid w:val="00C66409"/>
    <w:rsid w:val="00C824A7"/>
    <w:rsid w:val="00C85EE5"/>
    <w:rsid w:val="00CA737D"/>
    <w:rsid w:val="00CB52AF"/>
    <w:rsid w:val="00CC3779"/>
    <w:rsid w:val="00CC3C3E"/>
    <w:rsid w:val="00CC4C0E"/>
    <w:rsid w:val="00CC5A94"/>
    <w:rsid w:val="00CE0AFE"/>
    <w:rsid w:val="00CE1570"/>
    <w:rsid w:val="00CE23E3"/>
    <w:rsid w:val="00D165DB"/>
    <w:rsid w:val="00D2482F"/>
    <w:rsid w:val="00D31D3D"/>
    <w:rsid w:val="00D33953"/>
    <w:rsid w:val="00D525AD"/>
    <w:rsid w:val="00D57FB7"/>
    <w:rsid w:val="00D70CEE"/>
    <w:rsid w:val="00D764E6"/>
    <w:rsid w:val="00D801BA"/>
    <w:rsid w:val="00DA6519"/>
    <w:rsid w:val="00DC5275"/>
    <w:rsid w:val="00DC5DA8"/>
    <w:rsid w:val="00DD39E8"/>
    <w:rsid w:val="00DD5F68"/>
    <w:rsid w:val="00DE2C5B"/>
    <w:rsid w:val="00DE541D"/>
    <w:rsid w:val="00DF7D43"/>
    <w:rsid w:val="00E06B98"/>
    <w:rsid w:val="00E2346B"/>
    <w:rsid w:val="00E24FB3"/>
    <w:rsid w:val="00E25392"/>
    <w:rsid w:val="00E341D2"/>
    <w:rsid w:val="00E37136"/>
    <w:rsid w:val="00E431D8"/>
    <w:rsid w:val="00E54EFF"/>
    <w:rsid w:val="00E57187"/>
    <w:rsid w:val="00E61A3A"/>
    <w:rsid w:val="00E77F56"/>
    <w:rsid w:val="00E84145"/>
    <w:rsid w:val="00E8790B"/>
    <w:rsid w:val="00E961A4"/>
    <w:rsid w:val="00EA35E5"/>
    <w:rsid w:val="00EA4126"/>
    <w:rsid w:val="00EB714D"/>
    <w:rsid w:val="00EC5496"/>
    <w:rsid w:val="00EE7708"/>
    <w:rsid w:val="00EF0F12"/>
    <w:rsid w:val="00F010E5"/>
    <w:rsid w:val="00F03AA9"/>
    <w:rsid w:val="00F07655"/>
    <w:rsid w:val="00F247F5"/>
    <w:rsid w:val="00F36564"/>
    <w:rsid w:val="00F4081B"/>
    <w:rsid w:val="00F40905"/>
    <w:rsid w:val="00F45E49"/>
    <w:rsid w:val="00F53606"/>
    <w:rsid w:val="00F63343"/>
    <w:rsid w:val="00F71175"/>
    <w:rsid w:val="00F766A2"/>
    <w:rsid w:val="00F7675B"/>
    <w:rsid w:val="00F90933"/>
    <w:rsid w:val="00F97B28"/>
    <w:rsid w:val="00FA0DC3"/>
    <w:rsid w:val="00FB317E"/>
    <w:rsid w:val="00FB44EB"/>
    <w:rsid w:val="00FC5399"/>
    <w:rsid w:val="00F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30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65304"/>
    <w:pPr>
      <w:suppressLineNumbers/>
    </w:pPr>
  </w:style>
  <w:style w:type="paragraph" w:styleId="Stopka">
    <w:name w:val="footer"/>
    <w:basedOn w:val="Normalny"/>
    <w:link w:val="StopkaZnak"/>
    <w:rsid w:val="00A653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5304"/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styleId="Numerstrony">
    <w:name w:val="page number"/>
    <w:basedOn w:val="Domylnaczcionkaakapitu"/>
    <w:rsid w:val="00A65304"/>
  </w:style>
  <w:style w:type="paragraph" w:styleId="Akapitzlist">
    <w:name w:val="List Paragraph"/>
    <w:basedOn w:val="Normalny"/>
    <w:uiPriority w:val="34"/>
    <w:qFormat/>
    <w:rsid w:val="00A65304"/>
    <w:pPr>
      <w:ind w:left="708"/>
    </w:pPr>
  </w:style>
  <w:style w:type="paragraph" w:customStyle="1" w:styleId="Standard">
    <w:name w:val="Standard"/>
    <w:rsid w:val="00A653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62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62CE"/>
    <w:rPr>
      <w:rFonts w:ascii="Times New Roman" w:eastAsia="Lucida Sans Unicode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62CE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AB7F11"/>
    <w:pPr>
      <w:widowControl/>
      <w:suppressAutoHyphens w:val="0"/>
      <w:spacing w:after="120"/>
    </w:pPr>
    <w:rPr>
      <w:rFonts w:eastAsia="Times New Roman"/>
      <w:color w:val="auto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B7F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0CEE"/>
    <w:pPr>
      <w:spacing w:after="0" w:line="240" w:lineRule="auto"/>
    </w:pPr>
  </w:style>
  <w:style w:type="paragraph" w:customStyle="1" w:styleId="Tekstpodstawowywcity21">
    <w:name w:val="Tekst podstawowy wcięty 21"/>
    <w:basedOn w:val="Normalny"/>
    <w:rsid w:val="00793C2B"/>
    <w:pPr>
      <w:ind w:left="720"/>
      <w:jc w:val="both"/>
    </w:pPr>
    <w:rPr>
      <w:color w:val="auto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D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D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DBC"/>
    <w:rPr>
      <w:rFonts w:ascii="Times New Roman" w:eastAsia="Lucida Sans Unicode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D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DBC"/>
    <w:rPr>
      <w:rFonts w:ascii="Times New Roman" w:eastAsia="Lucida Sans Unicode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D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DBC"/>
    <w:rPr>
      <w:rFonts w:ascii="Tahoma" w:eastAsia="Lucida Sans Unicode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30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65304"/>
    <w:pPr>
      <w:suppressLineNumbers/>
    </w:pPr>
  </w:style>
  <w:style w:type="paragraph" w:styleId="Stopka">
    <w:name w:val="footer"/>
    <w:basedOn w:val="Normalny"/>
    <w:link w:val="StopkaZnak"/>
    <w:rsid w:val="00A653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5304"/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styleId="Numerstrony">
    <w:name w:val="page number"/>
    <w:basedOn w:val="Domylnaczcionkaakapitu"/>
    <w:rsid w:val="00A65304"/>
  </w:style>
  <w:style w:type="paragraph" w:styleId="Akapitzlist">
    <w:name w:val="List Paragraph"/>
    <w:basedOn w:val="Normalny"/>
    <w:uiPriority w:val="34"/>
    <w:qFormat/>
    <w:rsid w:val="00A65304"/>
    <w:pPr>
      <w:ind w:left="708"/>
    </w:pPr>
  </w:style>
  <w:style w:type="paragraph" w:customStyle="1" w:styleId="Standard">
    <w:name w:val="Standard"/>
    <w:rsid w:val="00A653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62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62CE"/>
    <w:rPr>
      <w:rFonts w:ascii="Times New Roman" w:eastAsia="Lucida Sans Unicode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62CE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AB7F11"/>
    <w:pPr>
      <w:widowControl/>
      <w:suppressAutoHyphens w:val="0"/>
      <w:spacing w:after="120"/>
    </w:pPr>
    <w:rPr>
      <w:rFonts w:eastAsia="Times New Roman"/>
      <w:color w:val="auto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B7F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0CEE"/>
    <w:pPr>
      <w:spacing w:after="0" w:line="240" w:lineRule="auto"/>
    </w:pPr>
  </w:style>
  <w:style w:type="paragraph" w:customStyle="1" w:styleId="Tekstpodstawowywcity21">
    <w:name w:val="Tekst podstawowy wcięty 21"/>
    <w:basedOn w:val="Normalny"/>
    <w:rsid w:val="00793C2B"/>
    <w:pPr>
      <w:ind w:left="720"/>
      <w:jc w:val="both"/>
    </w:pPr>
    <w:rPr>
      <w:color w:val="auto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D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D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DBC"/>
    <w:rPr>
      <w:rFonts w:ascii="Times New Roman" w:eastAsia="Lucida Sans Unicode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D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DBC"/>
    <w:rPr>
      <w:rFonts w:ascii="Times New Roman" w:eastAsia="Lucida Sans Unicode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D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DBC"/>
    <w:rPr>
      <w:rFonts w:ascii="Tahoma" w:eastAsia="Lucida Sans Unicode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4E42B-6613-4664-95F0-53BB172A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9</Pages>
  <Words>3911</Words>
  <Characters>23471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m.szarecka</dc:creator>
  <cp:lastModifiedBy>k.dabrowska</cp:lastModifiedBy>
  <cp:revision>29</cp:revision>
  <dcterms:created xsi:type="dcterms:W3CDTF">2015-08-27T08:04:00Z</dcterms:created>
  <dcterms:modified xsi:type="dcterms:W3CDTF">2015-09-17T12:18:00Z</dcterms:modified>
</cp:coreProperties>
</file>