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04" w:rsidRDefault="00A65304" w:rsidP="00A65304">
      <w:pPr>
        <w:pStyle w:val="Zawartotabeli"/>
        <w:rPr>
          <w:b/>
        </w:rPr>
      </w:pPr>
      <w:r>
        <w:rPr>
          <w:b/>
        </w:rPr>
        <w:t>BROI.0012.2.</w:t>
      </w:r>
      <w:r w:rsidR="00F348F5">
        <w:rPr>
          <w:b/>
        </w:rPr>
        <w:t>6</w:t>
      </w:r>
      <w:r>
        <w:rPr>
          <w:b/>
        </w:rPr>
        <w:t>.2015</w:t>
      </w:r>
    </w:p>
    <w:p w:rsidR="00A65304" w:rsidRDefault="00A65304" w:rsidP="00A65304">
      <w:pPr>
        <w:pStyle w:val="Zawartotabeli"/>
        <w:jc w:val="center"/>
        <w:rPr>
          <w:b/>
        </w:rPr>
      </w:pP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>Protokół nr</w:t>
      </w:r>
      <w:r w:rsidR="00F63343">
        <w:rPr>
          <w:b/>
        </w:rPr>
        <w:t xml:space="preserve"> </w:t>
      </w:r>
      <w:r w:rsidR="00F348F5">
        <w:rPr>
          <w:b/>
        </w:rPr>
        <w:t>6</w:t>
      </w:r>
      <w:r>
        <w:rPr>
          <w:b/>
        </w:rPr>
        <w:t>/15</w:t>
      </w: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>z posiedzenia Komisji</w:t>
      </w:r>
      <w:r w:rsidRPr="00324535">
        <w:rPr>
          <w:b/>
        </w:rPr>
        <w:t xml:space="preserve"> Budżetu i Finansów </w:t>
      </w: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 xml:space="preserve">z dnia </w:t>
      </w:r>
      <w:r w:rsidR="00F348F5">
        <w:rPr>
          <w:b/>
        </w:rPr>
        <w:t>18 września</w:t>
      </w:r>
      <w:r w:rsidR="00516316">
        <w:rPr>
          <w:b/>
        </w:rPr>
        <w:t xml:space="preserve"> </w:t>
      </w:r>
      <w:r>
        <w:rPr>
          <w:b/>
        </w:rPr>
        <w:t>2015 roku</w:t>
      </w:r>
    </w:p>
    <w:p w:rsidR="00A65304" w:rsidRDefault="00A65304" w:rsidP="00A65304">
      <w:pPr>
        <w:pStyle w:val="Zawartotabeli"/>
        <w:jc w:val="center"/>
        <w:rPr>
          <w:b/>
        </w:rPr>
      </w:pPr>
    </w:p>
    <w:p w:rsidR="008B6E65" w:rsidRPr="00324535" w:rsidRDefault="008B6E65" w:rsidP="00A65304">
      <w:pPr>
        <w:pStyle w:val="Zawartotabeli"/>
        <w:jc w:val="center"/>
        <w:rPr>
          <w:b/>
        </w:rPr>
      </w:pPr>
    </w:p>
    <w:p w:rsidR="00A65304" w:rsidRPr="00746049" w:rsidRDefault="00A65304" w:rsidP="00A65304">
      <w:pPr>
        <w:pStyle w:val="Zawartotabeli"/>
        <w:rPr>
          <w:b/>
          <w:bCs/>
        </w:rPr>
      </w:pPr>
      <w:r w:rsidRPr="00746049">
        <w:rPr>
          <w:b/>
          <w:bCs/>
        </w:rPr>
        <w:t>1. Otwarcie obrad Komisji.</w:t>
      </w:r>
    </w:p>
    <w:p w:rsidR="00A65304" w:rsidRPr="00746049" w:rsidRDefault="00A65304" w:rsidP="00A65304">
      <w:pPr>
        <w:pStyle w:val="Zawartotabeli"/>
        <w:jc w:val="both"/>
      </w:pPr>
    </w:p>
    <w:p w:rsidR="00810007" w:rsidRDefault="00A65304" w:rsidP="00A65304">
      <w:pPr>
        <w:pStyle w:val="Zawartotabeli"/>
        <w:jc w:val="both"/>
      </w:pPr>
      <w:r w:rsidRPr="00F54108">
        <w:rPr>
          <w:b/>
        </w:rPr>
        <w:t xml:space="preserve">Pan </w:t>
      </w:r>
      <w:r>
        <w:rPr>
          <w:b/>
        </w:rPr>
        <w:t xml:space="preserve">Roman Tomaszewski - </w:t>
      </w:r>
      <w:r w:rsidRPr="00F54108">
        <w:rPr>
          <w:b/>
        </w:rPr>
        <w:t xml:space="preserve"> Przewodniczący Komisji Budżetu i Finansów</w:t>
      </w:r>
      <w:r>
        <w:t xml:space="preserve"> dnia</w:t>
      </w:r>
      <w:r w:rsidR="00E24FB3">
        <w:t xml:space="preserve"> </w:t>
      </w:r>
      <w:r w:rsidR="00F348F5">
        <w:t>18</w:t>
      </w:r>
      <w:r w:rsidR="00543645">
        <w:t> </w:t>
      </w:r>
      <w:r w:rsidR="00F348F5">
        <w:t>września</w:t>
      </w:r>
      <w:r>
        <w:t xml:space="preserve"> 2015 roku o godzinie</w:t>
      </w:r>
      <w:r w:rsidR="00E24FB3">
        <w:t xml:space="preserve"> 1</w:t>
      </w:r>
      <w:r w:rsidR="00810007">
        <w:t>1</w:t>
      </w:r>
      <w:r w:rsidR="00543645">
        <w:rPr>
          <w:vertAlign w:val="superscript"/>
        </w:rPr>
        <w:t>25</w:t>
      </w:r>
      <w:r>
        <w:t xml:space="preserve"> otworzył</w:t>
      </w:r>
      <w:r w:rsidRPr="00746049">
        <w:t xml:space="preserve"> obrady Komisji  Budżetu i Finansów. </w:t>
      </w:r>
      <w:r>
        <w:t>Pow</w:t>
      </w:r>
      <w:r w:rsidRPr="00746049">
        <w:t>ita</w:t>
      </w:r>
      <w:r>
        <w:t>ł</w:t>
      </w:r>
      <w:r w:rsidRPr="00746049">
        <w:t xml:space="preserve"> członków Komisji oraz zaproszonych gości w osob</w:t>
      </w:r>
      <w:r w:rsidR="00810007">
        <w:t>ach:</w:t>
      </w:r>
      <w:r w:rsidR="00DD39E8">
        <w:t xml:space="preserve"> </w:t>
      </w:r>
      <w:r w:rsidR="00810007">
        <w:t xml:space="preserve">Pani Igi </w:t>
      </w:r>
      <w:proofErr w:type="spellStart"/>
      <w:r w:rsidR="00810007">
        <w:t>Przystałowskiej</w:t>
      </w:r>
      <w:proofErr w:type="spellEnd"/>
      <w:r w:rsidR="00810007">
        <w:t xml:space="preserve"> </w:t>
      </w:r>
      <w:r w:rsidR="00DD39E8">
        <w:t>– Skarbnika Powiatu</w:t>
      </w:r>
      <w:r w:rsidR="00543645">
        <w:t xml:space="preserve">, Pana Tadeusza Wiśniewskiego – Dyrektora </w:t>
      </w:r>
      <w:r w:rsidR="00DD39E8">
        <w:t xml:space="preserve"> </w:t>
      </w:r>
      <w:r w:rsidR="00543645">
        <w:t xml:space="preserve">Powiatowego Zarządu Dróg we Włocławku z siedzibą w Jarantowicach </w:t>
      </w:r>
      <w:r w:rsidR="00810007">
        <w:t xml:space="preserve">oraz </w:t>
      </w:r>
      <w:r w:rsidR="00543645">
        <w:t xml:space="preserve">Pana Marka </w:t>
      </w:r>
      <w:proofErr w:type="spellStart"/>
      <w:r w:rsidR="00543645">
        <w:t>Górecznego</w:t>
      </w:r>
      <w:proofErr w:type="spellEnd"/>
      <w:r w:rsidR="00543645">
        <w:t xml:space="preserve"> – Naczelnika Wydziału Rozwoju i Inwestycji. </w:t>
      </w:r>
    </w:p>
    <w:p w:rsidR="00A65304" w:rsidRPr="00746049" w:rsidRDefault="00A65304" w:rsidP="00A65304">
      <w:pPr>
        <w:pStyle w:val="Zawartotabeli"/>
        <w:jc w:val="both"/>
      </w:pPr>
      <w:r>
        <w:t xml:space="preserve">Lista zaproszonych osób stanowi załącznik nr 1 do niniejszego protokołu. </w:t>
      </w:r>
    </w:p>
    <w:p w:rsidR="00A65304" w:rsidRDefault="00A65304" w:rsidP="00A65304">
      <w:pPr>
        <w:pStyle w:val="Zawartotabeli"/>
        <w:jc w:val="both"/>
      </w:pPr>
    </w:p>
    <w:p w:rsidR="00A65304" w:rsidRPr="00F54108" w:rsidRDefault="00A65304" w:rsidP="00A65304">
      <w:pPr>
        <w:pStyle w:val="Zawartotabeli"/>
        <w:rPr>
          <w:b/>
          <w:bCs/>
        </w:rPr>
      </w:pPr>
      <w:r w:rsidRPr="00F54108">
        <w:rPr>
          <w:b/>
          <w:bCs/>
        </w:rPr>
        <w:t xml:space="preserve">2. Stwierdzenie quorum. </w:t>
      </w:r>
    </w:p>
    <w:p w:rsidR="00A65304" w:rsidRDefault="00A65304" w:rsidP="00A65304">
      <w:pPr>
        <w:pStyle w:val="Zawartotabeli"/>
        <w:rPr>
          <w:b/>
          <w:bCs/>
          <w:sz w:val="26"/>
          <w:szCs w:val="26"/>
        </w:rPr>
      </w:pP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54108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na podstawie listy obecności stwierdził, że w obradach uczestniczy </w:t>
      </w:r>
      <w:r w:rsidR="00810007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osób, co wobec ustawowego składu Komisji, liczącego </w:t>
      </w:r>
      <w:r w:rsidRPr="006D66D8">
        <w:rPr>
          <w:rFonts w:eastAsia="Times New Roman"/>
          <w:color w:val="auto"/>
        </w:rPr>
        <w:t xml:space="preserve">7 </w:t>
      </w:r>
      <w:r>
        <w:rPr>
          <w:rFonts w:eastAsia="Times New Roman"/>
          <w:color w:val="auto"/>
        </w:rPr>
        <w:t xml:space="preserve"> osób stanowi wymagane quorum.</w:t>
      </w: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A65304" w:rsidRPr="00F54108" w:rsidRDefault="00A65304" w:rsidP="00A65304">
      <w:pPr>
        <w:pStyle w:val="Zawartotabeli"/>
        <w:jc w:val="both"/>
        <w:rPr>
          <w:b/>
          <w:bCs/>
        </w:rPr>
      </w:pPr>
      <w:r w:rsidRPr="00F54108">
        <w:rPr>
          <w:b/>
          <w:bCs/>
        </w:rPr>
        <w:t xml:space="preserve">3. Przyjęcie porządku obrad. </w:t>
      </w:r>
    </w:p>
    <w:p w:rsidR="00A65304" w:rsidRPr="00F54108" w:rsidRDefault="00A65304" w:rsidP="00A65304">
      <w:pPr>
        <w:jc w:val="both"/>
      </w:pPr>
    </w:p>
    <w:p w:rsidR="00A65304" w:rsidRDefault="00A65304" w:rsidP="00A65304">
      <w:pPr>
        <w:jc w:val="both"/>
      </w:pPr>
      <w:r w:rsidRPr="007D146A">
        <w:rPr>
          <w:b/>
        </w:rPr>
        <w:t>Przewodniczący Komisji</w:t>
      </w:r>
      <w:r>
        <w:t xml:space="preserve"> </w:t>
      </w:r>
      <w:r w:rsidR="00DF7C9A">
        <w:t>poinformował, iż w materiałach na komisję radni otrzymali porządek obrad w brzmieniu:</w:t>
      </w:r>
    </w:p>
    <w:p w:rsidR="00DF7C9A" w:rsidRPr="00244B2B" w:rsidRDefault="00DF7C9A" w:rsidP="00DF7C9A">
      <w:pPr>
        <w:jc w:val="both"/>
        <w:rPr>
          <w:i/>
          <w:u w:val="single"/>
        </w:rPr>
      </w:pPr>
      <w:r w:rsidRPr="00244B2B">
        <w:rPr>
          <w:i/>
          <w:u w:val="single"/>
        </w:rPr>
        <w:t>Porządek obrad:</w:t>
      </w:r>
    </w:p>
    <w:p w:rsidR="00DF7C9A" w:rsidRPr="00244B2B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 w:rsidRPr="00244B2B">
        <w:t>Otwarcie obrad Komisji.</w:t>
      </w:r>
    </w:p>
    <w:p w:rsidR="00DF7C9A" w:rsidRPr="00244B2B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 w:rsidRPr="00244B2B">
        <w:t xml:space="preserve">Stwierdzenie quorum. </w:t>
      </w:r>
    </w:p>
    <w:p w:rsidR="00DF7C9A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 w:rsidRPr="00244B2B">
        <w:t>Przyjęcie porządku obrad.</w:t>
      </w:r>
    </w:p>
    <w:p w:rsidR="00DF7C9A" w:rsidRPr="00244B2B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>
        <w:t>Przyjęcie protokołu nr 5/15 z posiedzenia Komisji Budżetu i Finansów z dnia 20 sierpnia 2015 r.</w:t>
      </w:r>
    </w:p>
    <w:p w:rsidR="00DF7C9A" w:rsidRPr="00DD487B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 w:rsidRPr="00DB402D">
        <w:t>Analiza</w:t>
      </w:r>
      <w:r>
        <w:t xml:space="preserve"> projektu uchwały w sprawie przyjęcia </w:t>
      </w:r>
      <w:r w:rsidRPr="00DB402D">
        <w:t>informacji Zarządu Powiatu we Włocławku o przebiegu  wykonania budżetu Powiatu Włocławskiego za I półrocze 2015 roku oraz informacji o kształtowaniu się wieloletniej prognozy finansowej Powiatu Włocławskiego na lata 2015 – 2022.</w:t>
      </w:r>
    </w:p>
    <w:p w:rsidR="00DF7C9A" w:rsidRPr="00D25D02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 w:rsidRPr="00D25D02">
        <w:t xml:space="preserve">Analiza projektu uchwały </w:t>
      </w:r>
      <w:r>
        <w:t xml:space="preserve">Rady Powiatu we Włocławku zmieniająca uchwałę </w:t>
      </w:r>
      <w:r w:rsidRPr="00D25D02">
        <w:t>w</w:t>
      </w:r>
      <w:r>
        <w:t> </w:t>
      </w:r>
      <w:r w:rsidRPr="00D25D02">
        <w:t xml:space="preserve">sprawie uchwalenia Wieloletniej Prognozy Finansowej Powiatu Włocławskiego na lata </w:t>
      </w:r>
      <w:r>
        <w:t>2015-2022.</w:t>
      </w:r>
      <w:r w:rsidRPr="00D25D02">
        <w:t xml:space="preserve"> </w:t>
      </w:r>
    </w:p>
    <w:p w:rsidR="00DF7C9A" w:rsidRPr="00D25D02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 w:rsidRPr="00D25D02">
        <w:t xml:space="preserve">Analiza projektu uchwały Rady Powiatu we Włocławku </w:t>
      </w:r>
      <w:r>
        <w:t xml:space="preserve">zmieniająca uchwałę </w:t>
      </w:r>
      <w:r w:rsidRPr="00D25D02">
        <w:t>w</w:t>
      </w:r>
      <w:r>
        <w:t> </w:t>
      </w:r>
      <w:r w:rsidRPr="00D25D02">
        <w:t>sprawie uchwalenia budżetu Powiatu Włocławskiego na rok 201</w:t>
      </w:r>
      <w:r>
        <w:t>5</w:t>
      </w:r>
      <w:r w:rsidRPr="00D25D02">
        <w:t>.</w:t>
      </w:r>
    </w:p>
    <w:p w:rsidR="00DF7C9A" w:rsidRPr="00244B2B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 w:rsidRPr="00244B2B">
        <w:t>Sprawy różne.</w:t>
      </w:r>
    </w:p>
    <w:p w:rsidR="00DF7C9A" w:rsidRPr="00244B2B" w:rsidRDefault="00DF7C9A" w:rsidP="00DF7C9A">
      <w:pPr>
        <w:widowControl/>
        <w:numPr>
          <w:ilvl w:val="0"/>
          <w:numId w:val="1"/>
        </w:numPr>
        <w:suppressAutoHyphens w:val="0"/>
        <w:jc w:val="both"/>
      </w:pPr>
      <w:r w:rsidRPr="00244B2B">
        <w:t>Zakończenie obrad Komisji.</w:t>
      </w:r>
    </w:p>
    <w:p w:rsidR="00A65304" w:rsidRDefault="00A65304" w:rsidP="00A65304">
      <w:pPr>
        <w:tabs>
          <w:tab w:val="num" w:pos="540"/>
        </w:tabs>
        <w:ind w:left="540" w:hanging="360"/>
        <w:jc w:val="both"/>
        <w:rPr>
          <w:rFonts w:eastAsia="Times New Roman"/>
          <w:lang w:eastAsia="pl-PL"/>
        </w:rPr>
      </w:pPr>
    </w:p>
    <w:p w:rsidR="00DF7C9A" w:rsidRDefault="00DF7C9A" w:rsidP="00DF7C9A">
      <w:pPr>
        <w:tabs>
          <w:tab w:val="num" w:pos="0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dniu dzisiejszych obrad radni otrzymali nowy projekt porządku obrad wraz z dodatkowymi materiałami</w:t>
      </w:r>
      <w:r w:rsidR="0068208E">
        <w:rPr>
          <w:rFonts w:eastAsia="Times New Roman"/>
          <w:lang w:eastAsia="pl-PL"/>
        </w:rPr>
        <w:t xml:space="preserve">. Przewodniczący Komisji odczytał propozycję porządku obrad: </w:t>
      </w:r>
    </w:p>
    <w:p w:rsidR="0068208E" w:rsidRPr="0068208E" w:rsidRDefault="0068208E" w:rsidP="0068208E">
      <w:pPr>
        <w:jc w:val="both"/>
        <w:rPr>
          <w:i/>
          <w:color w:val="auto"/>
          <w:u w:val="single"/>
        </w:rPr>
      </w:pPr>
      <w:r w:rsidRPr="0068208E">
        <w:rPr>
          <w:i/>
          <w:color w:val="auto"/>
          <w:u w:val="single"/>
        </w:rPr>
        <w:t>Porządek obrad: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>Otwarcie obrad Komisji.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 xml:space="preserve">Stwierdzenie quorum. 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lastRenderedPageBreak/>
        <w:t>Przyjęcie porządku obrad.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>Przyjęcie protokołu nr 5/15 z posiedzenia Komisji Budżetu i Finansów z dnia 20 sierpnia 2015 r.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>Analiza projektu uchwały w sprawie przyjęcia informacji Zarządu Powiatu we Włocławku o przebiegu  wykonania budżetu Powiatu Włocławskiego za I półrocze 2015 roku oraz informacji o kształtowaniu się wieloletniej prognozy finansowej Powiatu Włocławskiego na lata 2015 – 2022.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 xml:space="preserve">Analiza projektu uchwały Rady Powiatu we Włocławku zmieniająca uchwałę w sprawie uchwalenia Wieloletniej Prognozy Finansowej Powiatu Włocławskiego na lata 2015-2022 wraz z autopoprawką. 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>Analiza projektu uchwały Rady Powiatu we Włocławku zmieniająca uchwałę w sprawie uchwalenia budżetu Powiatu Włocławskiego na rok 2015 wraz z autopoprawką.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 xml:space="preserve">Analiza projektu uchwały w sprawie udzielenia pomocy finansowej przez Powiat Włocławski dla Gminy Włocławek w roku 2015. 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 xml:space="preserve">Analiza projektu uchwały w sprawie udzielenia pomocy finansowej przez Powiat Włocławski dla Gminy Brześć Kujawski w roku 2015. 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>Sprawy różne.</w:t>
      </w:r>
    </w:p>
    <w:p w:rsidR="0068208E" w:rsidRPr="0068208E" w:rsidRDefault="0068208E" w:rsidP="0068208E">
      <w:pPr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68208E">
        <w:rPr>
          <w:color w:val="auto"/>
        </w:rPr>
        <w:t>Zakończenie obrad Komisji.</w:t>
      </w:r>
    </w:p>
    <w:p w:rsidR="0068208E" w:rsidRDefault="00164AB5" w:rsidP="0068208E">
      <w:pPr>
        <w:jc w:val="both"/>
      </w:pPr>
      <w:r>
        <w:t>Następnie Przewodniczący Komisji zapytał radnych, czy  mają uwagi lub inne propozycje</w:t>
      </w:r>
      <w:r w:rsidR="00B77519">
        <w:t xml:space="preserve"> do porządku obrad</w:t>
      </w:r>
      <w:r>
        <w:t xml:space="preserve">? </w:t>
      </w:r>
    </w:p>
    <w:p w:rsidR="00A65304" w:rsidRDefault="00A65304" w:rsidP="00A65304">
      <w:pPr>
        <w:widowControl/>
        <w:suppressAutoHyphens w:val="0"/>
        <w:jc w:val="both"/>
      </w:pPr>
      <w:r>
        <w:t>Wobec braku innych propozycji</w:t>
      </w:r>
      <w:r w:rsidR="00164AB5">
        <w:t xml:space="preserve"> oraz uwag do porządku obrad </w:t>
      </w:r>
      <w:r>
        <w:t xml:space="preserve">Przewodniczący Komisji zapytał, kto jest za przyjęciem porządku obrad i przeprowadził procedurę głosowania. </w:t>
      </w:r>
    </w:p>
    <w:p w:rsidR="00A65304" w:rsidRDefault="00A65304" w:rsidP="00A65304">
      <w:pPr>
        <w:widowControl/>
        <w:suppressAutoHyphens w:val="0"/>
        <w:jc w:val="both"/>
      </w:pPr>
      <w:r>
        <w:t>Wyniki głosowania:</w:t>
      </w:r>
    </w:p>
    <w:p w:rsidR="00A65304" w:rsidRDefault="00A65304" w:rsidP="00A65304">
      <w:pPr>
        <w:widowControl/>
        <w:suppressAutoHyphens w:val="0"/>
        <w:jc w:val="both"/>
      </w:pPr>
      <w:r>
        <w:t xml:space="preserve">Za – </w:t>
      </w:r>
      <w:r w:rsidR="00B648D1">
        <w:t>5</w:t>
      </w:r>
      <w:r>
        <w:t xml:space="preserve"> </w:t>
      </w:r>
    </w:p>
    <w:p w:rsidR="00A65304" w:rsidRDefault="00A65304" w:rsidP="00A65304">
      <w:pPr>
        <w:widowControl/>
        <w:suppressAutoHyphens w:val="0"/>
        <w:jc w:val="both"/>
      </w:pPr>
      <w:r>
        <w:t xml:space="preserve">Przeciw – 0 </w:t>
      </w:r>
    </w:p>
    <w:p w:rsidR="00A65304" w:rsidRPr="00D25D02" w:rsidRDefault="00A65304" w:rsidP="00A65304">
      <w:pPr>
        <w:widowControl/>
        <w:suppressAutoHyphens w:val="0"/>
        <w:jc w:val="both"/>
      </w:pPr>
      <w:r>
        <w:t xml:space="preserve">Wstrzymało się – 0 </w:t>
      </w:r>
    </w:p>
    <w:p w:rsidR="00A65304" w:rsidRDefault="00A65304" w:rsidP="00A65304">
      <w:pPr>
        <w:jc w:val="both"/>
      </w:pPr>
      <w:r>
        <w:t xml:space="preserve">Na podstawie przeprowadzanego głosowania Przewodniczący Komisji stwierdził, że porządek obrad został przyjęty. </w:t>
      </w:r>
    </w:p>
    <w:p w:rsidR="00A65304" w:rsidRDefault="00A65304" w:rsidP="00A65304">
      <w:pPr>
        <w:jc w:val="both"/>
      </w:pPr>
      <w:r>
        <w:t xml:space="preserve">Porządek obrad stanowi załącznik nr 3 do niniejszego protokołu. </w:t>
      </w:r>
    </w:p>
    <w:p w:rsidR="00AF23C7" w:rsidRDefault="00AF23C7" w:rsidP="00A65304">
      <w:pPr>
        <w:jc w:val="both"/>
      </w:pPr>
    </w:p>
    <w:p w:rsidR="00A65304" w:rsidRDefault="00A65304" w:rsidP="00A65304">
      <w:pPr>
        <w:widowControl/>
        <w:suppressAutoHyphens w:val="0"/>
        <w:ind w:left="180" w:hanging="180"/>
        <w:jc w:val="both"/>
        <w:rPr>
          <w:b/>
        </w:rPr>
      </w:pPr>
      <w:r>
        <w:rPr>
          <w:b/>
        </w:rPr>
        <w:t xml:space="preserve">4. </w:t>
      </w:r>
      <w:r w:rsidRPr="00937BA0">
        <w:rPr>
          <w:rFonts w:eastAsia="Times New Roman"/>
          <w:b/>
          <w:lang w:eastAsia="pl-PL"/>
        </w:rPr>
        <w:t xml:space="preserve">Przyjęcie protokołu nr </w:t>
      </w:r>
      <w:r w:rsidR="00A86013">
        <w:rPr>
          <w:rFonts w:eastAsia="Times New Roman"/>
          <w:b/>
          <w:lang w:eastAsia="pl-PL"/>
        </w:rPr>
        <w:t>5</w:t>
      </w:r>
      <w:r w:rsidRPr="00937BA0">
        <w:rPr>
          <w:rFonts w:eastAsia="Times New Roman"/>
          <w:b/>
          <w:lang w:eastAsia="pl-PL"/>
        </w:rPr>
        <w:t xml:space="preserve">/15 z posiedzenia Komisji Budżetu i Finansów z dnia </w:t>
      </w:r>
      <w:r w:rsidR="00A86013">
        <w:rPr>
          <w:rFonts w:eastAsia="Times New Roman"/>
          <w:b/>
          <w:lang w:eastAsia="pl-PL"/>
        </w:rPr>
        <w:t>20 sierpnia</w:t>
      </w:r>
      <w:r w:rsidRPr="00937BA0">
        <w:rPr>
          <w:rFonts w:eastAsia="Times New Roman"/>
          <w:b/>
          <w:lang w:eastAsia="pl-PL"/>
        </w:rPr>
        <w:t xml:space="preserve"> 2015 r.</w:t>
      </w:r>
    </w:p>
    <w:p w:rsidR="000F69A3" w:rsidRDefault="000F69A3" w:rsidP="00A65304">
      <w:pPr>
        <w:tabs>
          <w:tab w:val="left" w:pos="0"/>
        </w:tabs>
        <w:jc w:val="both"/>
        <w:rPr>
          <w:rFonts w:eastAsia="Times New Roman"/>
          <w:b/>
          <w:bCs/>
        </w:rPr>
      </w:pPr>
    </w:p>
    <w:p w:rsidR="00A65304" w:rsidRDefault="00A65304" w:rsidP="00A65304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Przewodniczący Komisji</w:t>
      </w:r>
      <w:r w:rsidRPr="00B462F2">
        <w:rPr>
          <w:rFonts w:eastAsia="Times New Roman"/>
        </w:rPr>
        <w:t xml:space="preserve"> </w:t>
      </w:r>
      <w:r>
        <w:rPr>
          <w:rFonts w:eastAsia="Times New Roman"/>
        </w:rPr>
        <w:t xml:space="preserve">zapytał członków Komisji, czy mają uwagi do protokołu sporządzonego z ostatniego posiedzenia Komisji </w:t>
      </w:r>
      <w:r w:rsidR="004F1837">
        <w:rPr>
          <w:rFonts w:eastAsia="Times New Roman"/>
        </w:rPr>
        <w:t>Budżetu i Finansów</w:t>
      </w:r>
      <w:r>
        <w:rPr>
          <w:rFonts w:eastAsia="Times New Roman"/>
        </w:rPr>
        <w:t xml:space="preserve">? </w:t>
      </w:r>
    </w:p>
    <w:p w:rsidR="00A65304" w:rsidRDefault="00A65304" w:rsidP="00A65304">
      <w:pPr>
        <w:tabs>
          <w:tab w:val="left" w:pos="0"/>
        </w:tabs>
        <w:jc w:val="both"/>
      </w:pPr>
      <w:r>
        <w:rPr>
          <w:rFonts w:eastAsia="Times New Roman"/>
        </w:rPr>
        <w:t xml:space="preserve">Wobec braku uwag Przewodniczący Komisji zapytał członków Komisji, kto jest za przyjęciem protokołu </w:t>
      </w:r>
      <w:r w:rsidRPr="00291BB9">
        <w:t xml:space="preserve">nr </w:t>
      </w:r>
      <w:r w:rsidR="00A86013">
        <w:t>5</w:t>
      </w:r>
      <w:r w:rsidRPr="00291BB9">
        <w:t xml:space="preserve">/15 z posiedzenia Komisji </w:t>
      </w:r>
      <w:r w:rsidR="004F1837">
        <w:t xml:space="preserve">Budżetu i Finansów </w:t>
      </w:r>
      <w:r w:rsidRPr="00291BB9">
        <w:t xml:space="preserve">z dnia </w:t>
      </w:r>
      <w:r w:rsidR="00A86013">
        <w:t>20 sierpnia</w:t>
      </w:r>
      <w:r w:rsidRPr="00291BB9">
        <w:t xml:space="preserve"> 2015 roku</w:t>
      </w:r>
      <w:r>
        <w:t xml:space="preserve"> i przeprowadził procedurę głosowania. 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Wyniki głosowania: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Za-</w:t>
      </w:r>
      <w:r w:rsidR="006950E2">
        <w:t>5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Przeciw-0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Wstrzymało się-</w:t>
      </w:r>
      <w:r>
        <w:t>0</w:t>
      </w:r>
    </w:p>
    <w:p w:rsidR="00A65304" w:rsidRDefault="00A65304" w:rsidP="00A65304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Na podstawie przeprowadzonego głosowania Przewodniczący Komisji stwierdził, że Komisja przyjęła protokół </w:t>
      </w:r>
      <w:r w:rsidRPr="00291BB9">
        <w:t xml:space="preserve">nr </w:t>
      </w:r>
      <w:r w:rsidR="00A86013">
        <w:t>5</w:t>
      </w:r>
      <w:r w:rsidRPr="00291BB9">
        <w:t xml:space="preserve">/15 z posiedzenia Komisji </w:t>
      </w:r>
      <w:r w:rsidR="004F1837">
        <w:t>Budżetu i Finansów</w:t>
      </w:r>
      <w:r w:rsidRPr="00291BB9">
        <w:t xml:space="preserve"> z dnia </w:t>
      </w:r>
      <w:r w:rsidR="00A86013">
        <w:t>20 sierpnia</w:t>
      </w:r>
      <w:r w:rsidR="00F90933">
        <w:t xml:space="preserve"> </w:t>
      </w:r>
      <w:r w:rsidRPr="00291BB9">
        <w:t>2015 roku</w:t>
      </w:r>
      <w:r w:rsidR="00E8790B">
        <w:t>.</w:t>
      </w:r>
    </w:p>
    <w:p w:rsidR="008B6E65" w:rsidRDefault="008B6E65" w:rsidP="00A65304">
      <w:pPr>
        <w:widowControl/>
        <w:suppressAutoHyphens w:val="0"/>
        <w:jc w:val="both"/>
      </w:pPr>
      <w:r>
        <w:br w:type="page"/>
      </w:r>
    </w:p>
    <w:p w:rsidR="004D0085" w:rsidRDefault="004D0085" w:rsidP="00A65304">
      <w:pPr>
        <w:widowControl/>
        <w:suppressAutoHyphens w:val="0"/>
        <w:jc w:val="both"/>
      </w:pPr>
    </w:p>
    <w:p w:rsid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  <w:r>
        <w:rPr>
          <w:b/>
          <w:color w:val="auto"/>
        </w:rPr>
        <w:t xml:space="preserve">5. </w:t>
      </w:r>
      <w:r w:rsidRPr="008F775D">
        <w:rPr>
          <w:b/>
          <w:color w:val="auto"/>
        </w:rPr>
        <w:t>Analiza projektu uchwały w sprawie przyjęcia informacji Zarządu Powiatu we Włocławku o przebiegu  wykonania budżetu Powiatu Włocławskiego za I półrocze 2015 roku oraz informacji o kształtowaniu się wieloletniej prognozy finansowej Powiatu Włocławskiego na lata 2015 – 2022.</w:t>
      </w:r>
    </w:p>
    <w:p w:rsidR="008B6E65" w:rsidRDefault="008B6E65" w:rsidP="008F775D">
      <w:pPr>
        <w:widowControl/>
        <w:suppressAutoHyphens w:val="0"/>
        <w:ind w:left="180"/>
        <w:jc w:val="both"/>
        <w:rPr>
          <w:b/>
          <w:color w:val="auto"/>
        </w:rPr>
      </w:pPr>
    </w:p>
    <w:p w:rsidR="008B6E65" w:rsidRDefault="008B6E65" w:rsidP="008B6E65">
      <w:pPr>
        <w:widowControl/>
        <w:suppressAutoHyphens w:val="0"/>
        <w:jc w:val="both"/>
      </w:pPr>
      <w:r w:rsidRPr="007E2D0D">
        <w:rPr>
          <w:b/>
        </w:rPr>
        <w:t>Przewodniczący Komisji</w:t>
      </w:r>
      <w:r>
        <w:t xml:space="preserve"> poprosił Skarbnika Powiatu o przedstawienie projektu uchwały. </w:t>
      </w:r>
    </w:p>
    <w:p w:rsidR="008B6E65" w:rsidRPr="00577703" w:rsidRDefault="008B6E65" w:rsidP="008B6E65">
      <w:pPr>
        <w:jc w:val="both"/>
      </w:pPr>
      <w:r w:rsidRPr="007E2D0D">
        <w:rPr>
          <w:b/>
        </w:rPr>
        <w:t>Skarbnik Powiatu</w:t>
      </w:r>
      <w:r>
        <w:t xml:space="preserve"> poinformowała, iż a</w:t>
      </w:r>
      <w:r w:rsidRPr="00577703">
        <w:t>rt. 266  ust 1  ustawy z dnia 27 sierpnia 2009r. o</w:t>
      </w:r>
      <w:r>
        <w:t> </w:t>
      </w:r>
      <w:r w:rsidRPr="00577703">
        <w:t>finansach publicznych nakłada na Zarząd Powiatu obowiązek przedstawienia Radzie Powiatu i Regionalnej Izbie Obrachunkowej informacji o przebiegu wykonania budżetu powiatu za I półrocze oraz informacji o kształtowaniu się wieloletniej prognozy finansowej - w terminie do dnia 31 sierpnia każdego roku.</w:t>
      </w:r>
    </w:p>
    <w:p w:rsidR="008B6E65" w:rsidRPr="007E2D0D" w:rsidRDefault="008B6E65" w:rsidP="008B6E65">
      <w:pPr>
        <w:tabs>
          <w:tab w:val="left" w:pos="0"/>
        </w:tabs>
        <w:jc w:val="both"/>
      </w:pPr>
      <w:r w:rsidRPr="00577703">
        <w:rPr>
          <w:rFonts w:eastAsia="Times New Roman"/>
          <w:lang w:eastAsia="ar-SA"/>
        </w:rPr>
        <w:t>W okresie sprawozdawczym budżet powiatu włocławskiego na 2015 rok został zmieniony trzema uchwałami Rady Powiatu i czterema uchwałami Zarządu Powiatu - ostatecznie na dzień 30 czerwca 2015 roku planowane dochody zamknęły się kwotą 79.109.093,89 zł, a planowane wydatki kwotą 86.261.933,29 zł – planowany deficyt budżetowy zamknął się kwotą 7.152.839,40 zł. Źródłem sfinansowania planowanego deficytu budżetowego są przychody z zaciągniętych pożyczek i kredytów w kwocie 5.778.176,40 zł oraz nadwyżka budżetowa z lat ubiegłych – 1.374.663,00 zł.</w:t>
      </w:r>
      <w:r>
        <w:t xml:space="preserve"> </w:t>
      </w:r>
      <w:r w:rsidRPr="00577703">
        <w:rPr>
          <w:rFonts w:eastAsia="Times New Roman"/>
          <w:lang w:eastAsia="ar-SA"/>
        </w:rPr>
        <w:t>Wykonane dochody budżetu powiatu za I</w:t>
      </w:r>
      <w:r>
        <w:rPr>
          <w:rFonts w:eastAsia="Times New Roman"/>
          <w:lang w:eastAsia="ar-SA"/>
        </w:rPr>
        <w:t> </w:t>
      </w:r>
      <w:r w:rsidRPr="00577703">
        <w:rPr>
          <w:rFonts w:eastAsia="Times New Roman"/>
          <w:lang w:eastAsia="ar-SA"/>
        </w:rPr>
        <w:t>półrocze 2015r. zamknęły się kwotą 36.349.161,06 zł, a wykonane wydatki kwotą 30.644.070,59 zł. Tak więc zaplanowane dochody budżetu powiatu na 2015r. zostały zrealizowane w 45,95% natomiast zaplanowane wydatki w 35,52%, a zatem budżet powiatu za I półrocze 2015 roku zamknął się wynikiem dodatnim, w kwocie 5.705.090,47</w:t>
      </w:r>
      <w:r w:rsidRPr="00577703">
        <w:t> </w:t>
      </w:r>
      <w:r w:rsidRPr="00577703">
        <w:rPr>
          <w:rFonts w:eastAsia="Times New Roman"/>
          <w:lang w:eastAsia="ar-SA"/>
        </w:rPr>
        <w:t>zł.</w:t>
      </w:r>
    </w:p>
    <w:p w:rsidR="008B6E65" w:rsidRPr="00577703" w:rsidRDefault="008B6E65" w:rsidP="008B6E65">
      <w:pPr>
        <w:pStyle w:val="Tekstpodstawowy21"/>
        <w:rPr>
          <w:szCs w:val="24"/>
        </w:rPr>
      </w:pPr>
      <w:r w:rsidRPr="00577703">
        <w:rPr>
          <w:szCs w:val="24"/>
        </w:rPr>
        <w:t>Na tak wysoki wynik dodatni</w:t>
      </w:r>
      <w:r>
        <w:rPr>
          <w:szCs w:val="24"/>
        </w:rPr>
        <w:t>,</w:t>
      </w:r>
      <w:r w:rsidRPr="00577703">
        <w:rPr>
          <w:szCs w:val="24"/>
        </w:rPr>
        <w:t xml:space="preserve"> przy planowanym deficycie budżetowym</w:t>
      </w:r>
      <w:r>
        <w:rPr>
          <w:szCs w:val="24"/>
        </w:rPr>
        <w:t>,</w:t>
      </w:r>
      <w:r w:rsidRPr="00577703">
        <w:rPr>
          <w:szCs w:val="24"/>
        </w:rPr>
        <w:t xml:space="preserve"> miał wpływ głównie niewielki procent wykonania wydatków na remonty bieżące i inwestycje (w I półroczu na większość zadań inwestycyjnych zostały przeprowadzone procedury przetargowe                                i rozpoczęto ich realizację- zakończenie realizacji zadań inwestycyjnych oraz prac remontowych nastąpi w II półroczu br. i wtedy też nastąpią płatności) w m</w:t>
      </w:r>
      <w:r>
        <w:rPr>
          <w:szCs w:val="24"/>
        </w:rPr>
        <w:t>iesią</w:t>
      </w:r>
      <w:r w:rsidRPr="00577703">
        <w:rPr>
          <w:szCs w:val="24"/>
        </w:rPr>
        <w:t>cu czerwcu br. wpłynęła też do budżetu część oświatową subwencji ogólnej na m</w:t>
      </w:r>
      <w:r>
        <w:rPr>
          <w:szCs w:val="24"/>
        </w:rPr>
        <w:t>iesią</w:t>
      </w:r>
      <w:r w:rsidR="00356CF3">
        <w:rPr>
          <w:szCs w:val="24"/>
        </w:rPr>
        <w:t xml:space="preserve">c lipiec br. (809.047,00 zł). </w:t>
      </w:r>
      <w:r w:rsidRPr="00577703">
        <w:rPr>
          <w:szCs w:val="24"/>
        </w:rPr>
        <w:t>W okresie sprawozdawczym najwyższy udział w osiągniętych dochodach miała subwencja ogólna –36,36%, na drugim miejscu znalazły się dochody własne -34,77%, na trzecim miejscu znalazły się dotacje celowe z budżetu państwa – 23,46%, środki finansowe pochodzące z budżetu Uni</w:t>
      </w:r>
      <w:r w:rsidR="00356CF3">
        <w:rPr>
          <w:szCs w:val="24"/>
        </w:rPr>
        <w:t xml:space="preserve">i Europejskiej stanowiły 5,41%. </w:t>
      </w:r>
      <w:r w:rsidRPr="00577703">
        <w:rPr>
          <w:szCs w:val="24"/>
        </w:rPr>
        <w:t>W ramach poniesionych wydatków z budże</w:t>
      </w:r>
      <w:r>
        <w:rPr>
          <w:szCs w:val="24"/>
        </w:rPr>
        <w:t xml:space="preserve">tu powiatu w I półroczu 2015r. </w:t>
      </w:r>
      <w:r w:rsidRPr="00577703">
        <w:rPr>
          <w:szCs w:val="24"/>
        </w:rPr>
        <w:t xml:space="preserve"> przeznaczono na wydatki bieżące kwotę 36.329.591,66 zł (na plan 68.263.572,89 zł), tj.53,22% natomiast na wydatki majątkowe 186.908,54 zł (na plan 20.670.735,00 zł), co stanowi  odpowiednio 0,90%  i 0,32%  planowanych wydatków ogółem.</w:t>
      </w:r>
      <w:r w:rsidRPr="00577703">
        <w:rPr>
          <w:b/>
          <w:szCs w:val="24"/>
        </w:rPr>
        <w:t xml:space="preserve"> </w:t>
      </w:r>
      <w:r w:rsidR="00356CF3">
        <w:rPr>
          <w:szCs w:val="24"/>
        </w:rPr>
        <w:t xml:space="preserve"> </w:t>
      </w:r>
      <w:r w:rsidRPr="00577703">
        <w:rPr>
          <w:szCs w:val="24"/>
        </w:rPr>
        <w:t xml:space="preserve">Z łącznej kwoty wydatków przeznaczono na wynagrodzenia 12.865.583,07 zł (na plan 24.620.773,39 zł) a na pochodne od wynagrodzeń 2.458.996,08 zł (na plan 4.830.288,03 zł) - łącznie na płace i pochodne od wynagrodzeń wydatkowano w okresie sprawozdawczym kwotę 15.324.579,15 zł (na plan 29.541.061,42 zł), co stanowi 42,76 % ogółem poniesionych wydatków bieżących. </w:t>
      </w:r>
    </w:p>
    <w:p w:rsidR="008B6E65" w:rsidRDefault="008B6E65" w:rsidP="008B6E65">
      <w:pPr>
        <w:pStyle w:val="Tekstpodstawowy21"/>
        <w:rPr>
          <w:szCs w:val="24"/>
        </w:rPr>
      </w:pPr>
      <w:r w:rsidRPr="00577703">
        <w:rPr>
          <w:szCs w:val="24"/>
        </w:rPr>
        <w:t>Najwięcej środków finansowych w okresie sprawozdawczym wydatkowano administrację publiczną -50,18%, na drugim miejscu znalazły się wydatki oświatę i wychowanie oraz edukacyjną opiekę wychowawczą  - w 50,13%, a na trzecim miejscu znalazły się wydatki oc</w:t>
      </w:r>
      <w:r w:rsidR="00356CF3">
        <w:rPr>
          <w:szCs w:val="24"/>
        </w:rPr>
        <w:t xml:space="preserve">hronę zdrowia- 48,15%, </w:t>
      </w:r>
      <w:r w:rsidRPr="00577703">
        <w:rPr>
          <w:szCs w:val="24"/>
        </w:rPr>
        <w:t>Na koniec okresu sprawozdawczego w budżecie powiatu wystąpiły zobowiązania w kwocie – 1.081.827,26  zł - są to zobowiązania niewymagalne: 861.745,29 zł - z tytułu  niezapłaconej składki zdrowotnej za bezrobotnych bez prawa do zasiłku (termin zapłaty 15 lipiec 2015r.),  220.081,97 zł - pozostałe zobowiązania dotyczące wydatków bieżących, których terminy zapłaty upływaj</w:t>
      </w:r>
      <w:r>
        <w:rPr>
          <w:szCs w:val="24"/>
        </w:rPr>
        <w:t>ą w miesią</w:t>
      </w:r>
      <w:r w:rsidRPr="00577703">
        <w:rPr>
          <w:szCs w:val="24"/>
        </w:rPr>
        <w:t xml:space="preserve">cu lipcu br. (między innymi </w:t>
      </w:r>
      <w:r w:rsidRPr="00577703">
        <w:rPr>
          <w:szCs w:val="24"/>
        </w:rPr>
        <w:lastRenderedPageBreak/>
        <w:t xml:space="preserve">z tytułu zakupu materiałów, usług, energii, ubezpieczeń społecznych). Na koniec okresu sprawozdawczego w budżecie nie wystąpiły zobowiązania wymagalne. </w:t>
      </w:r>
    </w:p>
    <w:p w:rsidR="008B6E65" w:rsidRPr="00426BFD" w:rsidRDefault="008B6E65" w:rsidP="008B6E65">
      <w:pPr>
        <w:pStyle w:val="Tekstpodstawowy21"/>
        <w:rPr>
          <w:szCs w:val="24"/>
        </w:rPr>
      </w:pPr>
      <w:r w:rsidRPr="00577703">
        <w:rPr>
          <w:szCs w:val="24"/>
        </w:rPr>
        <w:t>W budżetach powiatowych jednostek organizacyjnych i w Starostwie Powiatowym powstały należności do zapłaty w kwocie 300.171,77  zł</w:t>
      </w:r>
      <w:r>
        <w:rPr>
          <w:szCs w:val="24"/>
        </w:rPr>
        <w:t>,</w:t>
      </w:r>
      <w:r w:rsidRPr="00577703">
        <w:rPr>
          <w:szCs w:val="24"/>
        </w:rPr>
        <w:t xml:space="preserve"> w tym należności wymagalne w kwocie </w:t>
      </w:r>
      <w:r w:rsidRPr="00426BFD">
        <w:rPr>
          <w:szCs w:val="24"/>
        </w:rPr>
        <w:t>73.171,77 zł (wg sprawozdania Rb-27).</w:t>
      </w:r>
      <w:r>
        <w:rPr>
          <w:szCs w:val="24"/>
        </w:rPr>
        <w:t xml:space="preserve"> W załączonej tabeli podane jest, że zostały podjęte odpowiednie czynności egzekucyjne celem ściągnięcia należności dla budżetu powiatu. </w:t>
      </w:r>
    </w:p>
    <w:p w:rsidR="008B6E65" w:rsidRDefault="008B6E65" w:rsidP="008B6E65">
      <w:pPr>
        <w:tabs>
          <w:tab w:val="left" w:pos="0"/>
        </w:tabs>
        <w:jc w:val="both"/>
      </w:pPr>
      <w:r w:rsidRPr="009F5498">
        <w:t xml:space="preserve">W okresie sprawozdawczym powiat nie zaciągnął </w:t>
      </w:r>
      <w:r>
        <w:t>zobowiązań z tytułu</w:t>
      </w:r>
      <w:r w:rsidRPr="009F5498">
        <w:t xml:space="preserve"> kredyt</w:t>
      </w:r>
      <w:r>
        <w:t>ów</w:t>
      </w:r>
      <w:r w:rsidRPr="009F5498">
        <w:t xml:space="preserve"> </w:t>
      </w:r>
      <w:r>
        <w:t>i pożyczek</w:t>
      </w:r>
      <w:r w:rsidRPr="009F5498">
        <w:t xml:space="preserve"> z</w:t>
      </w:r>
      <w:r>
        <w:t> </w:t>
      </w:r>
      <w:r w:rsidRPr="009F5498">
        <w:t>przeznaczeniem na pokrycie planowanego deficytu budżetowego. Nie udzielał też pożyczek, poręczeń i gwarancji.</w:t>
      </w:r>
      <w:r>
        <w:t xml:space="preserve"> Będzie prowadzona dalsza analiza wykonania budżetu zaplanowanych po stronie dochodów środków, jak i po stronie wydatków, tj. środków na realizację zadań. Powiat w roku bieżącym złożył odpowiednią dokumentację ubiegając się o pożyczkę z </w:t>
      </w:r>
      <w:proofErr w:type="spellStart"/>
      <w:r>
        <w:t>WFOŚiGW</w:t>
      </w:r>
      <w:proofErr w:type="spellEnd"/>
      <w:r>
        <w:t xml:space="preserve"> na wydatki związane z termomodernizacją obiektów użyteczności publicznej, tj. DPS w Kowalu i DPS w Kurowie.  Być może skorzysta z zaciągnięcia pożyczki na pokrycie tych wydatków. </w:t>
      </w:r>
    </w:p>
    <w:p w:rsidR="008B6E65" w:rsidRDefault="008B6E65" w:rsidP="008B6E65">
      <w:pPr>
        <w:pStyle w:val="Tekstpodstawowy21"/>
        <w:ind w:left="15" w:hanging="15"/>
      </w:pPr>
      <w:r>
        <w:t xml:space="preserve">Analiza kształtowania się Wieloletniej Prognozy Finansowej Powiatu Włocławskiego za             I półrocze 2015r. nie budzi zastrzeżeń co do realności wykonania budżetu zaplanowanego na 2015r. Większość inwestycji jest w trakcie realizacji, zgodnie z zaplanowanym harmonogramem, natomiast zapłata za zrealizowane prace nastąpi w II półroczu 2015 r. W I półroczu br. nie wystąpiły przesłanki mogące istotnie wpłynąć na zachwianie gospodarki finansowej powiatu w roku obecnym. Wszystkie wskaźniki wymagane ustawą o finansach publicznych, zarówno w relacji art. 242 i art. 243, zostały zachowane i na bieżąco są monitorowane. </w:t>
      </w:r>
    </w:p>
    <w:p w:rsidR="008C30D4" w:rsidRDefault="008C30D4" w:rsidP="008B6E65">
      <w:pPr>
        <w:pStyle w:val="Tekstpodstawowy21"/>
        <w:ind w:left="15" w:hanging="15"/>
      </w:pPr>
      <w:r w:rsidRPr="008C30D4">
        <w:rPr>
          <w:b/>
        </w:rPr>
        <w:t>Przewodniczący Komisji</w:t>
      </w:r>
      <w:r>
        <w:t xml:space="preserve"> zapytał radnych, czy mają uwagi, pytania do przedłożonego projektu uchwały? </w:t>
      </w:r>
    </w:p>
    <w:p w:rsidR="008C30D4" w:rsidRDefault="00F00D60" w:rsidP="008B6E65">
      <w:pPr>
        <w:pStyle w:val="Tekstpodstawowy21"/>
        <w:ind w:left="15" w:hanging="15"/>
      </w:pPr>
      <w:r>
        <w:t>Radni nie wnieśli uwag. Przewodniczący Komisji zapytał radnych, kto jest za przyjęciem projektu uchwały i przeprowadził procedurę głosowania.</w:t>
      </w:r>
    </w:p>
    <w:p w:rsidR="00F00D60" w:rsidRDefault="00F00D60" w:rsidP="008B6E65">
      <w:pPr>
        <w:pStyle w:val="Tekstpodstawowy21"/>
        <w:ind w:left="15" w:hanging="15"/>
      </w:pPr>
      <w:r>
        <w:t>Wyniki głosowania:</w:t>
      </w:r>
    </w:p>
    <w:p w:rsidR="00F00D60" w:rsidRDefault="00F00D60" w:rsidP="008B6E65">
      <w:pPr>
        <w:pStyle w:val="Tekstpodstawowy21"/>
        <w:ind w:left="15" w:hanging="15"/>
      </w:pPr>
      <w:r>
        <w:t xml:space="preserve">Za – 5 </w:t>
      </w:r>
    </w:p>
    <w:p w:rsidR="00F00D60" w:rsidRDefault="00F00D60" w:rsidP="008B6E65">
      <w:pPr>
        <w:pStyle w:val="Tekstpodstawowy21"/>
        <w:ind w:left="15" w:hanging="15"/>
      </w:pPr>
      <w:r>
        <w:t xml:space="preserve">Przeciw – 0 </w:t>
      </w:r>
    </w:p>
    <w:p w:rsidR="00F00D60" w:rsidRDefault="00F00D60" w:rsidP="008B6E65">
      <w:pPr>
        <w:pStyle w:val="Tekstpodstawowy21"/>
        <w:ind w:left="15" w:hanging="15"/>
      </w:pPr>
      <w:r>
        <w:t xml:space="preserve">Wstrzymało się – 0 </w:t>
      </w:r>
    </w:p>
    <w:p w:rsidR="00F00D60" w:rsidRPr="00F00D60" w:rsidRDefault="00F00D60" w:rsidP="00F00D60">
      <w:pPr>
        <w:widowControl/>
        <w:suppressAutoHyphens w:val="0"/>
        <w:jc w:val="both"/>
        <w:rPr>
          <w:color w:val="auto"/>
        </w:rPr>
      </w:pPr>
      <w:r>
        <w:t xml:space="preserve">Na podstawie przeprowadzonego głosowania Przewodniczący Komisji stwierdził, że komisja przyjęła projekt uchwały </w:t>
      </w:r>
      <w:r w:rsidRPr="00F00D60">
        <w:rPr>
          <w:color w:val="auto"/>
        </w:rPr>
        <w:t>w sprawie przyjęcia informacji Zarządu Powiatu we Włocławku o przebiegu  wykonania budżetu Powiatu Włocławskiego za I półrocze 2015 roku oraz informacji o kształtowaniu się wieloletniej prognozy finansowej Powiatu Włocławskiego na lata 2015 – 2022.</w:t>
      </w:r>
    </w:p>
    <w:p w:rsidR="00F00D60" w:rsidRDefault="00F00D60" w:rsidP="008B6E65">
      <w:pPr>
        <w:pStyle w:val="Tekstpodstawowy21"/>
        <w:ind w:left="15" w:hanging="15"/>
      </w:pPr>
    </w:p>
    <w:p w:rsidR="00F00D60" w:rsidRPr="00F00D60" w:rsidRDefault="00F00D60" w:rsidP="00F00D60">
      <w:pPr>
        <w:widowControl/>
        <w:suppressAutoHyphens w:val="0"/>
        <w:jc w:val="both"/>
        <w:rPr>
          <w:color w:val="auto"/>
        </w:rPr>
      </w:pPr>
      <w:r w:rsidRPr="00F00D60">
        <w:rPr>
          <w:color w:val="auto"/>
        </w:rPr>
        <w:t xml:space="preserve">Projekt uchwały </w:t>
      </w:r>
      <w:r w:rsidRPr="00F00D60">
        <w:rPr>
          <w:color w:val="auto"/>
        </w:rPr>
        <w:t>w sprawie przyjęcia informacji Zarządu Powiatu we Włocławku o przebiegu  wykonania budżetu Powiatu Włocławskiego za I półrocze 2015 roku oraz informacji o kształtowaniu się wieloletniej prognozy finansowej Powiatu Włocławskiego na lata 2015 – 2022</w:t>
      </w:r>
      <w:r w:rsidRPr="00F00D60">
        <w:rPr>
          <w:color w:val="auto"/>
        </w:rPr>
        <w:t xml:space="preserve"> stanowi załącznik nr 4 do niniejszego protokołu. </w:t>
      </w:r>
    </w:p>
    <w:p w:rsidR="008B6E65" w:rsidRPr="008F775D" w:rsidRDefault="008B6E65" w:rsidP="008F775D">
      <w:pPr>
        <w:widowControl/>
        <w:suppressAutoHyphens w:val="0"/>
        <w:ind w:left="180"/>
        <w:jc w:val="both"/>
        <w:rPr>
          <w:b/>
          <w:color w:val="auto"/>
        </w:rPr>
      </w:pPr>
    </w:p>
    <w:p w:rsidR="008F775D" w:rsidRP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  <w:r>
        <w:rPr>
          <w:b/>
          <w:color w:val="auto"/>
        </w:rPr>
        <w:t xml:space="preserve">6. </w:t>
      </w:r>
      <w:r w:rsidRPr="008F775D">
        <w:rPr>
          <w:b/>
          <w:color w:val="auto"/>
        </w:rPr>
        <w:t xml:space="preserve">Analiza projektu uchwały Rady Powiatu we Włocławku zmieniająca uchwałę w sprawie uchwalenia Wieloletniej Prognozy Finansowej Powiatu Włocławskiego na lata 2015-2022 wraz z autopoprawką. </w:t>
      </w:r>
    </w:p>
    <w:p w:rsid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</w:p>
    <w:p w:rsidR="008F775D" w:rsidRDefault="00F00D60" w:rsidP="00F00D60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>
        <w:rPr>
          <w:color w:val="auto"/>
        </w:rPr>
        <w:t>poprosił Skarbnika Powiatu o przedstawienie projekt</w:t>
      </w:r>
      <w:r w:rsidR="00944268">
        <w:rPr>
          <w:color w:val="auto"/>
        </w:rPr>
        <w:t xml:space="preserve">u uchwały wraz z autopoprawką. </w:t>
      </w:r>
    </w:p>
    <w:p w:rsidR="00F00D60" w:rsidRDefault="00944268" w:rsidP="00F00D60">
      <w:pPr>
        <w:widowControl/>
        <w:suppressAutoHyphens w:val="0"/>
        <w:jc w:val="both"/>
        <w:rPr>
          <w:color w:val="auto"/>
        </w:rPr>
      </w:pPr>
      <w:r w:rsidRPr="00944268">
        <w:rPr>
          <w:b/>
          <w:color w:val="auto"/>
        </w:rPr>
        <w:t xml:space="preserve">Skarbnik Powiatu </w:t>
      </w:r>
      <w:r w:rsidR="007135E0">
        <w:rPr>
          <w:color w:val="auto"/>
        </w:rPr>
        <w:t xml:space="preserve">poinformowała, iż komisja w dniu obrad otrzymała autopoprawkę do projektu uchwały. Autopoprawka dotyczy podjętej przez Zarząd Powiatu decyzji o zabezpieczeniu środków finansowych w budżecie dla Gminy Brześć Kuj. na udzielenie </w:t>
      </w:r>
      <w:r w:rsidR="007135E0">
        <w:rPr>
          <w:color w:val="auto"/>
        </w:rPr>
        <w:lastRenderedPageBreak/>
        <w:t xml:space="preserve">pomocy finansowej. </w:t>
      </w:r>
      <w:r w:rsidR="00B026EA">
        <w:rPr>
          <w:color w:val="auto"/>
        </w:rPr>
        <w:t>Pomoc dotyczy zadania związanego z budową drogi technologicznej wraz z oświetleniem na terenie Brzeskiej Strefy Gospodarczej oraz decyzji Zarządu Powiatu o zabezpieczeniu środków finansowych w budżecie na pomoc finansową dla gminy Włocławek. W przypadku Brześcia Kuj. wyrażono zgodę na zabezpieczenie środków finansowych w wysokości  250.000 zł. Dla gminy Włocławek</w:t>
      </w:r>
      <w:r w:rsidR="009D7E4F">
        <w:rPr>
          <w:color w:val="auto"/>
        </w:rPr>
        <w:t xml:space="preserve"> </w:t>
      </w:r>
      <w:r w:rsidR="00B026EA">
        <w:rPr>
          <w:color w:val="auto"/>
        </w:rPr>
        <w:t xml:space="preserve"> </w:t>
      </w:r>
      <w:r w:rsidR="002E1F5E">
        <w:rPr>
          <w:color w:val="auto"/>
        </w:rPr>
        <w:t>na realizację zadania dotyczącego wykonania inwestycji gminnych z zakresu przebudowy dróg gminnych w</w:t>
      </w:r>
      <w:r w:rsidR="00A24D3E">
        <w:rPr>
          <w:color w:val="auto"/>
        </w:rPr>
        <w:t> </w:t>
      </w:r>
      <w:r w:rsidR="002E1F5E">
        <w:rPr>
          <w:color w:val="auto"/>
        </w:rPr>
        <w:t>miejscowości Nowa Wieś i Koszanowo o łącznej długości 875 m</w:t>
      </w:r>
      <w:r w:rsidR="000A20FE">
        <w:rPr>
          <w:color w:val="auto"/>
        </w:rPr>
        <w:t xml:space="preserve"> Zarząd Powiatu podjął decyzję o zabezpieczeniu środków w wysokości 200.000 zł.  </w:t>
      </w:r>
      <w:r w:rsidR="00720280">
        <w:rPr>
          <w:color w:val="auto"/>
        </w:rPr>
        <w:t xml:space="preserve">W autopoprawce zostały uwzględnione informacje złożone przez Naczelnika Wydziału </w:t>
      </w:r>
      <w:r w:rsidR="00A24D3E">
        <w:rPr>
          <w:color w:val="auto"/>
        </w:rPr>
        <w:t>E</w:t>
      </w:r>
      <w:r w:rsidR="00720280">
        <w:rPr>
          <w:color w:val="auto"/>
        </w:rPr>
        <w:t>dukacji i Spraw Społecznych. Jest ona podyktowana podjętymi przez Starostę decyzjami w zakresie zabezpieczenia środków  dla dyrektorów – dodatki motywacyjne i ewentualnie nagrody z okazji Dnia Edukacji Narodowej. Autopoprawka uwzględniła również przesunięcia i zabezpieczenie w odpowiedniej klasyfikacji budżetowej, które powiat ma otrzymać z Ministerstwa na realizacj</w:t>
      </w:r>
      <w:r w:rsidR="00A24D3E">
        <w:rPr>
          <w:color w:val="auto"/>
        </w:rPr>
        <w:t>ę</w:t>
      </w:r>
      <w:r w:rsidR="00720280">
        <w:rPr>
          <w:color w:val="auto"/>
        </w:rPr>
        <w:t xml:space="preserve"> zadania pn. Budowa strony internetowej z przystosowaniem dla </w:t>
      </w:r>
      <w:r w:rsidR="004A25A8">
        <w:rPr>
          <w:color w:val="auto"/>
        </w:rPr>
        <w:t>osób niepełnosprawnych. Początkowo w materiale, który radni otrzymali wcześniej</w:t>
      </w:r>
      <w:r w:rsidR="00A24D3E">
        <w:rPr>
          <w:color w:val="auto"/>
        </w:rPr>
        <w:t>,</w:t>
      </w:r>
      <w:r w:rsidR="004A25A8">
        <w:rPr>
          <w:color w:val="auto"/>
        </w:rPr>
        <w:t xml:space="preserve"> zabezpieczono dochody w paragrafie 6300</w:t>
      </w:r>
      <w:r w:rsidR="00A24D3E">
        <w:rPr>
          <w:color w:val="auto"/>
        </w:rPr>
        <w:t>,</w:t>
      </w:r>
      <w:r w:rsidR="006F1FC2">
        <w:rPr>
          <w:color w:val="auto"/>
        </w:rPr>
        <w:t xml:space="preserve"> natomiast wniosek, który został złożony i zaakceptowany przez ministerstwo obejmuje środki</w:t>
      </w:r>
      <w:r w:rsidR="00A24D3E">
        <w:rPr>
          <w:color w:val="auto"/>
        </w:rPr>
        <w:t>,</w:t>
      </w:r>
      <w:r w:rsidR="006F1FC2">
        <w:rPr>
          <w:color w:val="auto"/>
        </w:rPr>
        <w:t xml:space="preserve"> zarówno w ramach wydatków majątkowych, jak i bieżących. Zostało to dostosowane odpowiednio </w:t>
      </w:r>
      <w:r w:rsidR="00955B9C">
        <w:rPr>
          <w:color w:val="auto"/>
        </w:rPr>
        <w:t xml:space="preserve">do dokumentów. Po wprowadzanych zmianach deficyt również </w:t>
      </w:r>
      <w:r w:rsidR="006F1FC2">
        <w:rPr>
          <w:color w:val="auto"/>
        </w:rPr>
        <w:t xml:space="preserve"> </w:t>
      </w:r>
      <w:r w:rsidR="00955B9C">
        <w:rPr>
          <w:color w:val="auto"/>
        </w:rPr>
        <w:t>uległ zmianie, zwiększył się do kwoty 4.839.160,20 zł wraz ze spłat</w:t>
      </w:r>
      <w:r w:rsidR="0090521A">
        <w:rPr>
          <w:color w:val="auto"/>
        </w:rPr>
        <w:t>ą</w:t>
      </w:r>
      <w:r w:rsidR="00955B9C">
        <w:rPr>
          <w:color w:val="auto"/>
        </w:rPr>
        <w:t xml:space="preserve"> rat kredytu </w:t>
      </w:r>
      <w:r w:rsidR="0090521A">
        <w:rPr>
          <w:color w:val="auto"/>
        </w:rPr>
        <w:t>oraz wydatkami na obsługę długu. Analiza pod katem wymogów art. 243 ustawy o finansach publicznych został</w:t>
      </w:r>
      <w:r w:rsidR="00A24D3E">
        <w:rPr>
          <w:color w:val="auto"/>
        </w:rPr>
        <w:t>a</w:t>
      </w:r>
      <w:r w:rsidR="0090521A">
        <w:rPr>
          <w:color w:val="auto"/>
        </w:rPr>
        <w:t xml:space="preserve"> wykonan</w:t>
      </w:r>
      <w:r w:rsidR="00A24D3E">
        <w:rPr>
          <w:color w:val="auto"/>
        </w:rPr>
        <w:t>a</w:t>
      </w:r>
      <w:r w:rsidR="0090521A">
        <w:rPr>
          <w:color w:val="auto"/>
        </w:rPr>
        <w:t xml:space="preserve">. Wskaźniki są zachowane i nie ma zagrożenia do niepodjęcia uchwały lub jej negatywnego rozpatrzenia przez RIO. </w:t>
      </w:r>
    </w:p>
    <w:p w:rsidR="0090521A" w:rsidRDefault="0090521A" w:rsidP="00F00D60">
      <w:pPr>
        <w:widowControl/>
        <w:suppressAutoHyphens w:val="0"/>
        <w:jc w:val="both"/>
        <w:rPr>
          <w:color w:val="auto"/>
        </w:rPr>
      </w:pPr>
      <w:r w:rsidRPr="0090521A">
        <w:rPr>
          <w:b/>
          <w:color w:val="auto"/>
        </w:rPr>
        <w:t>Przewodniczący Komisji</w:t>
      </w:r>
      <w:r>
        <w:rPr>
          <w:color w:val="auto"/>
        </w:rPr>
        <w:t xml:space="preserve"> zapytał radnych, czy maja uwagi, pytania do przedłożonego materiału? </w:t>
      </w:r>
      <w:r w:rsidR="00C01E2F">
        <w:rPr>
          <w:color w:val="auto"/>
        </w:rPr>
        <w:t xml:space="preserve">Radni nie wnieśli uwag. </w:t>
      </w:r>
    </w:p>
    <w:p w:rsidR="00C01E2F" w:rsidRDefault="00C01E2F" w:rsidP="00F00D6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Przewodniczący Komisji zapytał radnych, kto jest za przyjęciem projektu uchwały wraz z autopoprawką i przeprowadził procedurę głosowania.</w:t>
      </w:r>
    </w:p>
    <w:p w:rsidR="00C01E2F" w:rsidRDefault="00C01E2F" w:rsidP="00C01E2F">
      <w:pPr>
        <w:pStyle w:val="Tekstpodstawowy21"/>
        <w:ind w:left="15" w:hanging="15"/>
      </w:pPr>
      <w:r>
        <w:t>Wyniki głosowania:</w:t>
      </w:r>
    </w:p>
    <w:p w:rsidR="00C01E2F" w:rsidRDefault="00C01E2F" w:rsidP="00C01E2F">
      <w:pPr>
        <w:pStyle w:val="Tekstpodstawowy21"/>
        <w:ind w:left="15" w:hanging="15"/>
      </w:pPr>
      <w:r>
        <w:t xml:space="preserve">Za – 5 </w:t>
      </w:r>
    </w:p>
    <w:p w:rsidR="00C01E2F" w:rsidRDefault="00C01E2F" w:rsidP="00C01E2F">
      <w:pPr>
        <w:pStyle w:val="Tekstpodstawowy21"/>
        <w:ind w:left="15" w:hanging="15"/>
      </w:pPr>
      <w:r>
        <w:t xml:space="preserve">Przeciw – 0 </w:t>
      </w:r>
    </w:p>
    <w:p w:rsidR="00C01E2F" w:rsidRDefault="00C01E2F" w:rsidP="00C01E2F">
      <w:pPr>
        <w:pStyle w:val="Tekstpodstawowy21"/>
        <w:ind w:left="15" w:hanging="15"/>
      </w:pPr>
      <w:r>
        <w:t xml:space="preserve">Wstrzymało się – 0 </w:t>
      </w:r>
    </w:p>
    <w:p w:rsidR="0090521A" w:rsidRDefault="00C01E2F" w:rsidP="00C01E2F">
      <w:pPr>
        <w:widowControl/>
        <w:suppressAutoHyphens w:val="0"/>
        <w:jc w:val="both"/>
        <w:rPr>
          <w:color w:val="auto"/>
        </w:rPr>
      </w:pPr>
      <w:r>
        <w:t>Na podstawie przeprowadzonego głosowania Przewodniczący Komisji stwierdził, że komisja przyjęła projekt uchwały</w:t>
      </w:r>
      <w:r>
        <w:t xml:space="preserve"> </w:t>
      </w:r>
      <w:r w:rsidRPr="00C01E2F">
        <w:rPr>
          <w:color w:val="auto"/>
        </w:rPr>
        <w:t>Rady Powiatu we Włocławku zmieniająca uchwałę w sprawie uchwalenia Wieloletniej Prognozy Finansowej Powiatu Włocławskiego na lata 2015-2022 wraz z autopoprawką.</w:t>
      </w:r>
    </w:p>
    <w:p w:rsidR="00C01E2F" w:rsidRDefault="00C01E2F" w:rsidP="00C01E2F">
      <w:pPr>
        <w:widowControl/>
        <w:suppressAutoHyphens w:val="0"/>
        <w:jc w:val="both"/>
        <w:rPr>
          <w:color w:val="auto"/>
        </w:rPr>
      </w:pPr>
    </w:p>
    <w:p w:rsidR="00C01E2F" w:rsidRPr="00C01E2F" w:rsidRDefault="00C01E2F" w:rsidP="00C01E2F">
      <w:pPr>
        <w:widowControl/>
        <w:suppressAutoHyphens w:val="0"/>
        <w:jc w:val="both"/>
        <w:rPr>
          <w:color w:val="auto"/>
        </w:rPr>
      </w:pPr>
      <w:r w:rsidRPr="00C01E2F">
        <w:rPr>
          <w:color w:val="auto"/>
        </w:rPr>
        <w:t xml:space="preserve">Projekt uchwały </w:t>
      </w:r>
      <w:r w:rsidRPr="00C01E2F">
        <w:rPr>
          <w:color w:val="auto"/>
        </w:rPr>
        <w:t>Rady Powiatu we Włocławku zmieniająca uchwałę w sprawie uchwalenia Wieloletniej Prognozy Finansowej Powiatu Włocławskiego na lata 2015-2022 wraz z</w:t>
      </w:r>
      <w:r>
        <w:rPr>
          <w:color w:val="auto"/>
        </w:rPr>
        <w:t> </w:t>
      </w:r>
      <w:r w:rsidRPr="00C01E2F">
        <w:rPr>
          <w:color w:val="auto"/>
        </w:rPr>
        <w:t>autopoprawką</w:t>
      </w:r>
      <w:r w:rsidRPr="00C01E2F">
        <w:rPr>
          <w:color w:val="auto"/>
        </w:rPr>
        <w:t xml:space="preserve"> stanowi załącznik nr 5 do niniejszego protokołu. </w:t>
      </w:r>
    </w:p>
    <w:p w:rsidR="0090521A" w:rsidRPr="00F00D60" w:rsidRDefault="0090521A" w:rsidP="00F00D60">
      <w:pPr>
        <w:widowControl/>
        <w:suppressAutoHyphens w:val="0"/>
        <w:jc w:val="both"/>
        <w:rPr>
          <w:color w:val="auto"/>
        </w:rPr>
      </w:pPr>
    </w:p>
    <w:p w:rsidR="008F775D" w:rsidRP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  <w:r>
        <w:rPr>
          <w:b/>
          <w:color w:val="auto"/>
        </w:rPr>
        <w:t xml:space="preserve">7. </w:t>
      </w:r>
      <w:r w:rsidRPr="008F775D">
        <w:rPr>
          <w:b/>
          <w:color w:val="auto"/>
        </w:rPr>
        <w:t>Analiza projektu uchwały Rady Powiatu we Włocławku zmieniająca uchwałę w sprawie uchwalenia budżetu Powiatu Włocławskiego na rok 2015 wraz z</w:t>
      </w:r>
      <w:r>
        <w:rPr>
          <w:b/>
          <w:color w:val="auto"/>
        </w:rPr>
        <w:t> </w:t>
      </w:r>
      <w:r w:rsidRPr="008F775D">
        <w:rPr>
          <w:b/>
          <w:color w:val="auto"/>
        </w:rPr>
        <w:t>autopoprawką.</w:t>
      </w:r>
    </w:p>
    <w:p w:rsid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</w:p>
    <w:p w:rsidR="00C01E2F" w:rsidRDefault="00C01E2F" w:rsidP="00C01E2F">
      <w:pPr>
        <w:widowControl/>
        <w:suppressAutoHyphens w:val="0"/>
        <w:jc w:val="both"/>
        <w:rPr>
          <w:color w:val="auto"/>
        </w:rPr>
      </w:pPr>
      <w:r w:rsidRPr="0090521A">
        <w:rPr>
          <w:b/>
          <w:color w:val="auto"/>
        </w:rPr>
        <w:t>Przewodniczący Komisji</w:t>
      </w:r>
      <w:r>
        <w:rPr>
          <w:color w:val="auto"/>
        </w:rPr>
        <w:t xml:space="preserve"> zapytał radnych, czy maja uwagi, pytania do przedłożonego materiału? Radni nie wnieśli uwag. </w:t>
      </w:r>
    </w:p>
    <w:p w:rsidR="00C01E2F" w:rsidRDefault="00C01E2F" w:rsidP="00C01E2F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Przewodniczący Komisji zapytał radnych, kto jest za przyjęciem projektu uchwały wraz z autopoprawką i przeprowadził procedurę głosowania.</w:t>
      </w:r>
    </w:p>
    <w:p w:rsidR="00C01E2F" w:rsidRDefault="00C01E2F" w:rsidP="00C01E2F">
      <w:pPr>
        <w:pStyle w:val="Tekstpodstawowy21"/>
        <w:ind w:left="15" w:hanging="15"/>
      </w:pPr>
      <w:r>
        <w:t>Wyniki głosowania:</w:t>
      </w:r>
    </w:p>
    <w:p w:rsidR="00C01E2F" w:rsidRDefault="00C01E2F" w:rsidP="00C01E2F">
      <w:pPr>
        <w:pStyle w:val="Tekstpodstawowy21"/>
        <w:ind w:left="15" w:hanging="15"/>
      </w:pPr>
      <w:r>
        <w:t xml:space="preserve">Za – 5 </w:t>
      </w:r>
    </w:p>
    <w:p w:rsidR="00C01E2F" w:rsidRDefault="00C01E2F" w:rsidP="00C01E2F">
      <w:pPr>
        <w:pStyle w:val="Tekstpodstawowy21"/>
        <w:ind w:left="15" w:hanging="15"/>
      </w:pPr>
      <w:r>
        <w:t xml:space="preserve">Przeciw – 0 </w:t>
      </w:r>
    </w:p>
    <w:p w:rsidR="00C01E2F" w:rsidRDefault="00C01E2F" w:rsidP="00C01E2F">
      <w:pPr>
        <w:pStyle w:val="Tekstpodstawowy21"/>
        <w:ind w:left="15" w:hanging="15"/>
      </w:pPr>
      <w:r>
        <w:lastRenderedPageBreak/>
        <w:t xml:space="preserve">Wstrzymało się – 0 </w:t>
      </w:r>
    </w:p>
    <w:p w:rsidR="00C01E2F" w:rsidRDefault="00C01E2F" w:rsidP="00C01E2F">
      <w:pPr>
        <w:widowControl/>
        <w:suppressAutoHyphens w:val="0"/>
        <w:jc w:val="both"/>
        <w:rPr>
          <w:color w:val="auto"/>
        </w:rPr>
      </w:pPr>
      <w:r>
        <w:t xml:space="preserve">Na podstawie przeprowadzonego głosowania Przewodniczący Komisji stwierdził, że komisja przyjęła projekt uchwały </w:t>
      </w:r>
      <w:r w:rsidRPr="00C01E2F">
        <w:rPr>
          <w:color w:val="auto"/>
        </w:rPr>
        <w:t>Rady Powiatu we Włocławku</w:t>
      </w:r>
      <w:r>
        <w:rPr>
          <w:color w:val="auto"/>
        </w:rPr>
        <w:t xml:space="preserve"> </w:t>
      </w:r>
      <w:r w:rsidRPr="00C01E2F">
        <w:rPr>
          <w:color w:val="auto"/>
        </w:rPr>
        <w:t>zmieniając</w:t>
      </w:r>
      <w:r>
        <w:rPr>
          <w:color w:val="auto"/>
        </w:rPr>
        <w:t>y</w:t>
      </w:r>
      <w:r w:rsidRPr="00C01E2F">
        <w:rPr>
          <w:color w:val="auto"/>
        </w:rPr>
        <w:t xml:space="preserve"> uchwałę w sprawie uchwalenia budżetu Powiatu Włocławskiego na rok 2015 wraz z autopoprawką.</w:t>
      </w:r>
    </w:p>
    <w:p w:rsidR="00C01E2F" w:rsidRDefault="00C01E2F" w:rsidP="00C01E2F">
      <w:pPr>
        <w:widowControl/>
        <w:suppressAutoHyphens w:val="0"/>
        <w:jc w:val="both"/>
        <w:rPr>
          <w:color w:val="auto"/>
        </w:rPr>
      </w:pPr>
    </w:p>
    <w:p w:rsidR="00C01E2F" w:rsidRPr="00C01E2F" w:rsidRDefault="00C01E2F" w:rsidP="00C01E2F">
      <w:pPr>
        <w:widowControl/>
        <w:suppressAutoHyphens w:val="0"/>
        <w:jc w:val="both"/>
        <w:rPr>
          <w:color w:val="auto"/>
        </w:rPr>
      </w:pPr>
      <w:r w:rsidRPr="00C01E2F">
        <w:rPr>
          <w:color w:val="auto"/>
        </w:rPr>
        <w:t xml:space="preserve">Projekt uchwały </w:t>
      </w:r>
      <w:r w:rsidRPr="00C01E2F">
        <w:rPr>
          <w:color w:val="auto"/>
        </w:rPr>
        <w:t>zmieniając</w:t>
      </w:r>
      <w:r w:rsidRPr="00C01E2F">
        <w:rPr>
          <w:color w:val="auto"/>
        </w:rPr>
        <w:t>y</w:t>
      </w:r>
      <w:r w:rsidRPr="00C01E2F">
        <w:rPr>
          <w:color w:val="auto"/>
        </w:rPr>
        <w:t xml:space="preserve"> uchwałę w sprawie uchwalenia budżetu Powiatu Włocławskiego na rok 2015 wraz z autopoprawką</w:t>
      </w:r>
      <w:r>
        <w:rPr>
          <w:color w:val="auto"/>
        </w:rPr>
        <w:t xml:space="preserve"> stanowi załącznik nr 6 do niniejszego protokołu.</w:t>
      </w:r>
    </w:p>
    <w:p w:rsid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</w:p>
    <w:p w:rsidR="008F775D" w:rsidRP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  <w:r>
        <w:rPr>
          <w:b/>
          <w:color w:val="auto"/>
        </w:rPr>
        <w:t xml:space="preserve">8. </w:t>
      </w:r>
      <w:r w:rsidRPr="008F775D">
        <w:rPr>
          <w:b/>
          <w:color w:val="auto"/>
        </w:rPr>
        <w:t xml:space="preserve">Analiza projektu uchwały w sprawie udzielenia pomocy finansowej przez Powiat Włocławski dla Gminy Włocławek w roku 2015. </w:t>
      </w:r>
    </w:p>
    <w:p w:rsid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</w:p>
    <w:p w:rsidR="00C01E2F" w:rsidRPr="008776A6" w:rsidRDefault="008776A6" w:rsidP="008776A6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 w:rsidRPr="008776A6">
        <w:rPr>
          <w:color w:val="auto"/>
        </w:rPr>
        <w:t>poprosił Naczelnika Wydziału Inwestycji i Rozwoju o</w:t>
      </w:r>
      <w:r>
        <w:rPr>
          <w:color w:val="auto"/>
        </w:rPr>
        <w:t> </w:t>
      </w:r>
      <w:r w:rsidRPr="008776A6">
        <w:rPr>
          <w:color w:val="auto"/>
        </w:rPr>
        <w:t>przedstawienie projektu uchwały.</w:t>
      </w:r>
    </w:p>
    <w:p w:rsidR="008776A6" w:rsidRDefault="008776A6" w:rsidP="008776A6">
      <w:pPr>
        <w:jc w:val="both"/>
      </w:pPr>
      <w:r>
        <w:rPr>
          <w:b/>
          <w:color w:val="auto"/>
        </w:rPr>
        <w:t xml:space="preserve">Pan Marek </w:t>
      </w:r>
      <w:proofErr w:type="spellStart"/>
      <w:r>
        <w:rPr>
          <w:b/>
          <w:color w:val="auto"/>
        </w:rPr>
        <w:t>Góreczny</w:t>
      </w:r>
      <w:proofErr w:type="spellEnd"/>
      <w:r>
        <w:rPr>
          <w:b/>
          <w:color w:val="auto"/>
        </w:rPr>
        <w:t xml:space="preserve"> – Naczelnik Wydziału Inwestycji i Rozwoju </w:t>
      </w:r>
      <w:r>
        <w:rPr>
          <w:color w:val="auto"/>
        </w:rPr>
        <w:t>poinformował, iż p</w:t>
      </w:r>
      <w:r>
        <w:t xml:space="preserve">ismem z dnia 20 lipca 2015 r. Wójt Gminy Włocławek zwróciła się z wnioskiem o udzielenie pomocy finansowej Gminie Włocławek na realizację zadania dotyczącego wykonania inwestycji gminnych z zakresu przebudowy dróg gminnych w miejscowościach Nowa Wieś i Koszanowo o łącznej długości 875 m, gdzie szacunkowa jego wartość wynosi 450 000,00 zł. </w:t>
      </w:r>
      <w:r w:rsidR="00BF414C">
        <w:t>P</w:t>
      </w:r>
      <w:r>
        <w:t>rzy planowanych do przebudowy drogach zlokalizowanych jest kilka dużych firm, które zamierzają rozwijać swoją działalność na szerszą skalę, poprzez wykorzystanie bezpośredniego dostępu do autostrady A1.</w:t>
      </w:r>
      <w:r w:rsidR="00384AA9">
        <w:t xml:space="preserve"> Wójt przedstawiła list intencyjny jednej z firm, która zlokalizowałaby swoją działalność, gdyby była tam droga przejezdna, wyremontowana.   </w:t>
      </w:r>
    </w:p>
    <w:p w:rsidR="008776A6" w:rsidRDefault="008776A6" w:rsidP="008776A6">
      <w:pPr>
        <w:jc w:val="both"/>
      </w:pPr>
      <w:r>
        <w:t xml:space="preserve">W związku z powyższym Zarząd Powiatu na posiedzeniu w dniu 10 września 2015 r. pozytywnie zaopiniował wniosek w zakresie udzielenia pomocy finansowej w roku 2015 Gminie Włocławek w wysokości 200 000,00 zł z przeznaczeniem na realizację zadania         pn. „Przebudowa układu komunikacyjnego w miejscowości Koszanowo i miejscowości Nowa Wieś pod potrzeby terenów inwestycyjnych”, którego realizacja pozytywnie wpłynie na miejscowy rynek pracy poprzez powstawanie nowych, lokalnych przedsiębiorstw. </w:t>
      </w:r>
      <w:r w:rsidR="00384AA9">
        <w:t xml:space="preserve">W dniu 17 września br. Zarząd Powiatu przyjął projekt uchwały o udzieleniu pomocy finansowej gminie Włocławek w wysokości 200.000 zł. </w:t>
      </w:r>
    </w:p>
    <w:p w:rsidR="0036291D" w:rsidRDefault="0036291D" w:rsidP="008776A6">
      <w:pPr>
        <w:jc w:val="both"/>
      </w:pPr>
      <w:r w:rsidRPr="0036291D">
        <w:rPr>
          <w:b/>
        </w:rPr>
        <w:t xml:space="preserve">Przewodniczący Komisji </w:t>
      </w:r>
      <w:r>
        <w:t xml:space="preserve">powiedział, że szacunkowy koszt zadania wynosi 450.000 zł. Pomoc finansowa Powiatu to kwota 200.000 zł. Z czego będzie pokryta różnica wartości zadania? </w:t>
      </w:r>
    </w:p>
    <w:p w:rsidR="008F775D" w:rsidRDefault="0036291D" w:rsidP="008776A6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Naczelnik Wydziału Inwestycji i Rozwoju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powiedział, że taka była decyzja zarządu, wójt wnioskowała o kwotę 250.000 zł. Zarząd Powiatu podjął decyzję, że będzie to kwota 200.000 zł. </w:t>
      </w:r>
    </w:p>
    <w:p w:rsidR="0036291D" w:rsidRDefault="0036291D" w:rsidP="008776A6">
      <w:pPr>
        <w:widowControl/>
        <w:suppressAutoHyphens w:val="0"/>
        <w:jc w:val="both"/>
        <w:rPr>
          <w:color w:val="auto"/>
        </w:rPr>
      </w:pPr>
      <w:r w:rsidRPr="0036291D">
        <w:rPr>
          <w:b/>
          <w:color w:val="auto"/>
        </w:rPr>
        <w:t xml:space="preserve">Przewodniczący Komisji </w:t>
      </w:r>
      <w:r>
        <w:rPr>
          <w:color w:val="auto"/>
        </w:rPr>
        <w:t>zapytał o brakując</w:t>
      </w:r>
      <w:r w:rsidR="001A6869">
        <w:rPr>
          <w:color w:val="auto"/>
        </w:rPr>
        <w:t>ą</w:t>
      </w:r>
      <w:r>
        <w:rPr>
          <w:color w:val="auto"/>
        </w:rPr>
        <w:t xml:space="preserve"> kwotę w wysokości 250.000 zł, z jakich źródeł będą pochodziły</w:t>
      </w:r>
      <w:r w:rsidR="001A6869">
        <w:rPr>
          <w:color w:val="auto"/>
        </w:rPr>
        <w:t xml:space="preserve"> środki?</w:t>
      </w:r>
    </w:p>
    <w:p w:rsidR="0036291D" w:rsidRPr="0036291D" w:rsidRDefault="0036291D" w:rsidP="008776A6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Naczelnik Wydziału Inwestycji i Rozwoju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powiedział, że będą to środki własne gminy Włocławek. </w:t>
      </w:r>
    </w:p>
    <w:p w:rsidR="000F1EEC" w:rsidRDefault="000F1EEC" w:rsidP="000F1EEC">
      <w:pPr>
        <w:widowControl/>
        <w:suppressAutoHyphens w:val="0"/>
        <w:jc w:val="both"/>
        <w:rPr>
          <w:color w:val="auto"/>
        </w:rPr>
      </w:pPr>
      <w:r w:rsidRPr="001A6869">
        <w:rPr>
          <w:b/>
          <w:color w:val="auto"/>
        </w:rPr>
        <w:t>Przewodniczący Komisji</w:t>
      </w:r>
      <w:r w:rsidRPr="000F1EEC">
        <w:rPr>
          <w:color w:val="auto"/>
        </w:rPr>
        <w:t xml:space="preserve"> zapytał radnych, czy mają uwagi, pytania do przedłożonego projektu uchwały? Uwag nie było. Przewodniczący Komisji zapytał, kto jest za podjęciem uchwały </w:t>
      </w:r>
      <w:r w:rsidRPr="000F1EEC">
        <w:rPr>
          <w:color w:val="auto"/>
        </w:rPr>
        <w:t>w sprawie udzielenia pomocy finansowej przez Powiat Włocławski d</w:t>
      </w:r>
      <w:r>
        <w:rPr>
          <w:color w:val="auto"/>
        </w:rPr>
        <w:t>la Gminy Włocławek w roku 2015 i przeprowadził procedurę głosowania.</w:t>
      </w:r>
    </w:p>
    <w:p w:rsidR="000F1EEC" w:rsidRDefault="000F1EEC" w:rsidP="000F1EEC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0F1EEC" w:rsidRDefault="000F1EEC" w:rsidP="000F1EEC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5 </w:t>
      </w:r>
    </w:p>
    <w:p w:rsidR="000F1EEC" w:rsidRDefault="000F1EEC" w:rsidP="000F1EEC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 – 0 </w:t>
      </w:r>
    </w:p>
    <w:p w:rsidR="000F1EEC" w:rsidRDefault="000F1EEC" w:rsidP="000F1EEC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0F1EEC" w:rsidRPr="00784D83" w:rsidRDefault="000F1EEC" w:rsidP="000F1EEC">
      <w:pPr>
        <w:widowControl/>
        <w:suppressAutoHyphens w:val="0"/>
        <w:jc w:val="both"/>
        <w:rPr>
          <w:color w:val="auto"/>
        </w:rPr>
      </w:pPr>
      <w:r w:rsidRPr="00784D83">
        <w:rPr>
          <w:color w:val="auto"/>
        </w:rPr>
        <w:lastRenderedPageBreak/>
        <w:t xml:space="preserve">Na podstawie przeprowadzonego głosowania Przewodniczący Komisji stwierdził, że komisja przyjęła projekt uchwały </w:t>
      </w:r>
      <w:r w:rsidRPr="00784D83">
        <w:rPr>
          <w:color w:val="auto"/>
        </w:rPr>
        <w:t xml:space="preserve">w sprawie udzielenia pomocy finansowej przez Powiat Włocławski dla Gminy Włocławek w roku 2015. </w:t>
      </w:r>
    </w:p>
    <w:p w:rsidR="000F1EEC" w:rsidRDefault="000F1EEC" w:rsidP="000F1EEC">
      <w:pPr>
        <w:widowControl/>
        <w:suppressAutoHyphens w:val="0"/>
        <w:jc w:val="both"/>
        <w:rPr>
          <w:color w:val="auto"/>
        </w:rPr>
      </w:pPr>
    </w:p>
    <w:p w:rsidR="00784D83" w:rsidRPr="00784D83" w:rsidRDefault="00784D83" w:rsidP="00784D83">
      <w:pPr>
        <w:widowControl/>
        <w:suppressAutoHyphens w:val="0"/>
        <w:jc w:val="both"/>
        <w:rPr>
          <w:b/>
          <w:color w:val="auto"/>
        </w:rPr>
      </w:pPr>
      <w:r w:rsidRPr="00784D83">
        <w:rPr>
          <w:color w:val="auto"/>
        </w:rPr>
        <w:t xml:space="preserve">Projekt uchwały </w:t>
      </w:r>
      <w:r w:rsidRPr="00784D83">
        <w:rPr>
          <w:color w:val="auto"/>
        </w:rPr>
        <w:t xml:space="preserve">w sprawie udzielenia pomocy finansowej przez Powiat Włocławski </w:t>
      </w:r>
      <w:r>
        <w:rPr>
          <w:color w:val="auto"/>
        </w:rPr>
        <w:t xml:space="preserve">dla Gminy Włocławek w roku 2015 stanowi załącznik nr 7 do niniejszego protokołu. </w:t>
      </w:r>
      <w:r w:rsidRPr="00784D83">
        <w:rPr>
          <w:b/>
          <w:color w:val="auto"/>
        </w:rPr>
        <w:t xml:space="preserve"> </w:t>
      </w:r>
    </w:p>
    <w:p w:rsidR="008776A6" w:rsidRDefault="008776A6" w:rsidP="008F775D">
      <w:pPr>
        <w:widowControl/>
        <w:suppressAutoHyphens w:val="0"/>
        <w:ind w:left="180"/>
        <w:jc w:val="both"/>
        <w:rPr>
          <w:b/>
          <w:color w:val="auto"/>
        </w:rPr>
      </w:pPr>
    </w:p>
    <w:p w:rsidR="008F775D" w:rsidRPr="008F775D" w:rsidRDefault="008F775D" w:rsidP="008F775D">
      <w:pPr>
        <w:widowControl/>
        <w:suppressAutoHyphens w:val="0"/>
        <w:ind w:left="180"/>
        <w:jc w:val="both"/>
        <w:rPr>
          <w:b/>
          <w:color w:val="auto"/>
        </w:rPr>
      </w:pPr>
      <w:r>
        <w:rPr>
          <w:b/>
          <w:color w:val="auto"/>
        </w:rPr>
        <w:t xml:space="preserve">9. </w:t>
      </w:r>
      <w:r w:rsidRPr="008F775D">
        <w:rPr>
          <w:b/>
          <w:color w:val="auto"/>
        </w:rPr>
        <w:t xml:space="preserve">Analiza projektu uchwały w sprawie udzielenia pomocy finansowej przez Powiat Włocławski dla Gminy Brześć Kujawski w roku 2015. </w:t>
      </w:r>
    </w:p>
    <w:p w:rsidR="008F775D" w:rsidRDefault="008F775D" w:rsidP="00A65304">
      <w:pPr>
        <w:widowControl/>
        <w:suppressAutoHyphens w:val="0"/>
        <w:jc w:val="both"/>
      </w:pPr>
    </w:p>
    <w:p w:rsidR="00E96F37" w:rsidRPr="008776A6" w:rsidRDefault="00E96F37" w:rsidP="00432143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 w:rsidRPr="008776A6">
        <w:rPr>
          <w:color w:val="auto"/>
        </w:rPr>
        <w:t>poprosił Naczelnika Wydziału Inwestycji i Rozwoju o</w:t>
      </w:r>
      <w:r>
        <w:rPr>
          <w:color w:val="auto"/>
        </w:rPr>
        <w:t> </w:t>
      </w:r>
      <w:r w:rsidRPr="008776A6">
        <w:rPr>
          <w:color w:val="auto"/>
        </w:rPr>
        <w:t>przedstawienie projektu uchwały.</w:t>
      </w:r>
    </w:p>
    <w:p w:rsidR="00685283" w:rsidRDefault="00E96F37" w:rsidP="00432143">
      <w:pPr>
        <w:jc w:val="both"/>
      </w:pPr>
      <w:r>
        <w:rPr>
          <w:b/>
          <w:color w:val="auto"/>
        </w:rPr>
        <w:t xml:space="preserve">Pan Marek </w:t>
      </w:r>
      <w:proofErr w:type="spellStart"/>
      <w:r>
        <w:rPr>
          <w:b/>
          <w:color w:val="auto"/>
        </w:rPr>
        <w:t>Góreczny</w:t>
      </w:r>
      <w:proofErr w:type="spellEnd"/>
      <w:r>
        <w:rPr>
          <w:b/>
          <w:color w:val="auto"/>
        </w:rPr>
        <w:t xml:space="preserve"> – Naczelnik Wydziału Inwestycji i Rozwoju </w:t>
      </w:r>
      <w:r>
        <w:rPr>
          <w:color w:val="auto"/>
        </w:rPr>
        <w:t xml:space="preserve">poinformował, iż </w:t>
      </w:r>
      <w:r w:rsidR="00432143">
        <w:rPr>
          <w:color w:val="auto"/>
        </w:rPr>
        <w:t>p</w:t>
      </w:r>
      <w:r w:rsidR="00432143" w:rsidRPr="00D20397">
        <w:t>ismem z dnia</w:t>
      </w:r>
      <w:r w:rsidR="00432143">
        <w:t xml:space="preserve"> 13 lipca 2015 r. Burmistrz Brześcia Kujawskiego zwrócił się z wnioskiem o</w:t>
      </w:r>
      <w:r w:rsidR="00432143">
        <w:t> </w:t>
      </w:r>
      <w:r w:rsidR="00432143">
        <w:t>udzielenie pomocy finansowej Gminie Brześć Kujawski na realizację zadania dotyczącego budowy drogi technologicznej wraz z oświetleniem na terenie Brzeskiej Strefy Gospodarczej w obrębie węzła autostradowego Włocławek Zachód w miejscowości Pikutkowo o długości 500 m, gdzie szacunkowa jego wartość wynosi 750 000,00 zł. Zadanie to stanowi kontynuację prowadzonych obecnie przez samorząd Gminy Brześć Kujawski działań związanych z</w:t>
      </w:r>
      <w:r w:rsidR="00432143">
        <w:t> </w:t>
      </w:r>
      <w:r w:rsidR="00432143">
        <w:t xml:space="preserve">budową 6 km dróg technologicznych wraz z oświetleniem. </w:t>
      </w:r>
      <w:r w:rsidR="00432143">
        <w:t xml:space="preserve">W </w:t>
      </w:r>
      <w:r w:rsidR="00432143">
        <w:t>obrębie planowanej do wykonania drogi technologicznej znajduję się 12 ha gruntów inwestycyjnych</w:t>
      </w:r>
      <w:r w:rsidR="00432143">
        <w:t>,</w:t>
      </w:r>
      <w:r w:rsidR="00432143">
        <w:t xml:space="preserve"> na które zostały już podpisane stosowne umowy przedwstępne zakupu.</w:t>
      </w:r>
      <w:r w:rsidR="00432143">
        <w:t xml:space="preserve"> </w:t>
      </w:r>
      <w:r w:rsidR="00432143">
        <w:t>W związku z powyższym Zarząd Powiatu na posiedzeniu w dniu 10 września 2015 r. pozytywnie zaopiniował wniosek w</w:t>
      </w:r>
      <w:r w:rsidR="00432143">
        <w:t> </w:t>
      </w:r>
      <w:r w:rsidR="00432143">
        <w:t>zakresie udzielenia pomocy finansowej w roku 2015 Gminie Brześć Kujawski w wysokości 250 000,00 z przeznaczeniem na realizację zadania  pn. „Budowa infrastruktury drogowej i</w:t>
      </w:r>
      <w:r w:rsidR="00432143">
        <w:t> </w:t>
      </w:r>
      <w:r w:rsidR="00432143">
        <w:t xml:space="preserve">oświetleniowej w Brzeskiej Strefie Gospodarczej Pikutkowo – Machnacz – II etap”, którego realizacja niewątpliwie pozytywnie wpłynie na miejscowy rynek pracy poprzez powstawanie nowych, lokalnych przedsiębiorstw.  </w:t>
      </w:r>
      <w:r w:rsidR="00844191">
        <w:t xml:space="preserve">Burmistrz przedstawił informację, że </w:t>
      </w:r>
      <w:r w:rsidR="002575C6">
        <w:t xml:space="preserve">na </w:t>
      </w:r>
      <w:r w:rsidR="00844191">
        <w:t xml:space="preserve">12 ha, które znajdą się wokół nowo wybudowanej drogi  już są podpisane umowy przedwstępne zakupu, że są chętne firmy inwestowaniem na tych terenach. </w:t>
      </w:r>
      <w:r w:rsidR="00685283">
        <w:t xml:space="preserve">Pozostała kwota zostanie pokryta ze środków własnych gminy Brześć Kujawski. </w:t>
      </w:r>
    </w:p>
    <w:p w:rsidR="00685283" w:rsidRDefault="00685283" w:rsidP="00432143">
      <w:pPr>
        <w:jc w:val="both"/>
      </w:pPr>
      <w:r w:rsidRPr="00685283">
        <w:rPr>
          <w:b/>
        </w:rPr>
        <w:t>Przewodniczący Komis</w:t>
      </w:r>
      <w:r>
        <w:t xml:space="preserve">ji zapytał radnych, czy mają uwagi, pytania? Radni nie wnieśli uwag. </w:t>
      </w:r>
    </w:p>
    <w:p w:rsidR="00685283" w:rsidRDefault="00685283" w:rsidP="00685283">
      <w:pPr>
        <w:widowControl/>
        <w:suppressAutoHyphens w:val="0"/>
        <w:jc w:val="both"/>
        <w:rPr>
          <w:color w:val="auto"/>
        </w:rPr>
      </w:pPr>
      <w:r>
        <w:t xml:space="preserve">Przewodniczący Komisji zapytał radnych, </w:t>
      </w:r>
      <w:r w:rsidRPr="000F1EEC">
        <w:rPr>
          <w:color w:val="auto"/>
        </w:rPr>
        <w:t>kto jest za podjęciem uchwały w sprawie udzielenia pomocy finansowej przez Powiat Włocławski d</w:t>
      </w:r>
      <w:r>
        <w:rPr>
          <w:color w:val="auto"/>
        </w:rPr>
        <w:t xml:space="preserve">la Gminy </w:t>
      </w:r>
      <w:r w:rsidR="002575C6">
        <w:rPr>
          <w:color w:val="auto"/>
        </w:rPr>
        <w:t>Brześć Kujawski</w:t>
      </w:r>
      <w:bookmarkStart w:id="0" w:name="_GoBack"/>
      <w:bookmarkEnd w:id="0"/>
      <w:r>
        <w:rPr>
          <w:color w:val="auto"/>
        </w:rPr>
        <w:t xml:space="preserve"> w roku 2015 i przeprowadził procedurę głosowania.</w:t>
      </w:r>
    </w:p>
    <w:p w:rsidR="00685283" w:rsidRDefault="00685283" w:rsidP="00685283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685283" w:rsidRDefault="00685283" w:rsidP="00685283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5 </w:t>
      </w:r>
    </w:p>
    <w:p w:rsidR="00685283" w:rsidRDefault="00685283" w:rsidP="00685283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 – 0 </w:t>
      </w:r>
    </w:p>
    <w:p w:rsidR="00685283" w:rsidRDefault="00685283" w:rsidP="00685283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E96F37" w:rsidRPr="00685283" w:rsidRDefault="00685283" w:rsidP="00685283">
      <w:pPr>
        <w:jc w:val="both"/>
      </w:pPr>
      <w:r w:rsidRPr="00685283">
        <w:rPr>
          <w:color w:val="auto"/>
        </w:rPr>
        <w:t>Na podstawie przeprowadzonego głosowania Przewodniczący Komisji stwierdził, że komisja</w:t>
      </w:r>
    </w:p>
    <w:p w:rsidR="00685283" w:rsidRPr="00685283" w:rsidRDefault="00685283" w:rsidP="00685283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przyjęła projekt </w:t>
      </w:r>
      <w:r w:rsidRPr="00685283">
        <w:rPr>
          <w:color w:val="auto"/>
        </w:rPr>
        <w:t xml:space="preserve">uchwały w sprawie udzielenia pomocy finansowej przez Powiat Włocławski dla Gminy Brześć Kujawski w roku 2015. </w:t>
      </w:r>
    </w:p>
    <w:p w:rsidR="00685283" w:rsidRPr="00685283" w:rsidRDefault="00685283" w:rsidP="00E96F37">
      <w:pPr>
        <w:pStyle w:val="Zawartotabeli"/>
        <w:rPr>
          <w:color w:val="auto"/>
        </w:rPr>
      </w:pPr>
    </w:p>
    <w:p w:rsidR="00685283" w:rsidRPr="00685283" w:rsidRDefault="00685283" w:rsidP="00685283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Projekt </w:t>
      </w:r>
      <w:r w:rsidRPr="00685283">
        <w:rPr>
          <w:color w:val="auto"/>
        </w:rPr>
        <w:t>uchwały w sprawie udzielenia pomocy finansowej przez Powiat Włocławski dla Gminy Brześć Kujawski w roku 2015</w:t>
      </w:r>
      <w:r>
        <w:rPr>
          <w:color w:val="auto"/>
        </w:rPr>
        <w:t xml:space="preserve"> stanowi załącznik nr 8 do niniejszego protokołu</w:t>
      </w:r>
      <w:r w:rsidRPr="00685283">
        <w:rPr>
          <w:color w:val="auto"/>
        </w:rPr>
        <w:t xml:space="preserve">. </w:t>
      </w:r>
    </w:p>
    <w:p w:rsidR="00685283" w:rsidRDefault="00685283" w:rsidP="00E96F37">
      <w:pPr>
        <w:pStyle w:val="Zawartotabeli"/>
        <w:rPr>
          <w:color w:val="auto"/>
        </w:rPr>
      </w:pPr>
    </w:p>
    <w:p w:rsidR="00A65304" w:rsidRPr="00C32413" w:rsidRDefault="008F775D" w:rsidP="00E96F37">
      <w:pPr>
        <w:pStyle w:val="Zawartotabeli"/>
        <w:rPr>
          <w:b/>
          <w:bCs/>
        </w:rPr>
      </w:pPr>
      <w:r>
        <w:rPr>
          <w:b/>
          <w:bCs/>
        </w:rPr>
        <w:t>10.</w:t>
      </w:r>
      <w:r w:rsidR="002A6D29">
        <w:rPr>
          <w:b/>
          <w:bCs/>
        </w:rPr>
        <w:t xml:space="preserve"> </w:t>
      </w:r>
      <w:r w:rsidR="00A65304" w:rsidRPr="00677EFC">
        <w:rPr>
          <w:b/>
          <w:bCs/>
        </w:rPr>
        <w:t> Sprawy różne.</w:t>
      </w:r>
    </w:p>
    <w:p w:rsidR="00037F5B" w:rsidRDefault="00037F5B" w:rsidP="00A65304">
      <w:pPr>
        <w:pStyle w:val="Zawartotabeli"/>
        <w:jc w:val="both"/>
        <w:rPr>
          <w:b/>
        </w:rPr>
      </w:pPr>
    </w:p>
    <w:p w:rsidR="008F4A47" w:rsidRPr="00AE4488" w:rsidRDefault="00A65304" w:rsidP="00A65304">
      <w:pPr>
        <w:pStyle w:val="Zawartotabeli"/>
        <w:jc w:val="both"/>
      </w:pPr>
      <w:r w:rsidRPr="0002309C">
        <w:rPr>
          <w:b/>
        </w:rPr>
        <w:t>Przewodniczący Komisji</w:t>
      </w:r>
      <w:r>
        <w:t xml:space="preserve"> zapytał, czy radni mają jakieś sprawy, które nal</w:t>
      </w:r>
      <w:r w:rsidR="00010E5E">
        <w:t xml:space="preserve">eżałoby poruszyć w tym punkcie? </w:t>
      </w:r>
      <w:r w:rsidR="00037F5B">
        <w:t xml:space="preserve">Radni nie złożyli wniosków. </w:t>
      </w:r>
    </w:p>
    <w:p w:rsidR="00684696" w:rsidRDefault="00684696" w:rsidP="00A65304">
      <w:pPr>
        <w:pStyle w:val="Zawartotabeli"/>
        <w:jc w:val="both"/>
      </w:pPr>
    </w:p>
    <w:p w:rsidR="00A65304" w:rsidRPr="00C32413" w:rsidRDefault="002A6D29" w:rsidP="00A65304">
      <w:pPr>
        <w:pStyle w:val="Zawartotabeli"/>
        <w:rPr>
          <w:b/>
          <w:bCs/>
        </w:rPr>
      </w:pPr>
      <w:r>
        <w:rPr>
          <w:b/>
          <w:bCs/>
        </w:rPr>
        <w:t>1</w:t>
      </w:r>
      <w:r w:rsidR="008F775D">
        <w:rPr>
          <w:b/>
          <w:bCs/>
        </w:rPr>
        <w:t>1</w:t>
      </w:r>
      <w:r>
        <w:rPr>
          <w:b/>
          <w:bCs/>
        </w:rPr>
        <w:t>.</w:t>
      </w:r>
      <w:r w:rsidR="00A65304" w:rsidRPr="00677EFC">
        <w:rPr>
          <w:b/>
          <w:bCs/>
        </w:rPr>
        <w:t> Zakończenie obrad.</w:t>
      </w:r>
    </w:p>
    <w:p w:rsidR="00037F5B" w:rsidRDefault="00037F5B" w:rsidP="00A65304">
      <w:pPr>
        <w:jc w:val="both"/>
        <w:rPr>
          <w:b/>
        </w:rPr>
      </w:pPr>
    </w:p>
    <w:p w:rsidR="00A65304" w:rsidRDefault="00A65304" w:rsidP="00A65304">
      <w:pPr>
        <w:jc w:val="both"/>
      </w:pPr>
      <w:r w:rsidRPr="00F13F82">
        <w:rPr>
          <w:b/>
        </w:rPr>
        <w:t>Przewodniczący Komisji</w:t>
      </w:r>
      <w:r>
        <w:t xml:space="preserve"> w związku ze zrealizowaniem porządku obrad, zamknął dnia </w:t>
      </w:r>
      <w:r w:rsidR="00A86013">
        <w:t>18 września</w:t>
      </w:r>
      <w:r w:rsidR="00F90933">
        <w:t xml:space="preserve"> </w:t>
      </w:r>
      <w:r w:rsidR="00E54EFF">
        <w:t xml:space="preserve">2015 roku o godzinie </w:t>
      </w:r>
      <w:r w:rsidR="00F03AA9">
        <w:t>1</w:t>
      </w:r>
      <w:r w:rsidR="00AE4488">
        <w:t>1</w:t>
      </w:r>
      <w:r w:rsidR="00A86013">
        <w:rPr>
          <w:vertAlign w:val="superscript"/>
        </w:rPr>
        <w:t>4</w:t>
      </w:r>
      <w:r w:rsidR="00F90933"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>posiedzenie Komisji Budżetu i Finansów Rady Powiatu we Włocławku.</w:t>
      </w:r>
    </w:p>
    <w:p w:rsidR="00A65304" w:rsidRDefault="00A65304" w:rsidP="00A65304">
      <w:pPr>
        <w:jc w:val="both"/>
      </w:pPr>
    </w:p>
    <w:p w:rsidR="00010E5E" w:rsidRDefault="00010E5E" w:rsidP="00A65304">
      <w:pPr>
        <w:jc w:val="both"/>
      </w:pPr>
    </w:p>
    <w:p w:rsidR="001D2B12" w:rsidRDefault="001D2B12" w:rsidP="00A65304">
      <w:pPr>
        <w:ind w:firstLine="5103"/>
        <w:jc w:val="both"/>
        <w:rPr>
          <w:i/>
        </w:rPr>
      </w:pPr>
    </w:p>
    <w:p w:rsidR="00A65304" w:rsidRPr="00996347" w:rsidRDefault="00A65304" w:rsidP="00A65304">
      <w:pPr>
        <w:ind w:firstLine="5103"/>
        <w:jc w:val="both"/>
        <w:rPr>
          <w:i/>
        </w:rPr>
      </w:pPr>
      <w:r w:rsidRPr="00996347">
        <w:rPr>
          <w:i/>
        </w:rPr>
        <w:t xml:space="preserve">Przewodniczący Komisji </w:t>
      </w:r>
    </w:p>
    <w:p w:rsidR="00A65304" w:rsidRPr="00996347" w:rsidRDefault="00A65304" w:rsidP="00A65304">
      <w:pPr>
        <w:ind w:firstLine="5103"/>
        <w:jc w:val="both"/>
        <w:rPr>
          <w:i/>
        </w:rPr>
      </w:pPr>
      <w:r w:rsidRPr="00996347">
        <w:rPr>
          <w:i/>
        </w:rPr>
        <w:t xml:space="preserve">    Budżetu i Finansów</w:t>
      </w:r>
    </w:p>
    <w:p w:rsidR="00A65304" w:rsidRPr="00996347" w:rsidRDefault="00A65304" w:rsidP="00A65304">
      <w:pPr>
        <w:ind w:firstLine="5103"/>
        <w:jc w:val="both"/>
        <w:rPr>
          <w:i/>
        </w:rPr>
      </w:pPr>
    </w:p>
    <w:p w:rsidR="00F90933" w:rsidRPr="00592950" w:rsidRDefault="00A65304" w:rsidP="00592950">
      <w:pPr>
        <w:ind w:firstLine="5103"/>
        <w:jc w:val="both"/>
        <w:rPr>
          <w:i/>
        </w:rPr>
      </w:pPr>
      <w:r w:rsidRPr="00996347">
        <w:rPr>
          <w:i/>
        </w:rPr>
        <w:t xml:space="preserve">   Roman Tomaszewski </w:t>
      </w:r>
    </w:p>
    <w:p w:rsidR="00A65304" w:rsidRDefault="00A65304" w:rsidP="00A65304">
      <w:pPr>
        <w:jc w:val="both"/>
      </w:pPr>
    </w:p>
    <w:p w:rsidR="00A65304" w:rsidRDefault="00A65304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010E5E" w:rsidRDefault="00010E5E" w:rsidP="00A65304">
      <w:pPr>
        <w:jc w:val="both"/>
      </w:pPr>
    </w:p>
    <w:p w:rsidR="00A65304" w:rsidRPr="002F617F" w:rsidRDefault="00A65304" w:rsidP="00A65304">
      <w:pPr>
        <w:jc w:val="both"/>
        <w:rPr>
          <w:i/>
          <w:sz w:val="20"/>
          <w:szCs w:val="20"/>
        </w:rPr>
      </w:pPr>
      <w:r w:rsidRPr="002F617F">
        <w:rPr>
          <w:i/>
          <w:sz w:val="20"/>
          <w:szCs w:val="20"/>
        </w:rPr>
        <w:t>Ze Starostwa Powiatowego protokołowała:</w:t>
      </w:r>
    </w:p>
    <w:p w:rsidR="00FC5399" w:rsidRPr="00E54EFF" w:rsidRDefault="00A65304" w:rsidP="00E54EFF">
      <w:pPr>
        <w:jc w:val="both"/>
        <w:rPr>
          <w:i/>
          <w:sz w:val="20"/>
          <w:szCs w:val="20"/>
        </w:rPr>
      </w:pPr>
      <w:r w:rsidRPr="002F617F">
        <w:rPr>
          <w:i/>
          <w:sz w:val="20"/>
          <w:szCs w:val="20"/>
        </w:rPr>
        <w:t>Katarzyna Dąbrowska - Czerwińska ……</w:t>
      </w:r>
      <w:r>
        <w:rPr>
          <w:i/>
          <w:sz w:val="20"/>
          <w:szCs w:val="20"/>
        </w:rPr>
        <w:t>.</w:t>
      </w:r>
      <w:r w:rsidRPr="002F617F">
        <w:rPr>
          <w:i/>
          <w:sz w:val="20"/>
          <w:szCs w:val="20"/>
        </w:rPr>
        <w:t>…</w:t>
      </w:r>
    </w:p>
    <w:sectPr w:rsidR="00FC5399" w:rsidRPr="00E54EF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B8" w:rsidRDefault="00D335B8" w:rsidP="00C162CE">
      <w:r>
        <w:separator/>
      </w:r>
    </w:p>
  </w:endnote>
  <w:endnote w:type="continuationSeparator" w:id="0">
    <w:p w:rsidR="00D335B8" w:rsidRDefault="00D335B8" w:rsidP="00C1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EB" w:rsidRDefault="00FB44EB" w:rsidP="00514D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44EB" w:rsidRDefault="00FB44EB" w:rsidP="00514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EB" w:rsidRDefault="00FB44EB" w:rsidP="00514D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5C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B44EB" w:rsidRDefault="00FB44EB" w:rsidP="00514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B8" w:rsidRDefault="00D335B8" w:rsidP="00C162CE">
      <w:r>
        <w:separator/>
      </w:r>
    </w:p>
  </w:footnote>
  <w:footnote w:type="continuationSeparator" w:id="0">
    <w:p w:rsidR="00D335B8" w:rsidRDefault="00D335B8" w:rsidP="00C1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44"/>
    <w:multiLevelType w:val="hybridMultilevel"/>
    <w:tmpl w:val="8F902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5EBA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12E46"/>
    <w:multiLevelType w:val="hybridMultilevel"/>
    <w:tmpl w:val="DEDAF264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5EAC"/>
    <w:multiLevelType w:val="hybridMultilevel"/>
    <w:tmpl w:val="620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64B9A"/>
    <w:multiLevelType w:val="hybridMultilevel"/>
    <w:tmpl w:val="4CB65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F2365"/>
    <w:multiLevelType w:val="hybridMultilevel"/>
    <w:tmpl w:val="6F2E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15F8F"/>
    <w:multiLevelType w:val="hybridMultilevel"/>
    <w:tmpl w:val="93C0A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64C9B"/>
    <w:multiLevelType w:val="hybridMultilevel"/>
    <w:tmpl w:val="F216D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844C2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D1A37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A9498B"/>
    <w:multiLevelType w:val="hybridMultilevel"/>
    <w:tmpl w:val="182469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04"/>
    <w:rsid w:val="00010E5E"/>
    <w:rsid w:val="00023C46"/>
    <w:rsid w:val="0003206A"/>
    <w:rsid w:val="00037F5B"/>
    <w:rsid w:val="00050BA7"/>
    <w:rsid w:val="00052AF6"/>
    <w:rsid w:val="00054A1A"/>
    <w:rsid w:val="0005500A"/>
    <w:rsid w:val="0006499B"/>
    <w:rsid w:val="00073C7D"/>
    <w:rsid w:val="000A20FE"/>
    <w:rsid w:val="000A5487"/>
    <w:rsid w:val="000A5CC3"/>
    <w:rsid w:val="000E0770"/>
    <w:rsid w:val="000E4A93"/>
    <w:rsid w:val="000F1EEC"/>
    <w:rsid w:val="000F21B7"/>
    <w:rsid w:val="000F69A3"/>
    <w:rsid w:val="000F6E9D"/>
    <w:rsid w:val="00105729"/>
    <w:rsid w:val="00105909"/>
    <w:rsid w:val="0011155E"/>
    <w:rsid w:val="001129A1"/>
    <w:rsid w:val="00116F37"/>
    <w:rsid w:val="00123A72"/>
    <w:rsid w:val="001406B1"/>
    <w:rsid w:val="00142D8A"/>
    <w:rsid w:val="00153557"/>
    <w:rsid w:val="00163263"/>
    <w:rsid w:val="001640A7"/>
    <w:rsid w:val="00164AB5"/>
    <w:rsid w:val="00164E60"/>
    <w:rsid w:val="00173134"/>
    <w:rsid w:val="001733BB"/>
    <w:rsid w:val="001A1AE9"/>
    <w:rsid w:val="001A3AC1"/>
    <w:rsid w:val="001A5E69"/>
    <w:rsid w:val="001A6869"/>
    <w:rsid w:val="001B028A"/>
    <w:rsid w:val="001D2B12"/>
    <w:rsid w:val="001E03E1"/>
    <w:rsid w:val="001E18D2"/>
    <w:rsid w:val="001E36EB"/>
    <w:rsid w:val="001E4DD9"/>
    <w:rsid w:val="001F0A6A"/>
    <w:rsid w:val="001F3D51"/>
    <w:rsid w:val="00207C48"/>
    <w:rsid w:val="00213F1A"/>
    <w:rsid w:val="002416F7"/>
    <w:rsid w:val="002506C3"/>
    <w:rsid w:val="00255CB8"/>
    <w:rsid w:val="002575C6"/>
    <w:rsid w:val="00257C3A"/>
    <w:rsid w:val="00294066"/>
    <w:rsid w:val="00295F14"/>
    <w:rsid w:val="002A0C46"/>
    <w:rsid w:val="002A6D29"/>
    <w:rsid w:val="002B780C"/>
    <w:rsid w:val="002C5677"/>
    <w:rsid w:val="002E1F5E"/>
    <w:rsid w:val="002E3AD9"/>
    <w:rsid w:val="002F2309"/>
    <w:rsid w:val="003074C7"/>
    <w:rsid w:val="003143E2"/>
    <w:rsid w:val="003159EE"/>
    <w:rsid w:val="003365C8"/>
    <w:rsid w:val="00340B2E"/>
    <w:rsid w:val="00356CF3"/>
    <w:rsid w:val="00360DBD"/>
    <w:rsid w:val="0036291D"/>
    <w:rsid w:val="00374200"/>
    <w:rsid w:val="00374DBE"/>
    <w:rsid w:val="00375454"/>
    <w:rsid w:val="00384AA9"/>
    <w:rsid w:val="0039019E"/>
    <w:rsid w:val="003B6C94"/>
    <w:rsid w:val="003C1F5B"/>
    <w:rsid w:val="003C42C2"/>
    <w:rsid w:val="004104C9"/>
    <w:rsid w:val="004109EF"/>
    <w:rsid w:val="00411F4F"/>
    <w:rsid w:val="00427BFD"/>
    <w:rsid w:val="00432143"/>
    <w:rsid w:val="00437E05"/>
    <w:rsid w:val="00440F42"/>
    <w:rsid w:val="0045539B"/>
    <w:rsid w:val="00455D20"/>
    <w:rsid w:val="004562FF"/>
    <w:rsid w:val="00465392"/>
    <w:rsid w:val="00467505"/>
    <w:rsid w:val="00476396"/>
    <w:rsid w:val="004A25A8"/>
    <w:rsid w:val="004A63FE"/>
    <w:rsid w:val="004B434E"/>
    <w:rsid w:val="004B6EAB"/>
    <w:rsid w:val="004D0085"/>
    <w:rsid w:val="004E0140"/>
    <w:rsid w:val="004F1837"/>
    <w:rsid w:val="00506169"/>
    <w:rsid w:val="00514D51"/>
    <w:rsid w:val="00516316"/>
    <w:rsid w:val="00520F88"/>
    <w:rsid w:val="00532425"/>
    <w:rsid w:val="00540B06"/>
    <w:rsid w:val="00543645"/>
    <w:rsid w:val="005457AE"/>
    <w:rsid w:val="00555AFF"/>
    <w:rsid w:val="00561117"/>
    <w:rsid w:val="00563E10"/>
    <w:rsid w:val="00564DFE"/>
    <w:rsid w:val="00586D9A"/>
    <w:rsid w:val="00586E10"/>
    <w:rsid w:val="00592950"/>
    <w:rsid w:val="00592B0E"/>
    <w:rsid w:val="00597A69"/>
    <w:rsid w:val="005A27D4"/>
    <w:rsid w:val="005C4398"/>
    <w:rsid w:val="005C44B4"/>
    <w:rsid w:val="005F231E"/>
    <w:rsid w:val="006067C0"/>
    <w:rsid w:val="00606F0E"/>
    <w:rsid w:val="00612B52"/>
    <w:rsid w:val="006222C1"/>
    <w:rsid w:val="00653D1E"/>
    <w:rsid w:val="0065520D"/>
    <w:rsid w:val="00656A7B"/>
    <w:rsid w:val="0067632A"/>
    <w:rsid w:val="00676C73"/>
    <w:rsid w:val="0068208E"/>
    <w:rsid w:val="00684696"/>
    <w:rsid w:val="00685283"/>
    <w:rsid w:val="0069081E"/>
    <w:rsid w:val="006912FF"/>
    <w:rsid w:val="006950E2"/>
    <w:rsid w:val="006A3179"/>
    <w:rsid w:val="006A75B0"/>
    <w:rsid w:val="006D4DA9"/>
    <w:rsid w:val="006D66D8"/>
    <w:rsid w:val="006E3301"/>
    <w:rsid w:val="006E4805"/>
    <w:rsid w:val="006F1FC2"/>
    <w:rsid w:val="00703C27"/>
    <w:rsid w:val="007135E0"/>
    <w:rsid w:val="00714BD8"/>
    <w:rsid w:val="00720280"/>
    <w:rsid w:val="00725598"/>
    <w:rsid w:val="007432EF"/>
    <w:rsid w:val="00744638"/>
    <w:rsid w:val="0074531F"/>
    <w:rsid w:val="00755B00"/>
    <w:rsid w:val="007610AF"/>
    <w:rsid w:val="00784D83"/>
    <w:rsid w:val="00793C2B"/>
    <w:rsid w:val="007A0CAC"/>
    <w:rsid w:val="007A28C7"/>
    <w:rsid w:val="007B211F"/>
    <w:rsid w:val="007B2D1F"/>
    <w:rsid w:val="007D1D5E"/>
    <w:rsid w:val="007E1525"/>
    <w:rsid w:val="007F01A9"/>
    <w:rsid w:val="007F344F"/>
    <w:rsid w:val="00810007"/>
    <w:rsid w:val="00832B3E"/>
    <w:rsid w:val="008364B0"/>
    <w:rsid w:val="008426EB"/>
    <w:rsid w:val="00842DB4"/>
    <w:rsid w:val="00844191"/>
    <w:rsid w:val="008609A5"/>
    <w:rsid w:val="008776A6"/>
    <w:rsid w:val="0088774F"/>
    <w:rsid w:val="00887799"/>
    <w:rsid w:val="008A6137"/>
    <w:rsid w:val="008B63BC"/>
    <w:rsid w:val="008B6E65"/>
    <w:rsid w:val="008C05E2"/>
    <w:rsid w:val="008C1848"/>
    <w:rsid w:val="008C30D4"/>
    <w:rsid w:val="008C61E0"/>
    <w:rsid w:val="008C74E9"/>
    <w:rsid w:val="008C75E9"/>
    <w:rsid w:val="008D3F0B"/>
    <w:rsid w:val="008E3C6F"/>
    <w:rsid w:val="008F1B05"/>
    <w:rsid w:val="008F4A47"/>
    <w:rsid w:val="008F6542"/>
    <w:rsid w:val="008F775D"/>
    <w:rsid w:val="00904082"/>
    <w:rsid w:val="0090521A"/>
    <w:rsid w:val="0091658E"/>
    <w:rsid w:val="0093306D"/>
    <w:rsid w:val="00934C74"/>
    <w:rsid w:val="009356AD"/>
    <w:rsid w:val="00940956"/>
    <w:rsid w:val="00944268"/>
    <w:rsid w:val="0095558F"/>
    <w:rsid w:val="00955B9C"/>
    <w:rsid w:val="0097500C"/>
    <w:rsid w:val="009A1F38"/>
    <w:rsid w:val="009A27F5"/>
    <w:rsid w:val="009A5B18"/>
    <w:rsid w:val="009A73A3"/>
    <w:rsid w:val="009B11D0"/>
    <w:rsid w:val="009D40AA"/>
    <w:rsid w:val="009D512A"/>
    <w:rsid w:val="009D7B48"/>
    <w:rsid w:val="009D7E4F"/>
    <w:rsid w:val="009E01B1"/>
    <w:rsid w:val="00A048FB"/>
    <w:rsid w:val="00A07CF2"/>
    <w:rsid w:val="00A11812"/>
    <w:rsid w:val="00A13795"/>
    <w:rsid w:val="00A24D3E"/>
    <w:rsid w:val="00A3257A"/>
    <w:rsid w:val="00A35DBC"/>
    <w:rsid w:val="00A36E29"/>
    <w:rsid w:val="00A6444E"/>
    <w:rsid w:val="00A65304"/>
    <w:rsid w:val="00A75D2A"/>
    <w:rsid w:val="00A8240C"/>
    <w:rsid w:val="00A86013"/>
    <w:rsid w:val="00A90FCD"/>
    <w:rsid w:val="00A95A53"/>
    <w:rsid w:val="00AB018C"/>
    <w:rsid w:val="00AB3E9C"/>
    <w:rsid w:val="00AB6339"/>
    <w:rsid w:val="00AB7F11"/>
    <w:rsid w:val="00AC5AE7"/>
    <w:rsid w:val="00AE0761"/>
    <w:rsid w:val="00AE4488"/>
    <w:rsid w:val="00AF23C7"/>
    <w:rsid w:val="00B026EA"/>
    <w:rsid w:val="00B077A7"/>
    <w:rsid w:val="00B107D1"/>
    <w:rsid w:val="00B16CC3"/>
    <w:rsid w:val="00B22EFC"/>
    <w:rsid w:val="00B23A4F"/>
    <w:rsid w:val="00B243B3"/>
    <w:rsid w:val="00B57595"/>
    <w:rsid w:val="00B61E06"/>
    <w:rsid w:val="00B648D1"/>
    <w:rsid w:val="00B64F04"/>
    <w:rsid w:val="00B77519"/>
    <w:rsid w:val="00BA0497"/>
    <w:rsid w:val="00BB3C96"/>
    <w:rsid w:val="00BD1BE2"/>
    <w:rsid w:val="00BD494A"/>
    <w:rsid w:val="00BF118A"/>
    <w:rsid w:val="00BF414C"/>
    <w:rsid w:val="00C01E2F"/>
    <w:rsid w:val="00C162CE"/>
    <w:rsid w:val="00C32413"/>
    <w:rsid w:val="00C32DCA"/>
    <w:rsid w:val="00C34546"/>
    <w:rsid w:val="00C42268"/>
    <w:rsid w:val="00C45239"/>
    <w:rsid w:val="00C4689C"/>
    <w:rsid w:val="00C47D62"/>
    <w:rsid w:val="00C50B07"/>
    <w:rsid w:val="00C5172A"/>
    <w:rsid w:val="00C53D86"/>
    <w:rsid w:val="00C54551"/>
    <w:rsid w:val="00C66409"/>
    <w:rsid w:val="00C824A7"/>
    <w:rsid w:val="00C85EE5"/>
    <w:rsid w:val="00CA737D"/>
    <w:rsid w:val="00CB52AF"/>
    <w:rsid w:val="00CC3779"/>
    <w:rsid w:val="00CC3C3E"/>
    <w:rsid w:val="00CC4C0E"/>
    <w:rsid w:val="00CC5A94"/>
    <w:rsid w:val="00CE0AFE"/>
    <w:rsid w:val="00CE1570"/>
    <w:rsid w:val="00CE23E3"/>
    <w:rsid w:val="00D165DB"/>
    <w:rsid w:val="00D2482F"/>
    <w:rsid w:val="00D31D3D"/>
    <w:rsid w:val="00D335B8"/>
    <w:rsid w:val="00D33953"/>
    <w:rsid w:val="00D525AD"/>
    <w:rsid w:val="00D57FB7"/>
    <w:rsid w:val="00D70CEE"/>
    <w:rsid w:val="00D764E6"/>
    <w:rsid w:val="00D801BA"/>
    <w:rsid w:val="00DA6519"/>
    <w:rsid w:val="00DC5275"/>
    <w:rsid w:val="00DC5DA8"/>
    <w:rsid w:val="00DD39E8"/>
    <w:rsid w:val="00DD5F68"/>
    <w:rsid w:val="00DE2C5B"/>
    <w:rsid w:val="00DE541D"/>
    <w:rsid w:val="00DF7C9A"/>
    <w:rsid w:val="00DF7D43"/>
    <w:rsid w:val="00E06B98"/>
    <w:rsid w:val="00E2346B"/>
    <w:rsid w:val="00E24FB3"/>
    <w:rsid w:val="00E25392"/>
    <w:rsid w:val="00E341D2"/>
    <w:rsid w:val="00E37136"/>
    <w:rsid w:val="00E431D8"/>
    <w:rsid w:val="00E54EFF"/>
    <w:rsid w:val="00E57187"/>
    <w:rsid w:val="00E61A3A"/>
    <w:rsid w:val="00E77F56"/>
    <w:rsid w:val="00E84145"/>
    <w:rsid w:val="00E8790B"/>
    <w:rsid w:val="00E961A4"/>
    <w:rsid w:val="00E96F37"/>
    <w:rsid w:val="00EA35E5"/>
    <w:rsid w:val="00EA4126"/>
    <w:rsid w:val="00EB714D"/>
    <w:rsid w:val="00EC5496"/>
    <w:rsid w:val="00EE7708"/>
    <w:rsid w:val="00EF0F12"/>
    <w:rsid w:val="00F00D60"/>
    <w:rsid w:val="00F010E5"/>
    <w:rsid w:val="00F03AA9"/>
    <w:rsid w:val="00F07655"/>
    <w:rsid w:val="00F247F5"/>
    <w:rsid w:val="00F348F5"/>
    <w:rsid w:val="00F36564"/>
    <w:rsid w:val="00F4081B"/>
    <w:rsid w:val="00F40905"/>
    <w:rsid w:val="00F45E49"/>
    <w:rsid w:val="00F53606"/>
    <w:rsid w:val="00F63343"/>
    <w:rsid w:val="00F71175"/>
    <w:rsid w:val="00F766A2"/>
    <w:rsid w:val="00F7675B"/>
    <w:rsid w:val="00F90933"/>
    <w:rsid w:val="00F97B28"/>
    <w:rsid w:val="00FA0DC3"/>
    <w:rsid w:val="00FB317E"/>
    <w:rsid w:val="00FB44EB"/>
    <w:rsid w:val="00FC5399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3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5304"/>
    <w:pPr>
      <w:suppressLineNumbers/>
    </w:pPr>
  </w:style>
  <w:style w:type="paragraph" w:styleId="Stopka">
    <w:name w:val="footer"/>
    <w:basedOn w:val="Normalny"/>
    <w:link w:val="StopkaZnak"/>
    <w:rsid w:val="00A65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5304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65304"/>
  </w:style>
  <w:style w:type="paragraph" w:styleId="Akapitzlist">
    <w:name w:val="List Paragraph"/>
    <w:basedOn w:val="Normalny"/>
    <w:uiPriority w:val="34"/>
    <w:qFormat/>
    <w:rsid w:val="00A65304"/>
    <w:pPr>
      <w:ind w:left="708"/>
    </w:pPr>
  </w:style>
  <w:style w:type="paragraph" w:customStyle="1" w:styleId="Standard">
    <w:name w:val="Standard"/>
    <w:rsid w:val="00A653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2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2CE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2C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B7F11"/>
    <w:pPr>
      <w:widowControl/>
      <w:suppressAutoHyphens w:val="0"/>
      <w:spacing w:after="120"/>
    </w:pPr>
    <w:rPr>
      <w:rFonts w:eastAsia="Times New Roman"/>
      <w:color w:val="aut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7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0CEE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793C2B"/>
    <w:pPr>
      <w:ind w:left="720"/>
      <w:jc w:val="both"/>
    </w:pPr>
    <w:rPr>
      <w:color w:val="auto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DBC"/>
    <w:rPr>
      <w:rFonts w:ascii="Times New Roman" w:eastAsia="Lucida Sans Unicode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DBC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DBC"/>
    <w:rPr>
      <w:rFonts w:ascii="Tahoma" w:eastAsia="Lucida Sans Unicode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rsid w:val="008B6E65"/>
    <w:pPr>
      <w:widowControl/>
      <w:jc w:val="both"/>
    </w:pPr>
    <w:rPr>
      <w:rFonts w:eastAsia="Times New Roman"/>
      <w:color w:val="auto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1F5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F5E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3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5304"/>
    <w:pPr>
      <w:suppressLineNumbers/>
    </w:pPr>
  </w:style>
  <w:style w:type="paragraph" w:styleId="Stopka">
    <w:name w:val="footer"/>
    <w:basedOn w:val="Normalny"/>
    <w:link w:val="StopkaZnak"/>
    <w:rsid w:val="00A65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5304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65304"/>
  </w:style>
  <w:style w:type="paragraph" w:styleId="Akapitzlist">
    <w:name w:val="List Paragraph"/>
    <w:basedOn w:val="Normalny"/>
    <w:uiPriority w:val="34"/>
    <w:qFormat/>
    <w:rsid w:val="00A65304"/>
    <w:pPr>
      <w:ind w:left="708"/>
    </w:pPr>
  </w:style>
  <w:style w:type="paragraph" w:customStyle="1" w:styleId="Standard">
    <w:name w:val="Standard"/>
    <w:rsid w:val="00A653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2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2CE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2C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B7F11"/>
    <w:pPr>
      <w:widowControl/>
      <w:suppressAutoHyphens w:val="0"/>
      <w:spacing w:after="120"/>
    </w:pPr>
    <w:rPr>
      <w:rFonts w:eastAsia="Times New Roman"/>
      <w:color w:val="aut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7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0CEE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793C2B"/>
    <w:pPr>
      <w:ind w:left="720"/>
      <w:jc w:val="both"/>
    </w:pPr>
    <w:rPr>
      <w:color w:val="auto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DBC"/>
    <w:rPr>
      <w:rFonts w:ascii="Times New Roman" w:eastAsia="Lucida Sans Unicode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DBC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DBC"/>
    <w:rPr>
      <w:rFonts w:ascii="Tahoma" w:eastAsia="Lucida Sans Unicode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rsid w:val="008B6E65"/>
    <w:pPr>
      <w:widowControl/>
      <w:jc w:val="both"/>
    </w:pPr>
    <w:rPr>
      <w:rFonts w:eastAsia="Times New Roman"/>
      <w:color w:val="auto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1F5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F5E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A29C-B947-4313-903D-AEB69387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3003</Words>
  <Characters>18023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k.dabrowska</cp:lastModifiedBy>
  <cp:revision>59</cp:revision>
  <dcterms:created xsi:type="dcterms:W3CDTF">2015-08-27T08:04:00Z</dcterms:created>
  <dcterms:modified xsi:type="dcterms:W3CDTF">2015-09-25T11:31:00Z</dcterms:modified>
</cp:coreProperties>
</file>