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F3" w:rsidRPr="008614DD" w:rsidRDefault="0025139F" w:rsidP="002F33B2">
      <w:pPr>
        <w:tabs>
          <w:tab w:val="left" w:pos="708"/>
          <w:tab w:val="center" w:pos="4536"/>
          <w:tab w:val="right" w:pos="9072"/>
        </w:tabs>
        <w:spacing w:line="360" w:lineRule="auto"/>
        <w:jc w:val="right"/>
        <w:outlineLvl w:val="0"/>
        <w:rPr>
          <w:rFonts w:ascii="Tahoma" w:hAnsi="Tahoma" w:cs="Tahoma"/>
          <w:sz w:val="16"/>
          <w:szCs w:val="16"/>
        </w:rPr>
      </w:pPr>
      <w:bookmarkStart w:id="0" w:name="_GoBack"/>
      <w:bookmarkEnd w:id="0"/>
      <w:r w:rsidRPr="008614DD">
        <w:rPr>
          <w:rFonts w:ascii="Tahoma" w:hAnsi="Tahoma" w:cs="Tahoma"/>
          <w:sz w:val="16"/>
          <w:szCs w:val="16"/>
        </w:rPr>
        <w:t xml:space="preserve">Załącznik nr </w:t>
      </w:r>
      <w:r w:rsidR="00603BE3">
        <w:rPr>
          <w:rFonts w:ascii="Tahoma" w:hAnsi="Tahoma" w:cs="Tahoma"/>
          <w:sz w:val="16"/>
          <w:szCs w:val="16"/>
        </w:rPr>
        <w:t>4</w:t>
      </w:r>
      <w:r w:rsidRPr="008614DD">
        <w:rPr>
          <w:rFonts w:ascii="Tahoma" w:hAnsi="Tahoma" w:cs="Tahoma"/>
          <w:sz w:val="16"/>
          <w:szCs w:val="16"/>
        </w:rPr>
        <w:t xml:space="preserve"> do </w:t>
      </w:r>
      <w:r w:rsidR="00DC453B" w:rsidRPr="008614DD">
        <w:rPr>
          <w:rFonts w:ascii="Tahoma" w:hAnsi="Tahoma" w:cs="Tahoma"/>
          <w:sz w:val="16"/>
          <w:szCs w:val="16"/>
        </w:rPr>
        <w:t>WZ</w:t>
      </w:r>
      <w:r w:rsidR="005E75EC" w:rsidRPr="008614DD">
        <w:rPr>
          <w:rFonts w:ascii="Tahoma" w:hAnsi="Tahoma" w:cs="Tahoma"/>
          <w:sz w:val="16"/>
          <w:szCs w:val="16"/>
        </w:rPr>
        <w:t xml:space="preserve"> (Wzór umowy)</w:t>
      </w:r>
    </w:p>
    <w:p w:rsidR="00566981" w:rsidRDefault="00566981" w:rsidP="002F33B2">
      <w:pPr>
        <w:pStyle w:val="Tytu"/>
        <w:spacing w:line="360" w:lineRule="auto"/>
        <w:rPr>
          <w:rFonts w:ascii="Tahoma" w:hAnsi="Tahoma" w:cs="Tahoma"/>
          <w:sz w:val="20"/>
          <w:szCs w:val="20"/>
        </w:rPr>
      </w:pPr>
    </w:p>
    <w:p w:rsidR="00E53E45" w:rsidRPr="00BE767C" w:rsidRDefault="00E53E45" w:rsidP="008614DD">
      <w:pPr>
        <w:pStyle w:val="Tytu"/>
        <w:rPr>
          <w:rFonts w:ascii="Tahoma" w:hAnsi="Tahoma" w:cs="Tahoma"/>
        </w:rPr>
      </w:pPr>
      <w:r w:rsidRPr="00BE767C">
        <w:rPr>
          <w:rFonts w:ascii="Tahoma" w:hAnsi="Tahoma" w:cs="Tahoma"/>
        </w:rPr>
        <w:t>UMOWA NR ........</w:t>
      </w:r>
      <w:r w:rsidR="008614DD" w:rsidRPr="00BE767C">
        <w:rPr>
          <w:rFonts w:ascii="Tahoma" w:hAnsi="Tahoma" w:cs="Tahoma"/>
        </w:rPr>
        <w:t xml:space="preserve"> /16</w:t>
      </w:r>
    </w:p>
    <w:p w:rsidR="005E75EC" w:rsidRPr="005E75EC" w:rsidRDefault="005E75EC" w:rsidP="008614DD">
      <w:pPr>
        <w:pStyle w:val="Podtytu"/>
        <w:spacing w:after="0"/>
        <w:rPr>
          <w:rFonts w:ascii="Tahoma" w:hAnsi="Tahoma" w:cs="Tahoma"/>
          <w:sz w:val="20"/>
          <w:szCs w:val="20"/>
          <w:lang w:eastAsia="ar-SA"/>
        </w:rPr>
      </w:pPr>
      <w:r w:rsidRPr="005E75EC">
        <w:rPr>
          <w:rFonts w:ascii="Tahoma" w:hAnsi="Tahoma" w:cs="Tahoma"/>
          <w:sz w:val="20"/>
          <w:szCs w:val="20"/>
          <w:lang w:eastAsia="ar-SA"/>
        </w:rPr>
        <w:t>zawarta w dniu………………….pomiędzy:</w:t>
      </w:r>
    </w:p>
    <w:p w:rsidR="006653FE" w:rsidRDefault="006653FE" w:rsidP="002F33B2">
      <w:pPr>
        <w:spacing w:line="360" w:lineRule="auto"/>
        <w:jc w:val="both"/>
        <w:rPr>
          <w:rFonts w:ascii="Tahoma" w:hAnsi="Tahoma" w:cs="Tahoma"/>
          <w:color w:val="000000"/>
        </w:rPr>
      </w:pPr>
    </w:p>
    <w:p w:rsidR="008614DD" w:rsidRPr="00226D9B" w:rsidRDefault="008614DD" w:rsidP="008614DD">
      <w:pPr>
        <w:spacing w:line="360" w:lineRule="auto"/>
        <w:jc w:val="both"/>
        <w:rPr>
          <w:rFonts w:ascii="Tahoma" w:hAnsi="Tahoma" w:cs="Tahoma"/>
        </w:rPr>
      </w:pPr>
      <w:r w:rsidRPr="00226D9B">
        <w:rPr>
          <w:rFonts w:ascii="Tahoma" w:hAnsi="Tahoma" w:cs="Tahoma"/>
        </w:rPr>
        <w:t xml:space="preserve">Powiatem Włocławskim, ul. Cyganka 28, 87-800 Włocławek, </w:t>
      </w:r>
    </w:p>
    <w:p w:rsidR="008614DD" w:rsidRPr="00226D9B" w:rsidRDefault="008614DD" w:rsidP="008614DD">
      <w:pPr>
        <w:spacing w:line="360" w:lineRule="auto"/>
        <w:jc w:val="both"/>
        <w:rPr>
          <w:rFonts w:ascii="Tahoma" w:hAnsi="Tahoma" w:cs="Tahoma"/>
        </w:rPr>
      </w:pPr>
      <w:r w:rsidRPr="00226D9B">
        <w:rPr>
          <w:rFonts w:ascii="Tahoma" w:hAnsi="Tahoma" w:cs="Tahoma"/>
        </w:rPr>
        <w:t>Nr NIP:  888-311-57-91, Nr REGON: 910866778,</w:t>
      </w:r>
    </w:p>
    <w:p w:rsidR="008614DD" w:rsidRPr="00226D9B" w:rsidRDefault="008614DD" w:rsidP="008614DD">
      <w:pPr>
        <w:spacing w:line="360" w:lineRule="auto"/>
        <w:jc w:val="both"/>
        <w:rPr>
          <w:rFonts w:ascii="Tahoma" w:hAnsi="Tahoma" w:cs="Tahoma"/>
        </w:rPr>
      </w:pPr>
      <w:r w:rsidRPr="00226D9B">
        <w:rPr>
          <w:rFonts w:ascii="Tahoma" w:hAnsi="Tahoma" w:cs="Tahoma"/>
        </w:rPr>
        <w:t>reprezentowanym przez:</w:t>
      </w:r>
    </w:p>
    <w:p w:rsidR="008614DD" w:rsidRPr="00226D9B" w:rsidRDefault="008614DD" w:rsidP="008614DD">
      <w:pPr>
        <w:tabs>
          <w:tab w:val="left" w:pos="-2268"/>
        </w:tabs>
        <w:suppressAutoHyphens/>
        <w:spacing w:line="360" w:lineRule="auto"/>
        <w:jc w:val="both"/>
        <w:rPr>
          <w:rStyle w:val="Pogrubienie"/>
          <w:rFonts w:ascii="Tahoma" w:hAnsi="Tahoma" w:cs="Tahoma"/>
          <w:b w:val="0"/>
        </w:rPr>
      </w:pPr>
      <w:r>
        <w:rPr>
          <w:rFonts w:ascii="Tahoma" w:hAnsi="Tahoma" w:cs="Tahoma"/>
          <w:lang w:eastAsia="zh-CN"/>
        </w:rPr>
        <w:t xml:space="preserve">…………………………………………………………………………………… </w:t>
      </w:r>
      <w:r w:rsidRPr="00226D9B">
        <w:rPr>
          <w:rStyle w:val="Pogrubienie"/>
          <w:rFonts w:ascii="Tahoma" w:hAnsi="Tahoma" w:cs="Tahoma"/>
          <w:b w:val="0"/>
        </w:rPr>
        <w:t xml:space="preserve">, </w:t>
      </w:r>
    </w:p>
    <w:p w:rsidR="008614DD" w:rsidRPr="00226D9B" w:rsidRDefault="008614DD" w:rsidP="008614DD">
      <w:pPr>
        <w:tabs>
          <w:tab w:val="left" w:pos="-2268"/>
        </w:tabs>
        <w:suppressAutoHyphens/>
        <w:spacing w:line="360" w:lineRule="auto"/>
        <w:jc w:val="both"/>
        <w:rPr>
          <w:rFonts w:ascii="Tahoma" w:hAnsi="Tahoma" w:cs="Tahoma"/>
          <w:lang w:eastAsia="zh-CN"/>
        </w:rPr>
      </w:pPr>
      <w:r w:rsidRPr="00226D9B">
        <w:rPr>
          <w:rFonts w:ascii="Tahoma" w:hAnsi="Tahoma" w:cs="Tahoma"/>
          <w:lang w:eastAsia="zh-CN"/>
        </w:rPr>
        <w:t>przy kontrasygnacie</w:t>
      </w:r>
      <w:r>
        <w:rPr>
          <w:rFonts w:ascii="Tahoma" w:hAnsi="Tahoma" w:cs="Tahoma"/>
          <w:lang w:eastAsia="zh-CN"/>
        </w:rPr>
        <w:t>:</w:t>
      </w:r>
      <w:r w:rsidRPr="00226D9B">
        <w:rPr>
          <w:rFonts w:ascii="Tahoma" w:hAnsi="Tahoma" w:cs="Tahoma"/>
          <w:lang w:eastAsia="zh-CN"/>
        </w:rPr>
        <w:t xml:space="preserve"> </w:t>
      </w:r>
      <w:r>
        <w:rPr>
          <w:rFonts w:ascii="Tahoma" w:hAnsi="Tahoma" w:cs="Tahoma"/>
          <w:lang w:eastAsia="zh-CN"/>
        </w:rPr>
        <w:t>…………………..………………………….……. ,</w:t>
      </w:r>
    </w:p>
    <w:p w:rsidR="008614DD" w:rsidRPr="00226D9B" w:rsidRDefault="008614DD" w:rsidP="008614DD">
      <w:pPr>
        <w:spacing w:line="360" w:lineRule="auto"/>
        <w:jc w:val="both"/>
        <w:rPr>
          <w:rFonts w:ascii="Tahoma" w:hAnsi="Tahoma" w:cs="Tahoma"/>
        </w:rPr>
      </w:pPr>
      <w:r w:rsidRPr="00226D9B">
        <w:rPr>
          <w:rFonts w:ascii="Tahoma" w:hAnsi="Tahoma" w:cs="Tahoma"/>
        </w:rPr>
        <w:t>zwanym dalej „Zamawiającym”,</w:t>
      </w:r>
    </w:p>
    <w:p w:rsidR="008614DD" w:rsidRPr="00226D9B" w:rsidRDefault="008614DD" w:rsidP="008614DD">
      <w:pPr>
        <w:spacing w:line="360" w:lineRule="auto"/>
        <w:jc w:val="both"/>
        <w:rPr>
          <w:rFonts w:ascii="Tahoma" w:hAnsi="Tahoma" w:cs="Tahoma"/>
        </w:rPr>
      </w:pPr>
      <w:r w:rsidRPr="00226D9B">
        <w:rPr>
          <w:rFonts w:ascii="Tahoma" w:hAnsi="Tahoma" w:cs="Tahoma"/>
        </w:rPr>
        <w:t xml:space="preserve">a </w:t>
      </w:r>
    </w:p>
    <w:p w:rsidR="008614DD" w:rsidRPr="00226D9B" w:rsidRDefault="008614DD" w:rsidP="008614DD">
      <w:pPr>
        <w:tabs>
          <w:tab w:val="left" w:pos="-2268"/>
        </w:tabs>
        <w:suppressAutoHyphens/>
        <w:spacing w:line="360" w:lineRule="auto"/>
        <w:jc w:val="both"/>
        <w:rPr>
          <w:rStyle w:val="Pogrubienie"/>
          <w:rFonts w:ascii="Tahoma" w:hAnsi="Tahoma" w:cs="Tahoma"/>
          <w:b w:val="0"/>
        </w:rPr>
      </w:pPr>
      <w:r>
        <w:rPr>
          <w:rFonts w:ascii="Tahoma" w:hAnsi="Tahoma" w:cs="Tahoma"/>
          <w:lang w:eastAsia="zh-CN"/>
        </w:rPr>
        <w:t xml:space="preserve">…………………………………………………………………………………… </w:t>
      </w:r>
      <w:r w:rsidRPr="00226D9B">
        <w:rPr>
          <w:rStyle w:val="Pogrubienie"/>
          <w:rFonts w:ascii="Tahoma" w:hAnsi="Tahoma" w:cs="Tahoma"/>
          <w:b w:val="0"/>
        </w:rPr>
        <w:t xml:space="preserve">, </w:t>
      </w:r>
    </w:p>
    <w:p w:rsidR="00BC3516" w:rsidRPr="00226D9B" w:rsidRDefault="00BC3516" w:rsidP="00BC3516">
      <w:pPr>
        <w:tabs>
          <w:tab w:val="left" w:pos="-2268"/>
        </w:tabs>
        <w:suppressAutoHyphens/>
        <w:spacing w:line="360" w:lineRule="auto"/>
        <w:jc w:val="both"/>
        <w:rPr>
          <w:rStyle w:val="Pogrubienie"/>
          <w:rFonts w:ascii="Tahoma" w:hAnsi="Tahoma" w:cs="Tahoma"/>
          <w:b w:val="0"/>
        </w:rPr>
      </w:pPr>
      <w:r>
        <w:rPr>
          <w:rFonts w:ascii="Tahoma" w:hAnsi="Tahoma" w:cs="Tahoma"/>
          <w:lang w:eastAsia="zh-CN"/>
        </w:rPr>
        <w:t xml:space="preserve">…………………………………………………………………………………… </w:t>
      </w:r>
      <w:r w:rsidRPr="00226D9B">
        <w:rPr>
          <w:rStyle w:val="Pogrubienie"/>
          <w:rFonts w:ascii="Tahoma" w:hAnsi="Tahoma" w:cs="Tahoma"/>
          <w:b w:val="0"/>
        </w:rPr>
        <w:t xml:space="preserve">, </w:t>
      </w:r>
    </w:p>
    <w:p w:rsidR="008614DD" w:rsidRPr="00226D9B" w:rsidRDefault="008614DD" w:rsidP="008614DD">
      <w:pPr>
        <w:spacing w:line="360" w:lineRule="auto"/>
        <w:jc w:val="both"/>
        <w:rPr>
          <w:rFonts w:ascii="Tahoma" w:hAnsi="Tahoma" w:cs="Tahoma"/>
        </w:rPr>
      </w:pPr>
      <w:r w:rsidRPr="00226D9B">
        <w:rPr>
          <w:rFonts w:ascii="Tahoma" w:hAnsi="Tahoma" w:cs="Tahoma"/>
        </w:rPr>
        <w:t>reprezentowanym przez:</w:t>
      </w:r>
    </w:p>
    <w:p w:rsidR="008614DD" w:rsidRPr="00226D9B" w:rsidRDefault="008614DD" w:rsidP="008614DD">
      <w:pPr>
        <w:tabs>
          <w:tab w:val="left" w:pos="-2268"/>
        </w:tabs>
        <w:suppressAutoHyphens/>
        <w:spacing w:line="360" w:lineRule="auto"/>
        <w:jc w:val="both"/>
        <w:rPr>
          <w:rStyle w:val="Pogrubienie"/>
          <w:rFonts w:ascii="Tahoma" w:hAnsi="Tahoma" w:cs="Tahoma"/>
          <w:b w:val="0"/>
        </w:rPr>
      </w:pPr>
      <w:r>
        <w:rPr>
          <w:rFonts w:ascii="Tahoma" w:hAnsi="Tahoma" w:cs="Tahoma"/>
          <w:lang w:eastAsia="zh-CN"/>
        </w:rPr>
        <w:t xml:space="preserve">…………………………………………………………………………………… </w:t>
      </w:r>
      <w:r w:rsidRPr="00226D9B">
        <w:rPr>
          <w:rStyle w:val="Pogrubienie"/>
          <w:rFonts w:ascii="Tahoma" w:hAnsi="Tahoma" w:cs="Tahoma"/>
          <w:b w:val="0"/>
        </w:rPr>
        <w:t xml:space="preserve">, </w:t>
      </w:r>
    </w:p>
    <w:p w:rsidR="008614DD" w:rsidRPr="00226D9B" w:rsidRDefault="008614DD" w:rsidP="008614DD">
      <w:pPr>
        <w:spacing w:line="360" w:lineRule="auto"/>
        <w:jc w:val="both"/>
        <w:rPr>
          <w:rFonts w:ascii="Tahoma" w:hAnsi="Tahoma" w:cs="Tahoma"/>
        </w:rPr>
      </w:pPr>
      <w:r w:rsidRPr="00226D9B">
        <w:rPr>
          <w:rFonts w:ascii="Tahoma" w:hAnsi="Tahoma" w:cs="Tahoma"/>
        </w:rPr>
        <w:t xml:space="preserve">zwanym dalej „Wykonawcą” </w:t>
      </w:r>
    </w:p>
    <w:p w:rsidR="008614DD" w:rsidRDefault="008614DD" w:rsidP="008614DD">
      <w:pPr>
        <w:pStyle w:val="Tekstpodstawowywcity"/>
        <w:tabs>
          <w:tab w:val="left" w:pos="142"/>
        </w:tabs>
        <w:ind w:left="0" w:firstLine="0"/>
        <w:rPr>
          <w:rFonts w:ascii="Tahoma" w:hAnsi="Tahoma" w:cs="Tahoma"/>
          <w:sz w:val="20"/>
          <w:szCs w:val="20"/>
        </w:rPr>
      </w:pPr>
    </w:p>
    <w:p w:rsidR="008614DD" w:rsidRPr="00226D9B" w:rsidRDefault="008614DD" w:rsidP="008614DD">
      <w:pPr>
        <w:pStyle w:val="Tekstpodstawowywcity"/>
        <w:tabs>
          <w:tab w:val="left" w:pos="142"/>
        </w:tabs>
        <w:ind w:left="0" w:firstLine="0"/>
        <w:rPr>
          <w:rFonts w:ascii="Tahoma" w:hAnsi="Tahoma" w:cs="Tahoma"/>
          <w:sz w:val="20"/>
          <w:szCs w:val="20"/>
        </w:rPr>
      </w:pPr>
      <w:r w:rsidRPr="00226D9B">
        <w:rPr>
          <w:rFonts w:ascii="Tahoma" w:hAnsi="Tahoma" w:cs="Tahoma"/>
          <w:sz w:val="20"/>
          <w:szCs w:val="20"/>
        </w:rPr>
        <w:t>w wyniku dokonania przez Zamawiającego wyboru oferty Wykonawcy w trybie bez stosowania przepisów ustawy z dnia 29 stycznia 2004</w:t>
      </w:r>
      <w:r>
        <w:rPr>
          <w:rFonts w:ascii="Tahoma" w:hAnsi="Tahoma" w:cs="Tahoma"/>
          <w:sz w:val="20"/>
          <w:szCs w:val="20"/>
        </w:rPr>
        <w:t xml:space="preserve"> </w:t>
      </w:r>
      <w:r w:rsidRPr="00226D9B">
        <w:rPr>
          <w:rFonts w:ascii="Tahoma" w:hAnsi="Tahoma" w:cs="Tahoma"/>
          <w:sz w:val="20"/>
          <w:szCs w:val="20"/>
        </w:rPr>
        <w:t>r. Prawo za</w:t>
      </w:r>
      <w:r>
        <w:rPr>
          <w:rFonts w:ascii="Tahoma" w:hAnsi="Tahoma" w:cs="Tahoma"/>
          <w:sz w:val="20"/>
          <w:szCs w:val="20"/>
        </w:rPr>
        <w:t>mówień publicznych (Dz.U. z 2015</w:t>
      </w:r>
      <w:r w:rsidRPr="00226D9B">
        <w:rPr>
          <w:rFonts w:ascii="Tahoma" w:hAnsi="Tahoma" w:cs="Tahoma"/>
          <w:sz w:val="20"/>
          <w:szCs w:val="20"/>
        </w:rPr>
        <w:t xml:space="preserve"> r. poz. </w:t>
      </w:r>
      <w:r>
        <w:rPr>
          <w:rFonts w:ascii="Tahoma" w:hAnsi="Tahoma" w:cs="Tahoma"/>
          <w:sz w:val="20"/>
          <w:szCs w:val="20"/>
        </w:rPr>
        <w:t>2164</w:t>
      </w:r>
      <w:r w:rsidRPr="00226D9B">
        <w:rPr>
          <w:rFonts w:ascii="Tahoma" w:hAnsi="Tahoma" w:cs="Tahoma"/>
          <w:sz w:val="20"/>
          <w:szCs w:val="20"/>
        </w:rPr>
        <w:t>), na podstawie art. 4 pkt 8 tejże ustawy, została zawarta umowa o następującej treści:</w:t>
      </w:r>
    </w:p>
    <w:p w:rsidR="00495FCC" w:rsidRDefault="00495FCC" w:rsidP="002F33B2">
      <w:pPr>
        <w:pStyle w:val="Tekstpodstawowywcity"/>
        <w:tabs>
          <w:tab w:val="left" w:pos="142"/>
        </w:tabs>
        <w:ind w:left="0" w:firstLine="0"/>
        <w:jc w:val="center"/>
        <w:rPr>
          <w:rFonts w:ascii="Tahoma" w:hAnsi="Tahoma" w:cs="Tahoma"/>
          <w:b/>
          <w:bCs/>
          <w:w w:val="92"/>
          <w:sz w:val="20"/>
          <w:szCs w:val="20"/>
        </w:rPr>
      </w:pPr>
    </w:p>
    <w:p w:rsidR="00592D5E" w:rsidRPr="00C0293F" w:rsidRDefault="00592D5E" w:rsidP="002F33B2">
      <w:pPr>
        <w:pStyle w:val="Tekstpodstawowywcity"/>
        <w:tabs>
          <w:tab w:val="left" w:pos="142"/>
        </w:tabs>
        <w:ind w:left="0" w:firstLine="0"/>
        <w:jc w:val="center"/>
        <w:rPr>
          <w:rFonts w:ascii="Tahoma" w:hAnsi="Tahoma" w:cs="Tahoma"/>
          <w:b/>
          <w:bCs/>
          <w:sz w:val="20"/>
          <w:szCs w:val="20"/>
        </w:rPr>
      </w:pPr>
      <w:r w:rsidRPr="00C0293F">
        <w:rPr>
          <w:rFonts w:ascii="Tahoma" w:hAnsi="Tahoma" w:cs="Tahoma"/>
          <w:b/>
          <w:bCs/>
          <w:w w:val="92"/>
          <w:sz w:val="20"/>
          <w:szCs w:val="20"/>
        </w:rPr>
        <w:t xml:space="preserve">§ </w:t>
      </w:r>
      <w:r w:rsidRPr="00C0293F">
        <w:rPr>
          <w:rFonts w:ascii="Tahoma" w:hAnsi="Tahoma" w:cs="Tahoma"/>
          <w:b/>
          <w:bCs/>
          <w:sz w:val="20"/>
          <w:szCs w:val="20"/>
        </w:rPr>
        <w:t>1</w:t>
      </w:r>
    </w:p>
    <w:p w:rsidR="00495FCC" w:rsidRPr="008614DD" w:rsidRDefault="00E53E45" w:rsidP="0063163D">
      <w:pPr>
        <w:numPr>
          <w:ilvl w:val="0"/>
          <w:numId w:val="11"/>
        </w:numPr>
        <w:tabs>
          <w:tab w:val="clear" w:pos="1004"/>
        </w:tabs>
        <w:spacing w:line="360" w:lineRule="auto"/>
        <w:ind w:left="426" w:hanging="426"/>
        <w:jc w:val="both"/>
        <w:rPr>
          <w:rFonts w:ascii="Tahoma" w:hAnsi="Tahoma" w:cs="Tahoma"/>
        </w:rPr>
      </w:pPr>
      <w:r w:rsidRPr="00C0293F">
        <w:rPr>
          <w:rFonts w:ascii="Tahoma" w:hAnsi="Tahoma" w:cs="Tahoma"/>
        </w:rPr>
        <w:t xml:space="preserve">Zamawiający zleca, a </w:t>
      </w:r>
      <w:r w:rsidR="00DE54EC">
        <w:rPr>
          <w:rFonts w:ascii="Tahoma" w:hAnsi="Tahoma" w:cs="Tahoma"/>
        </w:rPr>
        <w:t>Wykonawca</w:t>
      </w:r>
      <w:r w:rsidRPr="00C0293F">
        <w:rPr>
          <w:rFonts w:ascii="Tahoma" w:hAnsi="Tahoma" w:cs="Tahoma"/>
        </w:rPr>
        <w:t xml:space="preserve"> przyjmuje do wykonania </w:t>
      </w:r>
      <w:r w:rsidR="00495FCC" w:rsidRPr="00C71B67">
        <w:rPr>
          <w:rFonts w:ascii="Tahoma" w:hAnsi="Tahoma" w:cs="Tahoma"/>
        </w:rPr>
        <w:t>opracowanie dokumentacji projektow</w:t>
      </w:r>
      <w:r w:rsidR="008614DD">
        <w:rPr>
          <w:rFonts w:ascii="Tahoma" w:hAnsi="Tahoma" w:cs="Tahoma"/>
        </w:rPr>
        <w:t>o-</w:t>
      </w:r>
      <w:r w:rsidR="008614DD" w:rsidRPr="008614DD">
        <w:rPr>
          <w:rFonts w:ascii="Tahoma" w:hAnsi="Tahoma" w:cs="Tahoma"/>
        </w:rPr>
        <w:t>kosztorysowej</w:t>
      </w:r>
      <w:r w:rsidR="00495FCC" w:rsidRPr="008614DD">
        <w:rPr>
          <w:rFonts w:ascii="Tahoma" w:hAnsi="Tahoma" w:cs="Tahoma"/>
        </w:rPr>
        <w:t xml:space="preserve"> dla inwestycji pn. </w:t>
      </w:r>
      <w:r w:rsidR="00495FCC" w:rsidRPr="008614DD">
        <w:rPr>
          <w:rFonts w:ascii="Tahoma" w:hAnsi="Tahoma" w:cs="Tahoma"/>
          <w:b/>
          <w:bCs/>
        </w:rPr>
        <w:t>„</w:t>
      </w:r>
      <w:r w:rsidR="008614DD" w:rsidRPr="008614DD">
        <w:rPr>
          <w:rFonts w:ascii="Tahoma" w:hAnsi="Tahoma" w:cs="Tahoma"/>
          <w:b/>
        </w:rPr>
        <w:t>Budowa dwóch budynków 14 osobowych na potrzeby Domu Dziecka w Lubieniu Kujawskim</w:t>
      </w:r>
      <w:r w:rsidR="00495FCC" w:rsidRPr="008614DD">
        <w:rPr>
          <w:rFonts w:ascii="Tahoma" w:hAnsi="Tahoma" w:cs="Tahoma"/>
          <w:b/>
          <w:bCs/>
        </w:rPr>
        <w:t>”</w:t>
      </w:r>
      <w:r w:rsidR="00495FCC" w:rsidRPr="008614DD">
        <w:rPr>
          <w:rFonts w:ascii="Tahoma" w:hAnsi="Tahoma" w:cs="Tahoma"/>
        </w:rPr>
        <w:t>.</w:t>
      </w:r>
    </w:p>
    <w:p w:rsidR="004A0E92" w:rsidRPr="001078EF" w:rsidRDefault="004A0E92" w:rsidP="0063163D">
      <w:pPr>
        <w:numPr>
          <w:ilvl w:val="0"/>
          <w:numId w:val="11"/>
        </w:numPr>
        <w:tabs>
          <w:tab w:val="clear" w:pos="1004"/>
        </w:tabs>
        <w:spacing w:line="360" w:lineRule="auto"/>
        <w:ind w:left="426" w:hanging="426"/>
        <w:jc w:val="both"/>
        <w:rPr>
          <w:rFonts w:ascii="Tahoma" w:hAnsi="Tahoma" w:cs="Tahoma"/>
        </w:rPr>
      </w:pPr>
      <w:r w:rsidRPr="001078EF">
        <w:rPr>
          <w:rFonts w:ascii="Tahoma" w:hAnsi="Tahoma" w:cs="Tahoma"/>
        </w:rPr>
        <w:t xml:space="preserve">Przedmiotem umowy jest opracowanie kompletnej dokumentacji projektowo-kosztorysowej </w:t>
      </w:r>
      <w:r w:rsidR="00E83359" w:rsidRPr="001078EF">
        <w:rPr>
          <w:rFonts w:ascii="Tahoma" w:hAnsi="Tahoma" w:cs="Tahoma"/>
        </w:rPr>
        <w:t xml:space="preserve">budowy dwóch </w:t>
      </w:r>
      <w:r w:rsidR="00E83359" w:rsidRPr="00786026">
        <w:rPr>
          <w:rFonts w:ascii="Tahoma" w:hAnsi="Tahoma" w:cs="Tahoma"/>
        </w:rPr>
        <w:t xml:space="preserve">budynków mieszkalnych wraz z infrastrukturą </w:t>
      </w:r>
      <w:r w:rsidR="00E83359" w:rsidRPr="00786026">
        <w:rPr>
          <w:rFonts w:ascii="Tahoma" w:hAnsi="Tahoma" w:cs="Tahoma"/>
          <w:bCs/>
        </w:rPr>
        <w:t xml:space="preserve">na potrzeby </w:t>
      </w:r>
      <w:r w:rsidR="008614DD">
        <w:rPr>
          <w:rFonts w:ascii="Tahoma" w:hAnsi="Tahoma" w:cs="Tahoma"/>
          <w:bCs/>
        </w:rPr>
        <w:t>Domu Dziecka</w:t>
      </w:r>
      <w:r w:rsidR="00786026" w:rsidRPr="00786026">
        <w:rPr>
          <w:rFonts w:ascii="Tahoma" w:hAnsi="Tahoma" w:cs="Tahoma"/>
        </w:rPr>
        <w:t xml:space="preserve"> </w:t>
      </w:r>
      <w:r w:rsidR="00E31A09">
        <w:rPr>
          <w:rFonts w:ascii="Tahoma" w:hAnsi="Tahoma" w:cs="Tahoma"/>
          <w:bCs/>
        </w:rPr>
        <w:t>w</w:t>
      </w:r>
      <w:r w:rsidR="008614DD">
        <w:rPr>
          <w:rFonts w:ascii="Tahoma" w:hAnsi="Tahoma" w:cs="Tahoma"/>
          <w:bCs/>
        </w:rPr>
        <w:t> </w:t>
      </w:r>
      <w:r w:rsidR="00E31A09">
        <w:rPr>
          <w:rFonts w:ascii="Tahoma" w:hAnsi="Tahoma" w:cs="Tahoma"/>
          <w:bCs/>
        </w:rPr>
        <w:t>Lubieniu Kujawskim, gmina Lubień Kujawski, na działkach oznaczonych</w:t>
      </w:r>
      <w:r w:rsidR="00E83359" w:rsidRPr="001078EF">
        <w:rPr>
          <w:rFonts w:ascii="Tahoma" w:hAnsi="Tahoma" w:cs="Tahoma"/>
          <w:bCs/>
        </w:rPr>
        <w:t xml:space="preserve"> nr</w:t>
      </w:r>
      <w:r w:rsidR="00786026">
        <w:rPr>
          <w:rFonts w:ascii="Tahoma" w:hAnsi="Tahoma" w:cs="Tahoma"/>
          <w:bCs/>
        </w:rPr>
        <w:t> </w:t>
      </w:r>
      <w:r w:rsidR="00E83359" w:rsidRPr="001078EF">
        <w:rPr>
          <w:rFonts w:ascii="Tahoma" w:hAnsi="Tahoma" w:cs="Tahoma"/>
          <w:bCs/>
        </w:rPr>
        <w:t>geodezyjnym</w:t>
      </w:r>
      <w:r w:rsidR="00E31A09">
        <w:rPr>
          <w:rFonts w:ascii="Tahoma" w:hAnsi="Tahoma" w:cs="Tahoma"/>
          <w:bCs/>
        </w:rPr>
        <w:t>i 307/6; 307/7</w:t>
      </w:r>
      <w:r w:rsidR="0026164C">
        <w:rPr>
          <w:rFonts w:ascii="Tahoma" w:hAnsi="Tahoma" w:cs="Tahoma"/>
          <w:bCs/>
        </w:rPr>
        <w:t>; 307/10</w:t>
      </w:r>
      <w:r w:rsidR="00E83359" w:rsidRPr="001078EF">
        <w:rPr>
          <w:rFonts w:ascii="Tahoma" w:hAnsi="Tahoma" w:cs="Tahoma"/>
        </w:rPr>
        <w:t xml:space="preserve"> wraz z projektem</w:t>
      </w:r>
      <w:r w:rsidR="0026164C">
        <w:rPr>
          <w:rFonts w:ascii="Tahoma" w:hAnsi="Tahoma" w:cs="Tahoma"/>
        </w:rPr>
        <w:t xml:space="preserve"> zagospodarowania terenu działek</w:t>
      </w:r>
      <w:r w:rsidRPr="001078EF">
        <w:rPr>
          <w:rFonts w:ascii="Tahoma" w:hAnsi="Tahoma" w:cs="Tahoma"/>
        </w:rPr>
        <w:t>, uz</w:t>
      </w:r>
      <w:r w:rsidR="00E83359" w:rsidRPr="001078EF">
        <w:rPr>
          <w:rFonts w:ascii="Tahoma" w:hAnsi="Tahoma" w:cs="Tahoma"/>
        </w:rPr>
        <w:t>yskaniem wszystkich niezbędnych</w:t>
      </w:r>
      <w:r w:rsidRPr="001078EF">
        <w:rPr>
          <w:rFonts w:ascii="Tahoma" w:hAnsi="Tahoma" w:cs="Tahoma"/>
        </w:rPr>
        <w:t xml:space="preserve"> pozwoleń, opinii, uzgodnień i pełnieniem nadzoru autorskiego nad wykonaniem robót budowlanych na podstawie wykonanej dokumentacji.</w:t>
      </w:r>
    </w:p>
    <w:p w:rsidR="004A0E92" w:rsidRPr="001078EF" w:rsidRDefault="004A0E92" w:rsidP="0063163D">
      <w:pPr>
        <w:numPr>
          <w:ilvl w:val="0"/>
          <w:numId w:val="11"/>
        </w:numPr>
        <w:tabs>
          <w:tab w:val="clear" w:pos="1004"/>
        </w:tabs>
        <w:spacing w:line="360" w:lineRule="auto"/>
        <w:ind w:left="426" w:hanging="426"/>
        <w:jc w:val="both"/>
        <w:rPr>
          <w:rFonts w:ascii="Tahoma" w:hAnsi="Tahoma" w:cs="Tahoma"/>
        </w:rPr>
      </w:pPr>
      <w:r w:rsidRPr="001078EF">
        <w:rPr>
          <w:rFonts w:ascii="Tahoma" w:hAnsi="Tahoma" w:cs="Tahoma"/>
        </w:rPr>
        <w:t>Dokumentacja projektowa, będzie podstawą uzyskania ostatecznego pozwolenia na</w:t>
      </w:r>
      <w:r w:rsidR="00786026">
        <w:rPr>
          <w:rFonts w:ascii="Tahoma" w:hAnsi="Tahoma" w:cs="Tahoma"/>
        </w:rPr>
        <w:t> </w:t>
      </w:r>
      <w:r w:rsidRPr="001078EF">
        <w:rPr>
          <w:rFonts w:ascii="Tahoma" w:hAnsi="Tahoma" w:cs="Tahoma"/>
        </w:rPr>
        <w:t>budowę i</w:t>
      </w:r>
      <w:r w:rsidR="008614DD">
        <w:rPr>
          <w:rFonts w:ascii="Tahoma" w:hAnsi="Tahoma" w:cs="Tahoma"/>
        </w:rPr>
        <w:t> </w:t>
      </w:r>
      <w:r w:rsidRPr="001078EF">
        <w:rPr>
          <w:rFonts w:ascii="Tahoma" w:hAnsi="Tahoma" w:cs="Tahoma"/>
        </w:rPr>
        <w:t>przeprowadzenia postępowania o udzielenie zamówienia publicznego w celu zawarcia umowy na</w:t>
      </w:r>
      <w:r w:rsidR="00BC3516">
        <w:rPr>
          <w:rFonts w:ascii="Tahoma" w:hAnsi="Tahoma" w:cs="Tahoma"/>
        </w:rPr>
        <w:t> </w:t>
      </w:r>
      <w:r w:rsidRPr="001078EF">
        <w:rPr>
          <w:rFonts w:ascii="Tahoma" w:hAnsi="Tahoma" w:cs="Tahoma"/>
        </w:rPr>
        <w:t xml:space="preserve">wykonanie robót budowlanych zgodnie z przepisami prawa. </w:t>
      </w:r>
    </w:p>
    <w:p w:rsidR="004A0E92" w:rsidRPr="001078EF" w:rsidRDefault="004A0E92" w:rsidP="0063163D">
      <w:pPr>
        <w:numPr>
          <w:ilvl w:val="0"/>
          <w:numId w:val="11"/>
        </w:numPr>
        <w:tabs>
          <w:tab w:val="clear" w:pos="1004"/>
        </w:tabs>
        <w:spacing w:line="360" w:lineRule="auto"/>
        <w:ind w:left="426" w:hanging="426"/>
        <w:jc w:val="both"/>
        <w:rPr>
          <w:rFonts w:ascii="Tahoma" w:hAnsi="Tahoma" w:cs="Tahoma"/>
        </w:rPr>
      </w:pPr>
      <w:r w:rsidRPr="001078EF">
        <w:rPr>
          <w:rFonts w:ascii="Tahoma" w:hAnsi="Tahoma" w:cs="Tahoma"/>
        </w:rPr>
        <w:t xml:space="preserve">W ramach opracowań przygotowawczych Wykonawca sporządzi koncepcję zagospodarowania terenu działki oraz wielobranżową: architektoniczną, konstrukcyjną i instalacji technicznych </w:t>
      </w:r>
      <w:r w:rsidR="00E83359" w:rsidRPr="001078EF">
        <w:rPr>
          <w:rFonts w:ascii="Tahoma" w:hAnsi="Tahoma" w:cs="Tahoma"/>
        </w:rPr>
        <w:t>budowy nowych budynków</w:t>
      </w:r>
      <w:r w:rsidRPr="001078EF">
        <w:rPr>
          <w:rFonts w:ascii="Tahoma" w:hAnsi="Tahoma" w:cs="Tahoma"/>
        </w:rPr>
        <w:t xml:space="preserve">, </w:t>
      </w:r>
      <w:r w:rsidR="00E83359" w:rsidRPr="001078EF">
        <w:rPr>
          <w:rFonts w:ascii="Tahoma" w:hAnsi="Tahoma" w:cs="Tahoma"/>
        </w:rPr>
        <w:t xml:space="preserve">wraz z ich wizualizacją,  </w:t>
      </w:r>
      <w:r w:rsidRPr="001078EF">
        <w:rPr>
          <w:rFonts w:ascii="Tahoma" w:hAnsi="Tahoma" w:cs="Tahoma"/>
        </w:rPr>
        <w:t>zgodnie z wytycznymi w ust. 6</w:t>
      </w:r>
      <w:r w:rsidR="005F70CC" w:rsidRPr="001078EF">
        <w:rPr>
          <w:rFonts w:ascii="Tahoma" w:hAnsi="Tahoma" w:cs="Tahoma"/>
        </w:rPr>
        <w:t>,</w:t>
      </w:r>
      <w:r w:rsidRPr="001078EF">
        <w:rPr>
          <w:rFonts w:ascii="Tahoma" w:hAnsi="Tahoma" w:cs="Tahoma"/>
        </w:rPr>
        <w:t xml:space="preserve"> w terminie do </w:t>
      </w:r>
      <w:r w:rsidR="00786026" w:rsidRPr="00786026">
        <w:rPr>
          <w:rFonts w:ascii="Tahoma" w:hAnsi="Tahoma" w:cs="Tahoma"/>
        </w:rPr>
        <w:t>14</w:t>
      </w:r>
      <w:r w:rsidRPr="00786026">
        <w:rPr>
          <w:rFonts w:ascii="Tahoma" w:hAnsi="Tahoma" w:cs="Tahoma"/>
        </w:rPr>
        <w:t xml:space="preserve"> dni od dnia</w:t>
      </w:r>
      <w:r w:rsidRPr="001078EF">
        <w:rPr>
          <w:rFonts w:ascii="Tahoma" w:hAnsi="Tahoma" w:cs="Tahoma"/>
        </w:rPr>
        <w:t xml:space="preserve"> podpisania umowy i przedstawi do akceptacji Zamawiającemu.</w:t>
      </w:r>
    </w:p>
    <w:p w:rsidR="004A0E92" w:rsidRDefault="004A0E92" w:rsidP="0063163D">
      <w:pPr>
        <w:numPr>
          <w:ilvl w:val="0"/>
          <w:numId w:val="11"/>
        </w:numPr>
        <w:tabs>
          <w:tab w:val="clear" w:pos="1004"/>
        </w:tabs>
        <w:spacing w:line="360" w:lineRule="auto"/>
        <w:ind w:left="426" w:hanging="426"/>
        <w:jc w:val="both"/>
        <w:rPr>
          <w:rFonts w:ascii="Tahoma" w:hAnsi="Tahoma" w:cs="Tahoma"/>
        </w:rPr>
      </w:pPr>
      <w:r w:rsidRPr="001078EF">
        <w:rPr>
          <w:rFonts w:ascii="Tahoma" w:hAnsi="Tahoma" w:cs="Tahoma"/>
        </w:rPr>
        <w:t>Po akceptacji przez Zamawiającego koncepcji o której mowa w ust. 4, Wykonawca przystąpi do</w:t>
      </w:r>
      <w:r w:rsidR="00BC3516">
        <w:rPr>
          <w:rFonts w:ascii="Tahoma" w:hAnsi="Tahoma" w:cs="Tahoma"/>
        </w:rPr>
        <w:t> </w:t>
      </w:r>
      <w:r w:rsidRPr="001078EF">
        <w:rPr>
          <w:rFonts w:ascii="Tahoma" w:hAnsi="Tahoma" w:cs="Tahoma"/>
        </w:rPr>
        <w:t>sporządzania kompletnej dokumentacji projektowej.</w:t>
      </w:r>
    </w:p>
    <w:p w:rsidR="008A7061" w:rsidRPr="001078EF" w:rsidRDefault="008A7061" w:rsidP="008A7061">
      <w:pPr>
        <w:spacing w:line="360" w:lineRule="auto"/>
        <w:ind w:left="426"/>
        <w:jc w:val="both"/>
        <w:rPr>
          <w:rFonts w:ascii="Tahoma" w:hAnsi="Tahoma" w:cs="Tahoma"/>
        </w:rPr>
      </w:pPr>
    </w:p>
    <w:p w:rsidR="00FD6494" w:rsidRPr="00C4777C" w:rsidRDefault="00146E1A" w:rsidP="0063163D">
      <w:pPr>
        <w:numPr>
          <w:ilvl w:val="0"/>
          <w:numId w:val="11"/>
        </w:numPr>
        <w:tabs>
          <w:tab w:val="clear" w:pos="1004"/>
        </w:tabs>
        <w:spacing w:line="360" w:lineRule="auto"/>
        <w:ind w:left="426" w:hanging="426"/>
        <w:jc w:val="both"/>
        <w:rPr>
          <w:rFonts w:ascii="Tahoma" w:hAnsi="Tahoma" w:cs="Tahoma"/>
        </w:rPr>
      </w:pPr>
      <w:r w:rsidRPr="00C4777C">
        <w:rPr>
          <w:rFonts w:ascii="Tahoma" w:hAnsi="Tahoma" w:cs="Tahoma"/>
        </w:rPr>
        <w:t xml:space="preserve">Wymagania techniczno-eksploatacyjne </w:t>
      </w:r>
      <w:r w:rsidR="00EA0E99" w:rsidRPr="00C4777C">
        <w:rPr>
          <w:rFonts w:ascii="Tahoma" w:hAnsi="Tahoma" w:cs="Tahoma"/>
        </w:rPr>
        <w:t>(</w:t>
      </w:r>
      <w:r w:rsidR="00D63BD4" w:rsidRPr="00C4777C">
        <w:rPr>
          <w:rFonts w:ascii="Tahoma" w:hAnsi="Tahoma" w:cs="Tahoma"/>
        </w:rPr>
        <w:t xml:space="preserve">w tym </w:t>
      </w:r>
      <w:r w:rsidR="00EA0E99" w:rsidRPr="00C4777C">
        <w:rPr>
          <w:rFonts w:ascii="Tahoma" w:hAnsi="Tahoma" w:cs="Tahoma"/>
        </w:rPr>
        <w:t>charakterystyczne parametry budynków):</w:t>
      </w:r>
    </w:p>
    <w:p w:rsidR="00E00AFF" w:rsidRPr="00B3247A" w:rsidRDefault="000A2181" w:rsidP="0063163D">
      <w:pPr>
        <w:numPr>
          <w:ilvl w:val="0"/>
          <w:numId w:val="18"/>
        </w:numPr>
        <w:spacing w:line="360" w:lineRule="auto"/>
        <w:ind w:left="426" w:hanging="426"/>
        <w:jc w:val="both"/>
        <w:rPr>
          <w:rFonts w:ascii="Tahoma" w:hAnsi="Tahoma" w:cs="Tahoma"/>
          <w:color w:val="FF0000"/>
        </w:rPr>
      </w:pPr>
      <w:r w:rsidRPr="00C4777C">
        <w:rPr>
          <w:rFonts w:ascii="Tahoma" w:hAnsi="Tahoma" w:cs="Tahoma"/>
        </w:rPr>
        <w:t>Projekt zagospodarowania terenu działki dla przedsięwzięcia obejmie w szczególności utwardzenie wraz z komunikacją, wewnętrzne drogi dojazdowe do budynków, parkingi, małą</w:t>
      </w:r>
      <w:r w:rsidR="00146E1A" w:rsidRPr="00C4777C">
        <w:rPr>
          <w:rFonts w:ascii="Tahoma" w:hAnsi="Tahoma" w:cs="Tahoma"/>
        </w:rPr>
        <w:t> </w:t>
      </w:r>
      <w:r w:rsidRPr="00C4777C">
        <w:rPr>
          <w:rFonts w:ascii="Tahoma" w:hAnsi="Tahoma" w:cs="Tahoma"/>
        </w:rPr>
        <w:t>architekturę, ogrodzenie i aranżację terenów zielonych oraz elementy instalacji zewnętrznych (instalacja hydrantów zewnętrznych, instalacja odprowadzenia wód opadowych z</w:t>
      </w:r>
      <w:r w:rsidR="00BC3516">
        <w:rPr>
          <w:rFonts w:ascii="Tahoma" w:hAnsi="Tahoma" w:cs="Tahoma"/>
        </w:rPr>
        <w:t> </w:t>
      </w:r>
      <w:r w:rsidRPr="00C4777C">
        <w:rPr>
          <w:rFonts w:ascii="Tahoma" w:hAnsi="Tahoma" w:cs="Tahoma"/>
        </w:rPr>
        <w:t xml:space="preserve">terenów utwardzonych, doprowadzenie mediów, oświetlenie terenu). </w:t>
      </w:r>
    </w:p>
    <w:p w:rsidR="009D2089" w:rsidRPr="00C4777C" w:rsidRDefault="009D2089" w:rsidP="0063163D">
      <w:pPr>
        <w:numPr>
          <w:ilvl w:val="0"/>
          <w:numId w:val="18"/>
        </w:numPr>
        <w:tabs>
          <w:tab w:val="clear" w:pos="786"/>
          <w:tab w:val="num" w:pos="-2268"/>
        </w:tabs>
        <w:spacing w:line="360" w:lineRule="auto"/>
        <w:ind w:left="426" w:hanging="426"/>
        <w:jc w:val="both"/>
        <w:rPr>
          <w:rFonts w:ascii="Tahoma" w:hAnsi="Tahoma" w:cs="Tahoma"/>
        </w:rPr>
      </w:pPr>
      <w:r w:rsidRPr="00C4777C">
        <w:rPr>
          <w:rFonts w:ascii="Tahoma" w:hAnsi="Tahoma" w:cs="Tahoma"/>
        </w:rPr>
        <w:t xml:space="preserve">Każdy z projektowanych budynków mieszkalnych powinien spełniać następujące parametry: </w:t>
      </w:r>
      <w:r w:rsidR="00CC5D9F" w:rsidRPr="00C4777C">
        <w:rPr>
          <w:rFonts w:ascii="Tahoma" w:hAnsi="Tahoma" w:cs="Tahoma"/>
        </w:rPr>
        <w:t>Powierzchnia zabudowy do</w:t>
      </w:r>
      <w:r w:rsidRPr="00C4777C">
        <w:rPr>
          <w:rFonts w:ascii="Tahoma" w:hAnsi="Tahoma" w:cs="Tahoma"/>
        </w:rPr>
        <w:t xml:space="preserve"> </w:t>
      </w:r>
      <w:smartTag w:uri="urn:schemas-microsoft-com:office:smarttags" w:element="metricconverter">
        <w:smartTagPr>
          <w:attr w:name="ProductID" w:val="200 m2"/>
        </w:smartTagPr>
        <w:r w:rsidRPr="00C4777C">
          <w:rPr>
            <w:rFonts w:ascii="Tahoma" w:hAnsi="Tahoma" w:cs="Tahoma"/>
          </w:rPr>
          <w:t>200 m</w:t>
        </w:r>
        <w:r w:rsidRPr="00C4777C">
          <w:rPr>
            <w:rFonts w:ascii="Tahoma" w:hAnsi="Tahoma" w:cs="Tahoma"/>
            <w:vertAlign w:val="superscript"/>
          </w:rPr>
          <w:t>2</w:t>
        </w:r>
      </w:smartTag>
      <w:r w:rsidR="00CC5D9F" w:rsidRPr="00C4777C">
        <w:rPr>
          <w:rFonts w:ascii="Tahoma" w:hAnsi="Tahoma" w:cs="Tahoma"/>
        </w:rPr>
        <w:t>, powierzchnia użytkowa około</w:t>
      </w:r>
      <w:r w:rsidRPr="00C4777C">
        <w:rPr>
          <w:rFonts w:ascii="Tahoma" w:hAnsi="Tahoma" w:cs="Tahoma"/>
        </w:rPr>
        <w:t xml:space="preserve"> </w:t>
      </w:r>
      <w:smartTag w:uri="urn:schemas-microsoft-com:office:smarttags" w:element="metricconverter">
        <w:smartTagPr>
          <w:attr w:name="ProductID" w:val="310 m2"/>
        </w:smartTagPr>
        <w:r w:rsidRPr="00C4777C">
          <w:rPr>
            <w:rFonts w:ascii="Tahoma" w:hAnsi="Tahoma" w:cs="Tahoma"/>
          </w:rPr>
          <w:t>310 m</w:t>
        </w:r>
        <w:r w:rsidRPr="00C4777C">
          <w:rPr>
            <w:rFonts w:ascii="Tahoma" w:hAnsi="Tahoma" w:cs="Tahoma"/>
            <w:vertAlign w:val="superscript"/>
          </w:rPr>
          <w:t>2</w:t>
        </w:r>
      </w:smartTag>
      <w:r w:rsidR="00CC5D9F" w:rsidRPr="00C4777C">
        <w:rPr>
          <w:rFonts w:ascii="Tahoma" w:hAnsi="Tahoma" w:cs="Tahoma"/>
        </w:rPr>
        <w:t xml:space="preserve">, powierzchnia całkowita około </w:t>
      </w:r>
      <w:smartTag w:uri="urn:schemas-microsoft-com:office:smarttags" w:element="metricconverter">
        <w:smartTagPr>
          <w:attr w:name="ProductID" w:val="340 m2"/>
        </w:smartTagPr>
        <w:r w:rsidRPr="00C4777C">
          <w:rPr>
            <w:rFonts w:ascii="Tahoma" w:hAnsi="Tahoma" w:cs="Tahoma"/>
          </w:rPr>
          <w:t>340 m</w:t>
        </w:r>
        <w:r w:rsidRPr="00C4777C">
          <w:rPr>
            <w:rFonts w:ascii="Tahoma" w:hAnsi="Tahoma" w:cs="Tahoma"/>
            <w:vertAlign w:val="superscript"/>
          </w:rPr>
          <w:t>2</w:t>
        </w:r>
      </w:smartTag>
      <w:r w:rsidR="00CE16D6" w:rsidRPr="00C4777C">
        <w:rPr>
          <w:rFonts w:ascii="Tahoma" w:hAnsi="Tahoma" w:cs="Tahoma"/>
        </w:rPr>
        <w:t>, k</w:t>
      </w:r>
      <w:r w:rsidR="00CC5D9F" w:rsidRPr="00C4777C">
        <w:rPr>
          <w:rFonts w:ascii="Tahoma" w:hAnsi="Tahoma" w:cs="Tahoma"/>
        </w:rPr>
        <w:t>ubatura około</w:t>
      </w:r>
      <w:r w:rsidRPr="00C4777C">
        <w:rPr>
          <w:rFonts w:ascii="Tahoma" w:hAnsi="Tahoma" w:cs="Tahoma"/>
        </w:rPr>
        <w:t xml:space="preserve"> </w:t>
      </w:r>
      <w:smartTag w:uri="urn:schemas-microsoft-com:office:smarttags" w:element="metricconverter">
        <w:smartTagPr>
          <w:attr w:name="ProductID" w:val="1200 m3"/>
        </w:smartTagPr>
        <w:r w:rsidRPr="00C4777C">
          <w:rPr>
            <w:rFonts w:ascii="Tahoma" w:hAnsi="Tahoma" w:cs="Tahoma"/>
          </w:rPr>
          <w:t>1200 m</w:t>
        </w:r>
        <w:r w:rsidRPr="00C4777C">
          <w:rPr>
            <w:rFonts w:ascii="Tahoma" w:hAnsi="Tahoma" w:cs="Tahoma"/>
            <w:vertAlign w:val="superscript"/>
          </w:rPr>
          <w:t>3</w:t>
        </w:r>
      </w:smartTag>
      <w:r w:rsidRPr="00C4777C">
        <w:rPr>
          <w:rFonts w:ascii="Tahoma" w:hAnsi="Tahoma" w:cs="Tahoma"/>
        </w:rPr>
        <w:t>, maks</w:t>
      </w:r>
      <w:r w:rsidR="00D006B1" w:rsidRPr="00C4777C">
        <w:rPr>
          <w:rFonts w:ascii="Tahoma" w:hAnsi="Tahoma" w:cs="Tahoma"/>
        </w:rPr>
        <w:t>.</w:t>
      </w:r>
      <w:r w:rsidRPr="00C4777C">
        <w:rPr>
          <w:rFonts w:ascii="Tahoma" w:hAnsi="Tahoma" w:cs="Tahoma"/>
        </w:rPr>
        <w:t xml:space="preserve"> </w:t>
      </w:r>
      <w:r w:rsidR="003400BB">
        <w:rPr>
          <w:rFonts w:ascii="Tahoma" w:hAnsi="Tahoma" w:cs="Tahoma"/>
        </w:rPr>
        <w:t>w</w:t>
      </w:r>
      <w:r w:rsidRPr="00C4777C">
        <w:rPr>
          <w:rFonts w:ascii="Tahoma" w:hAnsi="Tahoma" w:cs="Tahoma"/>
        </w:rPr>
        <w:t>ys</w:t>
      </w:r>
      <w:r w:rsidR="003400BB">
        <w:rPr>
          <w:rFonts w:ascii="Tahoma" w:hAnsi="Tahoma" w:cs="Tahoma"/>
        </w:rPr>
        <w:t>.</w:t>
      </w:r>
      <w:r w:rsidRPr="00C4777C">
        <w:rPr>
          <w:rFonts w:ascii="Tahoma" w:hAnsi="Tahoma" w:cs="Tahoma"/>
        </w:rPr>
        <w:t xml:space="preserve"> kalenicy nad poziomem terenu do 10,0 m. </w:t>
      </w:r>
    </w:p>
    <w:p w:rsidR="009D2089" w:rsidRPr="00C4777C" w:rsidRDefault="009D2089" w:rsidP="0063163D">
      <w:pPr>
        <w:numPr>
          <w:ilvl w:val="0"/>
          <w:numId w:val="18"/>
        </w:numPr>
        <w:tabs>
          <w:tab w:val="clear" w:pos="786"/>
          <w:tab w:val="num" w:pos="-2268"/>
        </w:tabs>
        <w:spacing w:line="360" w:lineRule="auto"/>
        <w:ind w:left="426" w:hanging="426"/>
        <w:jc w:val="both"/>
        <w:rPr>
          <w:rFonts w:ascii="Tahoma" w:hAnsi="Tahoma" w:cs="Tahoma"/>
        </w:rPr>
      </w:pPr>
      <w:r w:rsidRPr="00C4777C">
        <w:rPr>
          <w:rFonts w:ascii="Tahoma" w:hAnsi="Tahoma" w:cs="Tahoma"/>
        </w:rPr>
        <w:t xml:space="preserve">Program użytkowy </w:t>
      </w:r>
      <w:r w:rsidR="00954F69" w:rsidRPr="00C4777C">
        <w:rPr>
          <w:rFonts w:ascii="Tahoma" w:hAnsi="Tahoma" w:cs="Tahoma"/>
        </w:rPr>
        <w:t>pierwszego</w:t>
      </w:r>
      <w:r w:rsidRPr="00C4777C">
        <w:rPr>
          <w:rFonts w:ascii="Tahoma" w:hAnsi="Tahoma" w:cs="Tahoma"/>
        </w:rPr>
        <w:t xml:space="preserve"> budynku powinien zawierać </w:t>
      </w:r>
      <w:r w:rsidR="00CC5D9F" w:rsidRPr="00C4777C">
        <w:rPr>
          <w:rFonts w:ascii="Tahoma" w:hAnsi="Tahoma" w:cs="Tahoma"/>
        </w:rPr>
        <w:t xml:space="preserve">minimum </w:t>
      </w:r>
      <w:r w:rsidRPr="00C4777C">
        <w:rPr>
          <w:rFonts w:ascii="Tahoma" w:hAnsi="Tahoma" w:cs="Tahoma"/>
        </w:rPr>
        <w:t>następujące pomieszczenia:</w:t>
      </w:r>
    </w:p>
    <w:p w:rsidR="009D2089" w:rsidRPr="00C4777C" w:rsidRDefault="00786026" w:rsidP="0063163D">
      <w:pPr>
        <w:spacing w:line="360" w:lineRule="auto"/>
        <w:ind w:left="567" w:hanging="141"/>
        <w:jc w:val="both"/>
        <w:rPr>
          <w:rFonts w:ascii="Tahoma" w:hAnsi="Tahoma" w:cs="Tahoma"/>
        </w:rPr>
      </w:pPr>
      <w:r>
        <w:rPr>
          <w:rFonts w:ascii="Tahoma" w:hAnsi="Tahoma" w:cs="Tahoma"/>
        </w:rPr>
        <w:t xml:space="preserve">- </w:t>
      </w:r>
      <w:r w:rsidR="009D2089" w:rsidRPr="00C4777C">
        <w:rPr>
          <w:rFonts w:ascii="Tahoma" w:hAnsi="Tahoma" w:cs="Tahoma"/>
        </w:rPr>
        <w:t>parter budynku - garaż, kotłownia, wiatrołap, holl, kuchnia, spiżarnia, pokój dzienny, schowek, pokój wychowawców, pokój dwuosobowy przystosowany na potrzeby osoby niepełnosprawnej, łazienka i wc przystosowana na potrzeby osoby niepełnosprawnej, pomieszczenie gospod</w:t>
      </w:r>
      <w:r w:rsidR="00635452" w:rsidRPr="00C4777C">
        <w:rPr>
          <w:rFonts w:ascii="Tahoma" w:hAnsi="Tahoma" w:cs="Tahoma"/>
        </w:rPr>
        <w:t>arcze, pomieszczenie techniczne;</w:t>
      </w:r>
    </w:p>
    <w:p w:rsidR="009D2089" w:rsidRPr="00C4777C" w:rsidRDefault="00786026" w:rsidP="0063163D">
      <w:pPr>
        <w:spacing w:line="360" w:lineRule="auto"/>
        <w:ind w:left="567" w:hanging="141"/>
        <w:jc w:val="both"/>
        <w:rPr>
          <w:rFonts w:ascii="Tahoma" w:hAnsi="Tahoma" w:cs="Tahoma"/>
        </w:rPr>
      </w:pPr>
      <w:r>
        <w:rPr>
          <w:rFonts w:ascii="Tahoma" w:hAnsi="Tahoma" w:cs="Tahoma"/>
        </w:rPr>
        <w:t xml:space="preserve">- </w:t>
      </w:r>
      <w:r w:rsidR="009D2089" w:rsidRPr="00C4777C">
        <w:rPr>
          <w:rFonts w:ascii="Tahoma" w:hAnsi="Tahoma" w:cs="Tahoma"/>
        </w:rPr>
        <w:t xml:space="preserve">poddasze </w:t>
      </w:r>
      <w:r w:rsidR="00E34A10" w:rsidRPr="00C4777C">
        <w:rPr>
          <w:rFonts w:ascii="Tahoma" w:hAnsi="Tahoma" w:cs="Tahoma"/>
        </w:rPr>
        <w:t>użytkowe - 6 pokoi dwuosobowych</w:t>
      </w:r>
      <w:r w:rsidR="009D2089" w:rsidRPr="00C4777C">
        <w:rPr>
          <w:rFonts w:ascii="Tahoma" w:hAnsi="Tahoma" w:cs="Tahoma"/>
        </w:rPr>
        <w:t xml:space="preserve">, dwie łazienki z wc, pokój zabaw, </w:t>
      </w:r>
      <w:r w:rsidR="0048065A" w:rsidRPr="00C4777C">
        <w:rPr>
          <w:rFonts w:ascii="Tahoma" w:hAnsi="Tahoma" w:cs="Tahoma"/>
        </w:rPr>
        <w:t>komunikacja</w:t>
      </w:r>
      <w:r w:rsidR="009D2089" w:rsidRPr="00C4777C">
        <w:rPr>
          <w:rFonts w:ascii="Tahoma" w:hAnsi="Tahoma" w:cs="Tahoma"/>
        </w:rPr>
        <w:t>, gabinet terapii.</w:t>
      </w:r>
    </w:p>
    <w:p w:rsidR="00954F69" w:rsidRPr="00C4777C" w:rsidRDefault="00954F69" w:rsidP="0063163D">
      <w:pPr>
        <w:numPr>
          <w:ilvl w:val="0"/>
          <w:numId w:val="18"/>
        </w:numPr>
        <w:tabs>
          <w:tab w:val="clear" w:pos="786"/>
        </w:tabs>
        <w:spacing w:line="360" w:lineRule="auto"/>
        <w:ind w:left="426" w:hanging="426"/>
        <w:jc w:val="both"/>
        <w:rPr>
          <w:rFonts w:ascii="Tahoma" w:hAnsi="Tahoma" w:cs="Tahoma"/>
        </w:rPr>
      </w:pPr>
      <w:r w:rsidRPr="00C4777C">
        <w:rPr>
          <w:rFonts w:ascii="Tahoma" w:hAnsi="Tahoma" w:cs="Tahoma"/>
        </w:rPr>
        <w:t>Program użytkowy drugiego budynku powinien zawierać minimum następujące pomieszczenia:</w:t>
      </w:r>
    </w:p>
    <w:p w:rsidR="00954F69" w:rsidRPr="00C4777C" w:rsidRDefault="00786026" w:rsidP="0063163D">
      <w:pPr>
        <w:spacing w:line="360" w:lineRule="auto"/>
        <w:ind w:left="567" w:hanging="141"/>
        <w:jc w:val="both"/>
        <w:rPr>
          <w:rFonts w:ascii="Tahoma" w:hAnsi="Tahoma" w:cs="Tahoma"/>
        </w:rPr>
      </w:pPr>
      <w:r>
        <w:rPr>
          <w:rFonts w:ascii="Tahoma" w:hAnsi="Tahoma" w:cs="Tahoma"/>
        </w:rPr>
        <w:t xml:space="preserve">- </w:t>
      </w:r>
      <w:r w:rsidR="00954F69" w:rsidRPr="00C4777C">
        <w:rPr>
          <w:rFonts w:ascii="Tahoma" w:hAnsi="Tahoma" w:cs="Tahoma"/>
        </w:rPr>
        <w:t>parter budynku - wiatrołap, holl, kuchnia, spiżarnia, pokój dzienny, schowek, pokój wychowawców, pokój dwuosobowy przystosowany na potrzeby osoby niepełnosprawnej, łazienka i wc przystosowana na potrzeby osoby niepełnosprawnej, pomieszczenie gospodarcze, pomieszczenie techniczne;</w:t>
      </w:r>
    </w:p>
    <w:p w:rsidR="00954F69" w:rsidRPr="00C4777C" w:rsidRDefault="00786026" w:rsidP="0063163D">
      <w:pPr>
        <w:spacing w:line="360" w:lineRule="auto"/>
        <w:ind w:left="567" w:hanging="141"/>
        <w:jc w:val="both"/>
        <w:rPr>
          <w:rFonts w:ascii="Tahoma" w:hAnsi="Tahoma" w:cs="Tahoma"/>
        </w:rPr>
      </w:pPr>
      <w:r>
        <w:rPr>
          <w:rFonts w:ascii="Tahoma" w:hAnsi="Tahoma" w:cs="Tahoma"/>
        </w:rPr>
        <w:t xml:space="preserve">- </w:t>
      </w:r>
      <w:r w:rsidR="00954F69" w:rsidRPr="00C4777C">
        <w:rPr>
          <w:rFonts w:ascii="Tahoma" w:hAnsi="Tahoma" w:cs="Tahoma"/>
        </w:rPr>
        <w:t>poddasze użytkowe - 6 pokoi dwuosobowych, dwie łazienki z wc, pokój zabaw, komunikacja, gabinet terapii.</w:t>
      </w:r>
    </w:p>
    <w:p w:rsidR="009D2089" w:rsidRPr="00C4777C" w:rsidRDefault="009D2089" w:rsidP="0063163D">
      <w:pPr>
        <w:numPr>
          <w:ilvl w:val="0"/>
          <w:numId w:val="18"/>
        </w:numPr>
        <w:tabs>
          <w:tab w:val="clear" w:pos="786"/>
          <w:tab w:val="num" w:pos="-2268"/>
        </w:tabs>
        <w:spacing w:line="360" w:lineRule="auto"/>
        <w:ind w:left="426" w:hanging="426"/>
        <w:jc w:val="both"/>
        <w:rPr>
          <w:rFonts w:ascii="Tahoma" w:hAnsi="Tahoma" w:cs="Tahoma"/>
        </w:rPr>
      </w:pPr>
      <w:r w:rsidRPr="00C4777C">
        <w:rPr>
          <w:rFonts w:ascii="Tahoma" w:hAnsi="Tahoma" w:cs="Tahoma"/>
        </w:rPr>
        <w:t>Każdy dom mieszkalny wykorzystany będzie na potrzeby placówki opiekuńczo - wychowawczej i</w:t>
      </w:r>
      <w:r w:rsidR="00BC3516">
        <w:rPr>
          <w:rFonts w:ascii="Tahoma" w:hAnsi="Tahoma" w:cs="Tahoma"/>
        </w:rPr>
        <w:t> </w:t>
      </w:r>
      <w:r w:rsidRPr="00C4777C">
        <w:rPr>
          <w:rFonts w:ascii="Tahoma" w:hAnsi="Tahoma" w:cs="Tahoma"/>
        </w:rPr>
        <w:t xml:space="preserve">zamieszkany będzie przez 14 podopiecznych w/w placówki. </w:t>
      </w:r>
    </w:p>
    <w:p w:rsidR="009D2089" w:rsidRPr="00C4777C" w:rsidRDefault="009E1DBD" w:rsidP="0063163D">
      <w:pPr>
        <w:numPr>
          <w:ilvl w:val="0"/>
          <w:numId w:val="18"/>
        </w:numPr>
        <w:tabs>
          <w:tab w:val="clear" w:pos="786"/>
          <w:tab w:val="num" w:pos="-2268"/>
        </w:tabs>
        <w:spacing w:line="360" w:lineRule="auto"/>
        <w:ind w:left="426" w:hanging="426"/>
        <w:jc w:val="both"/>
        <w:rPr>
          <w:rFonts w:ascii="Tahoma" w:hAnsi="Tahoma" w:cs="Tahoma"/>
        </w:rPr>
      </w:pPr>
      <w:r w:rsidRPr="00C4777C">
        <w:rPr>
          <w:rFonts w:ascii="Tahoma" w:hAnsi="Tahoma" w:cs="Tahoma"/>
        </w:rPr>
        <w:t>Należy zaprojektować d</w:t>
      </w:r>
      <w:r w:rsidR="009D2089" w:rsidRPr="00C4777C">
        <w:rPr>
          <w:rFonts w:ascii="Tahoma" w:hAnsi="Tahoma" w:cs="Tahoma"/>
        </w:rPr>
        <w:t>om</w:t>
      </w:r>
      <w:r w:rsidR="00654BA8" w:rsidRPr="00C4777C">
        <w:rPr>
          <w:rFonts w:ascii="Tahoma" w:hAnsi="Tahoma" w:cs="Tahoma"/>
        </w:rPr>
        <w:t>y</w:t>
      </w:r>
      <w:r w:rsidR="009D2089" w:rsidRPr="00C4777C">
        <w:rPr>
          <w:rFonts w:ascii="Tahoma" w:hAnsi="Tahoma" w:cs="Tahoma"/>
        </w:rPr>
        <w:t xml:space="preserve"> </w:t>
      </w:r>
      <w:r w:rsidR="00654BA8" w:rsidRPr="00C4777C">
        <w:rPr>
          <w:rFonts w:ascii="Tahoma" w:hAnsi="Tahoma" w:cs="Tahoma"/>
        </w:rPr>
        <w:t>z poddaszem użytkowym, przykryte</w:t>
      </w:r>
      <w:r w:rsidR="009D2089" w:rsidRPr="00C4777C">
        <w:rPr>
          <w:rFonts w:ascii="Tahoma" w:hAnsi="Tahoma" w:cs="Tahoma"/>
        </w:rPr>
        <w:t xml:space="preserve"> dachem dwuspadowym o</w:t>
      </w:r>
      <w:r w:rsidR="000E61B9" w:rsidRPr="00C4777C">
        <w:rPr>
          <w:rFonts w:ascii="Tahoma" w:hAnsi="Tahoma" w:cs="Tahoma"/>
        </w:rPr>
        <w:t> </w:t>
      </w:r>
      <w:r w:rsidR="009D2089" w:rsidRPr="00C4777C">
        <w:rPr>
          <w:rFonts w:ascii="Tahoma" w:hAnsi="Tahoma" w:cs="Tahoma"/>
        </w:rPr>
        <w:t>kącie nac</w:t>
      </w:r>
      <w:r w:rsidR="00654BA8" w:rsidRPr="00C4777C">
        <w:rPr>
          <w:rFonts w:ascii="Tahoma" w:hAnsi="Tahoma" w:cs="Tahoma"/>
        </w:rPr>
        <w:t>h</w:t>
      </w:r>
      <w:r w:rsidRPr="00C4777C">
        <w:rPr>
          <w:rFonts w:ascii="Tahoma" w:hAnsi="Tahoma" w:cs="Tahoma"/>
        </w:rPr>
        <w:t>ylenia do 45 stopni, bryła</w:t>
      </w:r>
      <w:r w:rsidR="00654BA8" w:rsidRPr="00C4777C">
        <w:rPr>
          <w:rFonts w:ascii="Tahoma" w:hAnsi="Tahoma" w:cs="Tahoma"/>
        </w:rPr>
        <w:t xml:space="preserve"> domów</w:t>
      </w:r>
      <w:r w:rsidR="009D2089" w:rsidRPr="00C4777C">
        <w:rPr>
          <w:rFonts w:ascii="Tahoma" w:hAnsi="Tahoma" w:cs="Tahoma"/>
        </w:rPr>
        <w:t xml:space="preserve"> tradycyjna dostosowana do istniejącego krajobrazu nizinnego i otaczającej zabudowy.</w:t>
      </w:r>
    </w:p>
    <w:p w:rsidR="009D2089" w:rsidRPr="00C4777C" w:rsidRDefault="009D2089" w:rsidP="0063163D">
      <w:pPr>
        <w:numPr>
          <w:ilvl w:val="0"/>
          <w:numId w:val="18"/>
        </w:numPr>
        <w:tabs>
          <w:tab w:val="clear" w:pos="786"/>
          <w:tab w:val="num" w:pos="-2268"/>
        </w:tabs>
        <w:spacing w:line="360" w:lineRule="auto"/>
        <w:ind w:left="426" w:hanging="426"/>
        <w:jc w:val="both"/>
        <w:rPr>
          <w:rFonts w:ascii="Arial" w:hAnsi="Arial" w:cs="Arial"/>
        </w:rPr>
      </w:pPr>
      <w:r w:rsidRPr="00C4777C">
        <w:rPr>
          <w:rFonts w:ascii="Tahoma" w:hAnsi="Tahoma" w:cs="Tahoma"/>
        </w:rPr>
        <w:t>Projekt</w:t>
      </w:r>
      <w:r w:rsidR="00DF6ECD" w:rsidRPr="00C4777C">
        <w:rPr>
          <w:rFonts w:ascii="Tahoma" w:hAnsi="Tahoma" w:cs="Tahoma"/>
        </w:rPr>
        <w:t xml:space="preserve"> powinien</w:t>
      </w:r>
      <w:r w:rsidRPr="00C4777C">
        <w:rPr>
          <w:rFonts w:ascii="Tahoma" w:hAnsi="Tahoma" w:cs="Tahoma"/>
        </w:rPr>
        <w:t xml:space="preserve"> uwzględniać </w:t>
      </w:r>
      <w:r w:rsidR="00710A84" w:rsidRPr="00C4777C">
        <w:rPr>
          <w:rFonts w:ascii="Tahoma" w:hAnsi="Tahoma" w:cs="Tahoma"/>
        </w:rPr>
        <w:t xml:space="preserve">niezbędne </w:t>
      </w:r>
      <w:r w:rsidR="00F22E6F" w:rsidRPr="00C4777C">
        <w:rPr>
          <w:rFonts w:ascii="Tahoma" w:hAnsi="Tahoma" w:cs="Tahoma"/>
        </w:rPr>
        <w:t xml:space="preserve">w szczególności </w:t>
      </w:r>
      <w:r w:rsidRPr="00C4777C">
        <w:rPr>
          <w:rFonts w:ascii="Tahoma" w:hAnsi="Tahoma" w:cs="Tahoma"/>
        </w:rPr>
        <w:t>następujące branże</w:t>
      </w:r>
      <w:r w:rsidR="00812F66" w:rsidRPr="00C4777C">
        <w:rPr>
          <w:rFonts w:ascii="Tahoma" w:hAnsi="Tahoma" w:cs="Tahoma"/>
        </w:rPr>
        <w:t xml:space="preserve"> i instalacje</w:t>
      </w:r>
      <w:r w:rsidRPr="00C4777C">
        <w:rPr>
          <w:rFonts w:ascii="Tahoma" w:hAnsi="Tahoma" w:cs="Tahoma"/>
        </w:rPr>
        <w:t xml:space="preserve">: </w:t>
      </w:r>
      <w:r w:rsidR="00F65FB5" w:rsidRPr="00C4777C">
        <w:rPr>
          <w:rFonts w:ascii="Tahoma" w:hAnsi="Tahoma" w:cs="Tahoma"/>
        </w:rPr>
        <w:t xml:space="preserve">drogowa, </w:t>
      </w:r>
      <w:r w:rsidRPr="00C4777C">
        <w:rPr>
          <w:rFonts w:ascii="Tahoma" w:hAnsi="Tahoma" w:cs="Tahoma"/>
        </w:rPr>
        <w:t>architektura</w:t>
      </w:r>
      <w:r w:rsidR="00266889">
        <w:rPr>
          <w:rFonts w:ascii="Tahoma" w:hAnsi="Tahoma" w:cs="Tahoma"/>
        </w:rPr>
        <w:t>,</w:t>
      </w:r>
      <w:r w:rsidR="0020511F" w:rsidRPr="00C4777C">
        <w:rPr>
          <w:rFonts w:ascii="Tahoma" w:hAnsi="Tahoma" w:cs="Tahoma"/>
        </w:rPr>
        <w:t xml:space="preserve"> ochrona p</w:t>
      </w:r>
      <w:r w:rsidR="00D006B1" w:rsidRPr="00C4777C">
        <w:rPr>
          <w:rFonts w:ascii="Tahoma" w:hAnsi="Tahoma" w:cs="Tahoma"/>
        </w:rPr>
        <w:t>.</w:t>
      </w:r>
      <w:r w:rsidR="0020511F" w:rsidRPr="00C4777C">
        <w:rPr>
          <w:rFonts w:ascii="Tahoma" w:hAnsi="Tahoma" w:cs="Tahoma"/>
        </w:rPr>
        <w:t>poż</w:t>
      </w:r>
      <w:r w:rsidRPr="00C4777C">
        <w:rPr>
          <w:rFonts w:ascii="Tahoma" w:hAnsi="Tahoma" w:cs="Tahoma"/>
        </w:rPr>
        <w:t xml:space="preserve">, konstrukcja, </w:t>
      </w:r>
      <w:r w:rsidR="0020511F" w:rsidRPr="00C4777C">
        <w:rPr>
          <w:rFonts w:ascii="Tahoma" w:hAnsi="Tahoma" w:cs="Tahoma"/>
        </w:rPr>
        <w:t>instalacje sanitarne</w:t>
      </w:r>
      <w:r w:rsidR="00EB4EE8" w:rsidRPr="00C4777C">
        <w:rPr>
          <w:rFonts w:ascii="Tahoma" w:hAnsi="Tahoma" w:cs="Tahoma"/>
        </w:rPr>
        <w:t xml:space="preserve"> (</w:t>
      </w:r>
      <w:r w:rsidR="0020511F" w:rsidRPr="00C4777C">
        <w:rPr>
          <w:rFonts w:ascii="Tahoma" w:hAnsi="Tahoma" w:cs="Tahoma"/>
        </w:rPr>
        <w:t xml:space="preserve">np. </w:t>
      </w:r>
      <w:r w:rsidR="00EB4EE8" w:rsidRPr="00C4777C">
        <w:rPr>
          <w:rFonts w:ascii="Tahoma" w:hAnsi="Tahoma" w:cs="Tahoma"/>
        </w:rPr>
        <w:t>wodno-kanalizacyjna,</w:t>
      </w:r>
      <w:r w:rsidR="009E7A80" w:rsidRPr="00C4777C">
        <w:rPr>
          <w:rFonts w:ascii="Tahoma" w:hAnsi="Tahoma" w:cs="Tahoma"/>
        </w:rPr>
        <w:t xml:space="preserve"> </w:t>
      </w:r>
      <w:r w:rsidR="0020511F" w:rsidRPr="00C4777C">
        <w:rPr>
          <w:rFonts w:ascii="Tahoma" w:hAnsi="Tahoma" w:cs="Tahoma"/>
        </w:rPr>
        <w:t>ogrzewania</w:t>
      </w:r>
      <w:r w:rsidR="009E7A80" w:rsidRPr="00C4777C">
        <w:rPr>
          <w:rFonts w:ascii="Tahoma" w:hAnsi="Tahoma" w:cs="Tahoma"/>
        </w:rPr>
        <w:t>,</w:t>
      </w:r>
      <w:r w:rsidR="00EB4EE8" w:rsidRPr="00C4777C">
        <w:rPr>
          <w:rFonts w:ascii="Tahoma" w:hAnsi="Tahoma" w:cs="Tahoma"/>
        </w:rPr>
        <w:t xml:space="preserve"> </w:t>
      </w:r>
      <w:r w:rsidR="009E7A80" w:rsidRPr="00C4777C">
        <w:rPr>
          <w:rFonts w:ascii="Tahoma" w:hAnsi="Tahoma" w:cs="Tahoma"/>
        </w:rPr>
        <w:t>wentylacji</w:t>
      </w:r>
      <w:r w:rsidR="0020511F" w:rsidRPr="00C4777C">
        <w:rPr>
          <w:rFonts w:ascii="Tahoma" w:hAnsi="Tahoma" w:cs="Tahoma"/>
        </w:rPr>
        <w:t>)</w:t>
      </w:r>
      <w:r w:rsidR="00812F66" w:rsidRPr="00C4777C">
        <w:rPr>
          <w:rFonts w:ascii="Tahoma" w:hAnsi="Tahoma" w:cs="Tahoma"/>
        </w:rPr>
        <w:t>,</w:t>
      </w:r>
      <w:r w:rsidRPr="00C4777C">
        <w:rPr>
          <w:rFonts w:ascii="Tahoma" w:hAnsi="Tahoma" w:cs="Tahoma"/>
        </w:rPr>
        <w:t xml:space="preserve"> </w:t>
      </w:r>
      <w:r w:rsidR="0020511F" w:rsidRPr="00C4777C">
        <w:rPr>
          <w:rFonts w:ascii="Tahoma" w:hAnsi="Tahoma" w:cs="Tahoma"/>
        </w:rPr>
        <w:t>instalacje elektryczne zasilania i oświetlenia</w:t>
      </w:r>
      <w:r w:rsidR="00541D99" w:rsidRPr="00C4777C">
        <w:rPr>
          <w:rFonts w:ascii="Tahoma" w:hAnsi="Tahoma" w:cs="Tahoma"/>
        </w:rPr>
        <w:t>, odgromowa i</w:t>
      </w:r>
      <w:r w:rsidR="00BC3516">
        <w:rPr>
          <w:rFonts w:ascii="Tahoma" w:hAnsi="Tahoma" w:cs="Tahoma"/>
        </w:rPr>
        <w:t> </w:t>
      </w:r>
      <w:r w:rsidR="00541D99" w:rsidRPr="00C4777C">
        <w:rPr>
          <w:rFonts w:ascii="Tahoma" w:hAnsi="Tahoma" w:cs="Tahoma"/>
        </w:rPr>
        <w:t>telekomunikacyjna</w:t>
      </w:r>
      <w:r w:rsidR="00963B81" w:rsidRPr="00C4777C">
        <w:rPr>
          <w:rFonts w:ascii="Tahoma" w:hAnsi="Tahoma" w:cs="Tahoma"/>
        </w:rPr>
        <w:t>.</w:t>
      </w:r>
    </w:p>
    <w:p w:rsidR="00BC7DAD" w:rsidRPr="00C4777C" w:rsidRDefault="00635452" w:rsidP="0063163D">
      <w:pPr>
        <w:numPr>
          <w:ilvl w:val="0"/>
          <w:numId w:val="18"/>
        </w:numPr>
        <w:tabs>
          <w:tab w:val="clear" w:pos="786"/>
          <w:tab w:val="num" w:pos="-2268"/>
        </w:tabs>
        <w:spacing w:line="360" w:lineRule="auto"/>
        <w:ind w:left="426" w:hanging="426"/>
        <w:jc w:val="both"/>
        <w:rPr>
          <w:rFonts w:ascii="Tahoma" w:hAnsi="Tahoma" w:cs="Tahoma"/>
        </w:rPr>
      </w:pPr>
      <w:r w:rsidRPr="00C4777C">
        <w:rPr>
          <w:rFonts w:ascii="Tahoma" w:hAnsi="Tahoma" w:cs="Tahoma"/>
        </w:rPr>
        <w:t>N</w:t>
      </w:r>
      <w:r w:rsidR="009D2089" w:rsidRPr="00C4777C">
        <w:rPr>
          <w:rFonts w:ascii="Tahoma" w:hAnsi="Tahoma" w:cs="Tahoma"/>
        </w:rPr>
        <w:t xml:space="preserve">ależy uwzględnić </w:t>
      </w:r>
      <w:r w:rsidR="00BC7DAD" w:rsidRPr="00C4777C">
        <w:rPr>
          <w:rFonts w:ascii="Tahoma" w:hAnsi="Tahoma" w:cs="Tahoma"/>
        </w:rPr>
        <w:t xml:space="preserve"> w projekcie </w:t>
      </w:r>
      <w:r w:rsidR="009D2089" w:rsidRPr="00C4777C">
        <w:rPr>
          <w:rFonts w:ascii="Tahoma" w:hAnsi="Tahoma" w:cs="Tahoma"/>
        </w:rPr>
        <w:t xml:space="preserve">również wszelkie </w:t>
      </w:r>
      <w:r w:rsidR="00BC7DAD" w:rsidRPr="00C4777C">
        <w:rPr>
          <w:rFonts w:ascii="Tahoma" w:hAnsi="Tahoma" w:cs="Tahoma"/>
        </w:rPr>
        <w:t xml:space="preserve">niezbędne </w:t>
      </w:r>
      <w:r w:rsidR="009C1518" w:rsidRPr="00C4777C">
        <w:rPr>
          <w:rFonts w:ascii="Tahoma" w:hAnsi="Tahoma" w:cs="Tahoma"/>
        </w:rPr>
        <w:t xml:space="preserve">prace </w:t>
      </w:r>
      <w:r w:rsidR="00BC7DAD" w:rsidRPr="00C4777C">
        <w:rPr>
          <w:rFonts w:ascii="Tahoma" w:hAnsi="Tahoma" w:cs="Tahoma"/>
        </w:rPr>
        <w:t>przy realizacji w/w inwestycji</w:t>
      </w:r>
      <w:r w:rsidR="008A7061">
        <w:rPr>
          <w:rFonts w:ascii="Tahoma" w:hAnsi="Tahoma" w:cs="Tahoma"/>
        </w:rPr>
        <w:t>,</w:t>
      </w:r>
      <w:r w:rsidR="00BC7DAD" w:rsidRPr="00C4777C">
        <w:rPr>
          <w:rFonts w:ascii="Tahoma" w:hAnsi="Tahoma" w:cs="Tahoma"/>
        </w:rPr>
        <w:t xml:space="preserve"> </w:t>
      </w:r>
      <w:r w:rsidR="009C1518">
        <w:rPr>
          <w:rFonts w:ascii="Tahoma" w:hAnsi="Tahoma" w:cs="Tahoma"/>
        </w:rPr>
        <w:t>w </w:t>
      </w:r>
      <w:r w:rsidR="00BC7DAD" w:rsidRPr="00C4777C">
        <w:rPr>
          <w:rFonts w:ascii="Tahoma" w:hAnsi="Tahoma" w:cs="Tahoma"/>
        </w:rPr>
        <w:t>tym</w:t>
      </w:r>
      <w:r w:rsidR="009D2089" w:rsidRPr="00C4777C">
        <w:rPr>
          <w:rFonts w:ascii="Tahoma" w:hAnsi="Tahoma" w:cs="Tahoma"/>
        </w:rPr>
        <w:t xml:space="preserve"> wykonania</w:t>
      </w:r>
      <w:r w:rsidR="00BB3A4E" w:rsidRPr="00C4777C">
        <w:rPr>
          <w:rFonts w:ascii="Tahoma" w:hAnsi="Tahoma" w:cs="Tahoma"/>
        </w:rPr>
        <w:t xml:space="preserve"> przyłączy i</w:t>
      </w:r>
      <w:r w:rsidR="00BC7DAD" w:rsidRPr="00C4777C">
        <w:rPr>
          <w:rFonts w:ascii="Tahoma" w:hAnsi="Tahoma" w:cs="Tahoma"/>
        </w:rPr>
        <w:t xml:space="preserve"> ewentualnych przekładek sieci.</w:t>
      </w:r>
    </w:p>
    <w:p w:rsidR="00BB3A4E" w:rsidRPr="00C4777C" w:rsidRDefault="00BB3A4E" w:rsidP="0063163D">
      <w:pPr>
        <w:numPr>
          <w:ilvl w:val="0"/>
          <w:numId w:val="18"/>
        </w:numPr>
        <w:tabs>
          <w:tab w:val="clear" w:pos="786"/>
          <w:tab w:val="num" w:pos="-2268"/>
        </w:tabs>
        <w:spacing w:line="360" w:lineRule="auto"/>
        <w:ind w:left="426" w:hanging="426"/>
        <w:jc w:val="both"/>
        <w:rPr>
          <w:rFonts w:ascii="Tahoma" w:hAnsi="Tahoma" w:cs="Tahoma"/>
        </w:rPr>
      </w:pPr>
      <w:r w:rsidRPr="00C4777C">
        <w:rPr>
          <w:rFonts w:ascii="Tahoma" w:hAnsi="Tahoma" w:cs="Tahoma"/>
        </w:rPr>
        <w:t>Należy uwzględnić niezbędne warunki do korzystania z obiektów przez osoby niepełnosprawne, w</w:t>
      </w:r>
      <w:r w:rsidR="00BC3516">
        <w:rPr>
          <w:rFonts w:ascii="Tahoma" w:hAnsi="Tahoma" w:cs="Tahoma"/>
        </w:rPr>
        <w:t> </w:t>
      </w:r>
      <w:r w:rsidRPr="00C4777C">
        <w:rPr>
          <w:rFonts w:ascii="Tahoma" w:hAnsi="Tahoma" w:cs="Tahoma"/>
        </w:rPr>
        <w:t>szczególności poruszające się na wózkach inwalidzkich.</w:t>
      </w:r>
    </w:p>
    <w:p w:rsidR="00FB7F63" w:rsidRPr="008A7061" w:rsidRDefault="00FB7F63" w:rsidP="0063163D">
      <w:pPr>
        <w:numPr>
          <w:ilvl w:val="0"/>
          <w:numId w:val="18"/>
        </w:numPr>
        <w:tabs>
          <w:tab w:val="clear" w:pos="786"/>
          <w:tab w:val="num" w:pos="-2268"/>
        </w:tabs>
        <w:spacing w:line="360" w:lineRule="auto"/>
        <w:ind w:left="426" w:hanging="426"/>
        <w:jc w:val="both"/>
        <w:rPr>
          <w:rFonts w:ascii="Tahoma" w:hAnsi="Tahoma" w:cs="Tahoma"/>
        </w:rPr>
      </w:pPr>
      <w:r w:rsidRPr="008A7061">
        <w:rPr>
          <w:rFonts w:ascii="Tahoma" w:hAnsi="Tahoma" w:cs="Tahoma"/>
        </w:rPr>
        <w:t>Należy określić charakterystykę ene</w:t>
      </w:r>
      <w:r w:rsidR="00AC3436" w:rsidRPr="008A7061">
        <w:rPr>
          <w:rFonts w:ascii="Tahoma" w:hAnsi="Tahoma" w:cs="Tahoma"/>
        </w:rPr>
        <w:t>rgetyczną i ekologiczną obiektu</w:t>
      </w:r>
      <w:r w:rsidR="008A7061" w:rsidRPr="008A7061">
        <w:rPr>
          <w:rFonts w:ascii="Tahoma" w:hAnsi="Tahoma" w:cs="Tahoma"/>
        </w:rPr>
        <w:t>.</w:t>
      </w:r>
      <w:r w:rsidR="00AC3436" w:rsidRPr="008A7061">
        <w:rPr>
          <w:rFonts w:ascii="Tahoma" w:hAnsi="Tahoma" w:cs="Tahoma"/>
        </w:rPr>
        <w:t xml:space="preserve"> </w:t>
      </w:r>
    </w:p>
    <w:p w:rsidR="009D2089" w:rsidRPr="00C4777C" w:rsidRDefault="009D2089" w:rsidP="0063163D">
      <w:pPr>
        <w:numPr>
          <w:ilvl w:val="0"/>
          <w:numId w:val="18"/>
        </w:numPr>
        <w:tabs>
          <w:tab w:val="clear" w:pos="786"/>
        </w:tabs>
        <w:spacing w:line="360" w:lineRule="auto"/>
        <w:ind w:left="426" w:hanging="426"/>
        <w:jc w:val="both"/>
        <w:rPr>
          <w:rFonts w:ascii="Tahoma" w:hAnsi="Tahoma" w:cs="Tahoma"/>
        </w:rPr>
      </w:pPr>
      <w:r w:rsidRPr="00C4777C">
        <w:rPr>
          <w:rFonts w:ascii="Tahoma" w:hAnsi="Tahoma" w:cs="Tahoma"/>
        </w:rPr>
        <w:t>Wykonawca projektu na koszt własny wykona wszelkie niezbędne badania</w:t>
      </w:r>
      <w:r w:rsidR="00266889">
        <w:rPr>
          <w:rFonts w:ascii="Tahoma" w:hAnsi="Tahoma" w:cs="Tahoma"/>
        </w:rPr>
        <w:t xml:space="preserve">, </w:t>
      </w:r>
      <w:r w:rsidRPr="00C4777C">
        <w:rPr>
          <w:rFonts w:ascii="Tahoma" w:hAnsi="Tahoma" w:cs="Tahoma"/>
        </w:rPr>
        <w:t>analizy, mapy niezbędne do prawidłowej realizacji zadania.</w:t>
      </w:r>
    </w:p>
    <w:p w:rsidR="00F64810" w:rsidRPr="00C4777C" w:rsidRDefault="009D2089" w:rsidP="0063163D">
      <w:pPr>
        <w:numPr>
          <w:ilvl w:val="0"/>
          <w:numId w:val="11"/>
        </w:numPr>
        <w:tabs>
          <w:tab w:val="clear" w:pos="1004"/>
          <w:tab w:val="num" w:pos="-2268"/>
        </w:tabs>
        <w:spacing w:line="360" w:lineRule="auto"/>
        <w:ind w:left="426" w:hanging="426"/>
        <w:jc w:val="both"/>
        <w:rPr>
          <w:rFonts w:ascii="Tahoma" w:hAnsi="Tahoma" w:cs="Tahoma"/>
        </w:rPr>
      </w:pPr>
      <w:r w:rsidRPr="00C4777C">
        <w:rPr>
          <w:rFonts w:ascii="Tahoma" w:hAnsi="Tahoma" w:cs="Tahoma"/>
        </w:rPr>
        <w:lastRenderedPageBreak/>
        <w:t>W ramach kompletnej dokumentacji projektowej należy wykonać</w:t>
      </w:r>
      <w:r w:rsidR="00B5723E" w:rsidRPr="00C4777C">
        <w:rPr>
          <w:rFonts w:ascii="Tahoma" w:hAnsi="Tahoma" w:cs="Tahoma"/>
        </w:rPr>
        <w:t xml:space="preserve"> i </w:t>
      </w:r>
      <w:r w:rsidR="00756376" w:rsidRPr="00C4777C">
        <w:rPr>
          <w:rFonts w:ascii="Tahoma" w:hAnsi="Tahoma" w:cs="Tahoma"/>
        </w:rPr>
        <w:t>przekazać</w:t>
      </w:r>
      <w:r w:rsidRPr="00C4777C">
        <w:rPr>
          <w:rFonts w:ascii="Tahoma" w:hAnsi="Tahoma" w:cs="Tahoma"/>
        </w:rPr>
        <w:t>:</w:t>
      </w:r>
    </w:p>
    <w:p w:rsidR="00896728" w:rsidRPr="00C4777C" w:rsidRDefault="00015B62" w:rsidP="0063163D">
      <w:pPr>
        <w:numPr>
          <w:ilvl w:val="0"/>
          <w:numId w:val="19"/>
        </w:numPr>
        <w:tabs>
          <w:tab w:val="clear" w:pos="720"/>
          <w:tab w:val="num" w:pos="-2127"/>
        </w:tabs>
        <w:spacing w:line="360" w:lineRule="auto"/>
        <w:ind w:left="426" w:hanging="426"/>
        <w:jc w:val="both"/>
        <w:rPr>
          <w:rFonts w:ascii="Tahoma" w:hAnsi="Tahoma" w:cs="Tahoma"/>
        </w:rPr>
      </w:pPr>
      <w:r w:rsidRPr="00C4777C">
        <w:rPr>
          <w:rFonts w:ascii="Tahoma" w:hAnsi="Tahoma" w:cs="Tahoma"/>
        </w:rPr>
        <w:t>P</w:t>
      </w:r>
      <w:r w:rsidR="00896728" w:rsidRPr="00C4777C">
        <w:rPr>
          <w:rFonts w:ascii="Tahoma" w:hAnsi="Tahoma" w:cs="Tahoma"/>
        </w:rPr>
        <w:t>rojekt</w:t>
      </w:r>
      <w:r w:rsidR="004D159B" w:rsidRPr="00C4777C">
        <w:rPr>
          <w:rFonts w:ascii="Tahoma" w:hAnsi="Tahoma" w:cs="Tahoma"/>
        </w:rPr>
        <w:t>y</w:t>
      </w:r>
      <w:r w:rsidR="0072672E" w:rsidRPr="00C4777C">
        <w:rPr>
          <w:rFonts w:ascii="Tahoma" w:hAnsi="Tahoma" w:cs="Tahoma"/>
        </w:rPr>
        <w:t xml:space="preserve"> </w:t>
      </w:r>
      <w:r w:rsidR="0020511F" w:rsidRPr="00C4777C">
        <w:rPr>
          <w:rFonts w:ascii="Tahoma" w:hAnsi="Tahoma" w:cs="Tahoma"/>
        </w:rPr>
        <w:t>budowlano-</w:t>
      </w:r>
      <w:r w:rsidR="009F6C23" w:rsidRPr="00C4777C">
        <w:rPr>
          <w:rFonts w:ascii="Tahoma" w:hAnsi="Tahoma" w:cs="Tahoma"/>
        </w:rPr>
        <w:t>wykonawcze</w:t>
      </w:r>
      <w:r w:rsidRPr="00C4777C">
        <w:rPr>
          <w:rFonts w:ascii="Tahoma" w:hAnsi="Tahoma" w:cs="Tahoma"/>
        </w:rPr>
        <w:t xml:space="preserve"> obejmujące</w:t>
      </w:r>
      <w:r w:rsidR="00830378" w:rsidRPr="00C4777C">
        <w:rPr>
          <w:rFonts w:ascii="Tahoma" w:hAnsi="Tahoma" w:cs="Tahoma"/>
        </w:rPr>
        <w:t xml:space="preserve"> </w:t>
      </w:r>
      <w:r w:rsidR="00A05891" w:rsidRPr="00C4777C">
        <w:rPr>
          <w:rFonts w:ascii="Tahoma" w:hAnsi="Tahoma" w:cs="Tahoma"/>
        </w:rPr>
        <w:t>niezbędne</w:t>
      </w:r>
      <w:r w:rsidR="00830378" w:rsidRPr="00C4777C">
        <w:rPr>
          <w:rFonts w:ascii="Tahoma" w:hAnsi="Tahoma" w:cs="Tahoma"/>
        </w:rPr>
        <w:t xml:space="preserve"> branż</w:t>
      </w:r>
      <w:r w:rsidRPr="00C4777C">
        <w:rPr>
          <w:rFonts w:ascii="Tahoma" w:hAnsi="Tahoma" w:cs="Tahoma"/>
        </w:rPr>
        <w:t>e</w:t>
      </w:r>
      <w:r w:rsidR="009C6887" w:rsidRPr="00C4777C">
        <w:rPr>
          <w:rFonts w:ascii="Tahoma" w:hAnsi="Tahoma" w:cs="Tahoma"/>
        </w:rPr>
        <w:t xml:space="preserve"> i</w:t>
      </w:r>
      <w:r w:rsidR="00963B81" w:rsidRPr="00C4777C">
        <w:rPr>
          <w:rFonts w:ascii="Tahoma" w:hAnsi="Tahoma" w:cs="Tahoma"/>
        </w:rPr>
        <w:t xml:space="preserve"> </w:t>
      </w:r>
      <w:r w:rsidR="00830378" w:rsidRPr="00C4777C">
        <w:rPr>
          <w:rFonts w:ascii="Tahoma" w:hAnsi="Tahoma" w:cs="Tahoma"/>
        </w:rPr>
        <w:t>instalacj</w:t>
      </w:r>
      <w:r w:rsidRPr="00C4777C">
        <w:rPr>
          <w:rFonts w:ascii="Tahoma" w:hAnsi="Tahoma" w:cs="Tahoma"/>
        </w:rPr>
        <w:t>e</w:t>
      </w:r>
      <w:r w:rsidR="0072672E" w:rsidRPr="00C4777C">
        <w:rPr>
          <w:rFonts w:ascii="Tahoma" w:hAnsi="Tahoma" w:cs="Tahoma"/>
        </w:rPr>
        <w:t xml:space="preserve"> </w:t>
      </w:r>
      <w:r w:rsidR="00896728" w:rsidRPr="00C4777C">
        <w:rPr>
          <w:rFonts w:ascii="Tahoma" w:hAnsi="Tahoma" w:cs="Tahoma"/>
        </w:rPr>
        <w:t xml:space="preserve">wraz z uzyskaniem wymaganych uzgodnień niezbędnych dla uzyskania pozwolenia na budowę, </w:t>
      </w:r>
    </w:p>
    <w:p w:rsidR="00896728" w:rsidRPr="00C4777C" w:rsidRDefault="00896728" w:rsidP="0063163D">
      <w:pPr>
        <w:numPr>
          <w:ilvl w:val="0"/>
          <w:numId w:val="19"/>
        </w:numPr>
        <w:tabs>
          <w:tab w:val="clear" w:pos="720"/>
          <w:tab w:val="num" w:pos="-2127"/>
        </w:tabs>
        <w:spacing w:line="360" w:lineRule="auto"/>
        <w:ind w:left="426" w:hanging="426"/>
        <w:jc w:val="both"/>
        <w:rPr>
          <w:rFonts w:ascii="Tahoma" w:hAnsi="Tahoma" w:cs="Tahoma"/>
        </w:rPr>
      </w:pPr>
      <w:r w:rsidRPr="00C4777C">
        <w:rPr>
          <w:rFonts w:ascii="Tahoma" w:hAnsi="Tahoma" w:cs="Tahoma"/>
        </w:rPr>
        <w:t>kosztorys</w:t>
      </w:r>
      <w:r w:rsidR="00C76745" w:rsidRPr="00C4777C">
        <w:rPr>
          <w:rFonts w:ascii="Tahoma" w:hAnsi="Tahoma" w:cs="Tahoma"/>
        </w:rPr>
        <w:t>y</w:t>
      </w:r>
      <w:r w:rsidRPr="00C4777C">
        <w:rPr>
          <w:rFonts w:ascii="Tahoma" w:hAnsi="Tahoma" w:cs="Tahoma"/>
        </w:rPr>
        <w:t xml:space="preserve"> inwestorski</w:t>
      </w:r>
      <w:r w:rsidR="00C76745" w:rsidRPr="00C4777C">
        <w:rPr>
          <w:rFonts w:ascii="Tahoma" w:hAnsi="Tahoma" w:cs="Tahoma"/>
        </w:rPr>
        <w:t>e</w:t>
      </w:r>
      <w:r w:rsidRPr="00C4777C">
        <w:rPr>
          <w:rFonts w:ascii="Tahoma" w:hAnsi="Tahoma" w:cs="Tahoma"/>
        </w:rPr>
        <w:t xml:space="preserve"> i przedmiar</w:t>
      </w:r>
      <w:r w:rsidR="00C76745" w:rsidRPr="00C4777C">
        <w:rPr>
          <w:rFonts w:ascii="Tahoma" w:hAnsi="Tahoma" w:cs="Tahoma"/>
        </w:rPr>
        <w:t>y</w:t>
      </w:r>
      <w:r w:rsidRPr="00C4777C">
        <w:rPr>
          <w:rFonts w:ascii="Tahoma" w:hAnsi="Tahoma" w:cs="Tahoma"/>
        </w:rPr>
        <w:t xml:space="preserve"> robót dla </w:t>
      </w:r>
      <w:r w:rsidR="00963B81" w:rsidRPr="00C4777C">
        <w:rPr>
          <w:rFonts w:ascii="Tahoma" w:hAnsi="Tahoma" w:cs="Tahoma"/>
        </w:rPr>
        <w:t>wymaganych</w:t>
      </w:r>
      <w:r w:rsidR="00C76745" w:rsidRPr="00C4777C">
        <w:rPr>
          <w:rFonts w:ascii="Tahoma" w:hAnsi="Tahoma" w:cs="Tahoma"/>
        </w:rPr>
        <w:t xml:space="preserve"> branż i instalacj</w:t>
      </w:r>
      <w:r w:rsidR="00FE57A0" w:rsidRPr="00C4777C">
        <w:rPr>
          <w:rFonts w:ascii="Tahoma" w:hAnsi="Tahoma" w:cs="Tahoma"/>
        </w:rPr>
        <w:t>i,</w:t>
      </w:r>
    </w:p>
    <w:p w:rsidR="00A70220" w:rsidRPr="00C4777C" w:rsidRDefault="00C76745" w:rsidP="0063163D">
      <w:pPr>
        <w:numPr>
          <w:ilvl w:val="0"/>
          <w:numId w:val="19"/>
        </w:numPr>
        <w:tabs>
          <w:tab w:val="clear" w:pos="720"/>
          <w:tab w:val="num" w:pos="-2127"/>
        </w:tabs>
        <w:spacing w:line="360" w:lineRule="auto"/>
        <w:ind w:left="426" w:hanging="426"/>
        <w:jc w:val="both"/>
        <w:rPr>
          <w:rFonts w:ascii="Tahoma" w:hAnsi="Tahoma" w:cs="Tahoma"/>
        </w:rPr>
      </w:pPr>
      <w:r w:rsidRPr="00C4777C">
        <w:rPr>
          <w:rFonts w:ascii="Tahoma" w:hAnsi="Tahoma" w:cs="Tahoma"/>
        </w:rPr>
        <w:t>specyfikacje</w:t>
      </w:r>
      <w:r w:rsidR="005F1239" w:rsidRPr="00C4777C">
        <w:rPr>
          <w:rFonts w:ascii="Tahoma" w:hAnsi="Tahoma" w:cs="Tahoma"/>
        </w:rPr>
        <w:t xml:space="preserve"> techniczne</w:t>
      </w:r>
      <w:r w:rsidR="00896728" w:rsidRPr="00C4777C">
        <w:rPr>
          <w:rFonts w:ascii="Tahoma" w:hAnsi="Tahoma" w:cs="Tahoma"/>
        </w:rPr>
        <w:t xml:space="preserve"> wykonania i o</w:t>
      </w:r>
      <w:r w:rsidR="00DF2D75" w:rsidRPr="00C4777C">
        <w:rPr>
          <w:rFonts w:ascii="Tahoma" w:hAnsi="Tahoma" w:cs="Tahoma"/>
        </w:rPr>
        <w:t>dbioru robót budowlanych</w:t>
      </w:r>
      <w:r w:rsidRPr="00C4777C">
        <w:rPr>
          <w:rFonts w:ascii="Tahoma" w:hAnsi="Tahoma" w:cs="Tahoma"/>
        </w:rPr>
        <w:t xml:space="preserve"> dla </w:t>
      </w:r>
      <w:r w:rsidR="00963B81" w:rsidRPr="00C4777C">
        <w:rPr>
          <w:rFonts w:ascii="Tahoma" w:hAnsi="Tahoma" w:cs="Tahoma"/>
        </w:rPr>
        <w:t>wymaganych</w:t>
      </w:r>
      <w:r w:rsidRPr="00C4777C">
        <w:rPr>
          <w:rFonts w:ascii="Tahoma" w:hAnsi="Tahoma" w:cs="Tahoma"/>
        </w:rPr>
        <w:t xml:space="preserve"> branż i</w:t>
      </w:r>
      <w:r w:rsidR="00D006B1" w:rsidRPr="00C4777C">
        <w:rPr>
          <w:rFonts w:ascii="Tahoma" w:hAnsi="Tahoma" w:cs="Tahoma"/>
        </w:rPr>
        <w:t> </w:t>
      </w:r>
      <w:r w:rsidRPr="00C4777C">
        <w:rPr>
          <w:rFonts w:ascii="Tahoma" w:hAnsi="Tahoma" w:cs="Tahoma"/>
        </w:rPr>
        <w:t>instalacji</w:t>
      </w:r>
      <w:r w:rsidR="00A70220" w:rsidRPr="00C4777C">
        <w:rPr>
          <w:rFonts w:ascii="Tahoma" w:hAnsi="Tahoma" w:cs="Tahoma"/>
        </w:rPr>
        <w:t>,</w:t>
      </w:r>
    </w:p>
    <w:p w:rsidR="00F520EB" w:rsidRPr="00C4777C" w:rsidRDefault="00FE57A0" w:rsidP="0063163D">
      <w:pPr>
        <w:numPr>
          <w:ilvl w:val="0"/>
          <w:numId w:val="19"/>
        </w:numPr>
        <w:tabs>
          <w:tab w:val="clear" w:pos="720"/>
          <w:tab w:val="num" w:pos="-2127"/>
        </w:tabs>
        <w:spacing w:line="360" w:lineRule="auto"/>
        <w:ind w:left="426" w:hanging="426"/>
        <w:jc w:val="both"/>
        <w:rPr>
          <w:rFonts w:ascii="Tahoma" w:hAnsi="Tahoma" w:cs="Tahoma"/>
        </w:rPr>
      </w:pPr>
      <w:r w:rsidRPr="00C4777C">
        <w:rPr>
          <w:rFonts w:ascii="Tahoma" w:hAnsi="Tahoma" w:cs="Tahoma"/>
        </w:rPr>
        <w:t>informację dotyczącą bezpieczeństwa i ochrony zdrowia (BIOZ),</w:t>
      </w:r>
    </w:p>
    <w:p w:rsidR="001B200C" w:rsidRPr="00C4777C" w:rsidRDefault="001B200C" w:rsidP="0063163D">
      <w:pPr>
        <w:numPr>
          <w:ilvl w:val="0"/>
          <w:numId w:val="11"/>
        </w:numPr>
        <w:spacing w:line="360" w:lineRule="auto"/>
        <w:ind w:left="426" w:hanging="426"/>
        <w:jc w:val="both"/>
        <w:rPr>
          <w:rFonts w:ascii="Tahoma" w:hAnsi="Tahoma" w:cs="Tahoma"/>
        </w:rPr>
      </w:pPr>
      <w:r w:rsidRPr="00C4777C">
        <w:rPr>
          <w:rFonts w:ascii="Tahoma" w:hAnsi="Tahoma" w:cs="Tahoma"/>
        </w:rPr>
        <w:t>Wykonawca opisze w dokumentacji projektowej technologię robót, urządzenia i materiały w</w:t>
      </w:r>
      <w:r w:rsidR="00BC3516">
        <w:rPr>
          <w:rFonts w:ascii="Tahoma" w:hAnsi="Tahoma" w:cs="Tahoma"/>
        </w:rPr>
        <w:t> </w:t>
      </w:r>
      <w:r w:rsidRPr="00C4777C">
        <w:rPr>
          <w:rFonts w:ascii="Tahoma" w:hAnsi="Tahoma" w:cs="Tahoma"/>
        </w:rPr>
        <w:t xml:space="preserve">sposób zapewniający zachowanie uczciwej konkurencji oraz równe traktowanie uczestników postępowania przetargowego na wykonanie robót budowlanych na podstawie opracowanej dokumentacji projektowej. </w:t>
      </w:r>
    </w:p>
    <w:p w:rsidR="001B200C" w:rsidRPr="00C4777C" w:rsidRDefault="008373B3" w:rsidP="0063163D">
      <w:pPr>
        <w:numPr>
          <w:ilvl w:val="0"/>
          <w:numId w:val="11"/>
        </w:numPr>
        <w:spacing w:line="360" w:lineRule="auto"/>
        <w:ind w:left="426" w:hanging="426"/>
        <w:jc w:val="both"/>
        <w:rPr>
          <w:rFonts w:ascii="Tahoma" w:hAnsi="Tahoma" w:cs="Tahoma"/>
        </w:rPr>
      </w:pPr>
      <w:r w:rsidRPr="00C4777C">
        <w:rPr>
          <w:rFonts w:ascii="Tahoma" w:hAnsi="Tahoma" w:cs="Tahoma"/>
        </w:rPr>
        <w:t>Zamawiający</w:t>
      </w:r>
      <w:r w:rsidR="00216F0A" w:rsidRPr="00C4777C">
        <w:rPr>
          <w:rFonts w:ascii="Tahoma" w:hAnsi="Tahoma" w:cs="Tahoma"/>
        </w:rPr>
        <w:t xml:space="preserve"> </w:t>
      </w:r>
      <w:r w:rsidRPr="00C4777C">
        <w:rPr>
          <w:rFonts w:ascii="Tahoma" w:hAnsi="Tahoma" w:cs="Tahoma"/>
        </w:rPr>
        <w:t>będ</w:t>
      </w:r>
      <w:r w:rsidR="00412D74">
        <w:rPr>
          <w:rFonts w:ascii="Tahoma" w:hAnsi="Tahoma" w:cs="Tahoma"/>
        </w:rPr>
        <w:t>zie</w:t>
      </w:r>
      <w:r w:rsidR="005D794B" w:rsidRPr="00C4777C">
        <w:t xml:space="preserve"> </w:t>
      </w:r>
      <w:r w:rsidR="005D794B" w:rsidRPr="00C4777C">
        <w:rPr>
          <w:rFonts w:ascii="Tahoma" w:hAnsi="Tahoma" w:cs="Tahoma"/>
        </w:rPr>
        <w:t>na bieżąco</w:t>
      </w:r>
      <w:r w:rsidR="001B200C" w:rsidRPr="00C4777C">
        <w:rPr>
          <w:rFonts w:ascii="Tahoma" w:hAnsi="Tahoma" w:cs="Tahoma"/>
        </w:rPr>
        <w:t xml:space="preserve"> </w:t>
      </w:r>
      <w:r w:rsidR="00964159">
        <w:rPr>
          <w:rFonts w:ascii="Tahoma" w:hAnsi="Tahoma" w:cs="Tahoma"/>
        </w:rPr>
        <w:t>zapozna</w:t>
      </w:r>
      <w:r w:rsidR="00412D74">
        <w:rPr>
          <w:rFonts w:ascii="Tahoma" w:hAnsi="Tahoma" w:cs="Tahoma"/>
        </w:rPr>
        <w:t>wany</w:t>
      </w:r>
      <w:r w:rsidR="001B200C" w:rsidRPr="00C4777C">
        <w:rPr>
          <w:rFonts w:ascii="Tahoma" w:hAnsi="Tahoma" w:cs="Tahoma"/>
        </w:rPr>
        <w:t xml:space="preserve"> z rozwiązaniami projektowymi, a</w:t>
      </w:r>
      <w:r w:rsidR="00D006B1" w:rsidRPr="00C4777C">
        <w:rPr>
          <w:rFonts w:ascii="Tahoma" w:hAnsi="Tahoma" w:cs="Tahoma"/>
        </w:rPr>
        <w:t> </w:t>
      </w:r>
      <w:r w:rsidR="00266889">
        <w:rPr>
          <w:rFonts w:ascii="Tahoma" w:hAnsi="Tahoma" w:cs="Tahoma"/>
        </w:rPr>
        <w:t xml:space="preserve">jego </w:t>
      </w:r>
      <w:r w:rsidR="001B200C" w:rsidRPr="00C4777C">
        <w:rPr>
          <w:rFonts w:ascii="Tahoma" w:hAnsi="Tahoma" w:cs="Tahoma"/>
        </w:rPr>
        <w:t>uwagi będ</w:t>
      </w:r>
      <w:r w:rsidR="00216F0A" w:rsidRPr="00C4777C">
        <w:rPr>
          <w:rFonts w:ascii="Tahoma" w:hAnsi="Tahoma" w:cs="Tahoma"/>
        </w:rPr>
        <w:t xml:space="preserve">ą </w:t>
      </w:r>
      <w:r w:rsidR="001B200C" w:rsidRPr="00C4777C">
        <w:rPr>
          <w:rFonts w:ascii="Tahoma" w:hAnsi="Tahoma" w:cs="Tahoma"/>
        </w:rPr>
        <w:t>uwzględnione przez Wykonawcę.</w:t>
      </w:r>
      <w:r w:rsidRPr="00C4777C">
        <w:t xml:space="preserve"> </w:t>
      </w:r>
    </w:p>
    <w:p w:rsidR="001B200C" w:rsidRPr="00C4777C" w:rsidRDefault="001B200C" w:rsidP="0063163D">
      <w:pPr>
        <w:numPr>
          <w:ilvl w:val="0"/>
          <w:numId w:val="11"/>
        </w:numPr>
        <w:tabs>
          <w:tab w:val="clear" w:pos="1004"/>
        </w:tabs>
        <w:spacing w:line="360" w:lineRule="auto"/>
        <w:ind w:left="426" w:hanging="426"/>
        <w:jc w:val="both"/>
        <w:rPr>
          <w:rFonts w:ascii="Tahoma" w:hAnsi="Tahoma" w:cs="Tahoma"/>
        </w:rPr>
      </w:pPr>
      <w:r w:rsidRPr="00C4777C">
        <w:rPr>
          <w:rFonts w:ascii="Tahoma" w:hAnsi="Tahoma" w:cs="Tahoma"/>
        </w:rPr>
        <w:t>Wykonawca ma obowiązek na bieżąco informować Zamawiającego o postępie i</w:t>
      </w:r>
      <w:r w:rsidR="00D006B1" w:rsidRPr="00C4777C">
        <w:rPr>
          <w:rFonts w:ascii="Tahoma" w:hAnsi="Tahoma" w:cs="Tahoma"/>
        </w:rPr>
        <w:t> </w:t>
      </w:r>
      <w:r w:rsidRPr="00C4777C">
        <w:rPr>
          <w:rFonts w:ascii="Tahoma" w:hAnsi="Tahoma" w:cs="Tahoma"/>
        </w:rPr>
        <w:t>zaawansowaniu prac przy realizacji zamówienia, oraz sygnalizować pojawiające się zagrożenia i</w:t>
      </w:r>
      <w:r w:rsidR="00D006B1" w:rsidRPr="00C4777C">
        <w:rPr>
          <w:rFonts w:ascii="Tahoma" w:hAnsi="Tahoma" w:cs="Tahoma"/>
        </w:rPr>
        <w:t> </w:t>
      </w:r>
      <w:r w:rsidRPr="00C4777C">
        <w:rPr>
          <w:rFonts w:ascii="Tahoma" w:hAnsi="Tahoma" w:cs="Tahoma"/>
        </w:rPr>
        <w:t xml:space="preserve">problemy, wyjaśniać ewentualne wątpliwości, przy usunięciu których może być pomocne działanie Zamawiającego. </w:t>
      </w:r>
    </w:p>
    <w:p w:rsidR="001B200C" w:rsidRPr="00C4777C" w:rsidRDefault="001B200C" w:rsidP="0063163D">
      <w:pPr>
        <w:numPr>
          <w:ilvl w:val="0"/>
          <w:numId w:val="11"/>
        </w:numPr>
        <w:tabs>
          <w:tab w:val="clear" w:pos="1004"/>
        </w:tabs>
        <w:spacing w:line="360" w:lineRule="auto"/>
        <w:ind w:left="426" w:hanging="426"/>
        <w:jc w:val="both"/>
        <w:rPr>
          <w:rFonts w:ascii="Tahoma" w:hAnsi="Tahoma" w:cs="Tahoma"/>
        </w:rPr>
      </w:pPr>
      <w:r w:rsidRPr="00C4777C">
        <w:rPr>
          <w:rFonts w:ascii="Tahoma" w:hAnsi="Tahoma" w:cs="Tahoma"/>
        </w:rPr>
        <w:t>Wykonawca zobowiązuje się dodatkowo do nieodpłatnego i pilnego udzielania wyjaśnień na</w:t>
      </w:r>
      <w:r w:rsidR="00BC3516">
        <w:rPr>
          <w:rFonts w:ascii="Tahoma" w:hAnsi="Tahoma" w:cs="Tahoma"/>
        </w:rPr>
        <w:t> </w:t>
      </w:r>
      <w:r w:rsidRPr="00C4777C">
        <w:rPr>
          <w:rFonts w:ascii="Tahoma" w:hAnsi="Tahoma" w:cs="Tahoma"/>
        </w:rPr>
        <w:t>ewentualne zapytania techniczne potencjalnych Wykonawców</w:t>
      </w:r>
      <w:r w:rsidR="00142160" w:rsidRPr="00C4777C">
        <w:rPr>
          <w:rFonts w:ascii="Tahoma" w:hAnsi="Tahoma" w:cs="Tahoma"/>
        </w:rPr>
        <w:t xml:space="preserve"> robót budowlanych</w:t>
      </w:r>
      <w:r w:rsidRPr="00C4777C">
        <w:rPr>
          <w:rFonts w:ascii="Tahoma" w:hAnsi="Tahoma" w:cs="Tahoma"/>
        </w:rPr>
        <w:t xml:space="preserve"> do</w:t>
      </w:r>
      <w:r w:rsidR="00BC3516">
        <w:rPr>
          <w:rFonts w:ascii="Tahoma" w:hAnsi="Tahoma" w:cs="Tahoma"/>
        </w:rPr>
        <w:t> </w:t>
      </w:r>
      <w:r w:rsidRPr="00C4777C">
        <w:rPr>
          <w:rFonts w:ascii="Tahoma" w:hAnsi="Tahoma" w:cs="Tahoma"/>
        </w:rPr>
        <w:t xml:space="preserve">opracowanej dokumentacji projektowej, jakie wpłyną do Zamawiającego przed składaniem ofert na wykonawstwo robót budowlanych planowanych do realizacji na podstawie opracowanej dokumentacji projektowej. </w:t>
      </w:r>
    </w:p>
    <w:p w:rsidR="005E41EC" w:rsidRPr="00C4777C" w:rsidRDefault="009D2089" w:rsidP="0063163D">
      <w:pPr>
        <w:numPr>
          <w:ilvl w:val="0"/>
          <w:numId w:val="11"/>
        </w:numPr>
        <w:tabs>
          <w:tab w:val="clear" w:pos="1004"/>
          <w:tab w:val="num" w:pos="-2268"/>
        </w:tabs>
        <w:spacing w:line="360" w:lineRule="auto"/>
        <w:ind w:left="426" w:hanging="426"/>
        <w:jc w:val="both"/>
        <w:rPr>
          <w:rFonts w:ascii="Tahoma" w:hAnsi="Tahoma" w:cs="Tahoma"/>
        </w:rPr>
      </w:pPr>
      <w:r w:rsidRPr="00C4777C">
        <w:rPr>
          <w:rFonts w:ascii="Tahoma" w:hAnsi="Tahoma" w:cs="Tahoma"/>
        </w:rPr>
        <w:t>Opracowane dokumenty muszą być kompletne (ze wszystkimi mapami, pozwoleniami, opiniami, uzgodnieniami i sprawdzeniami rozwiązań projektowych w zakresie wynikającym z</w:t>
      </w:r>
      <w:r w:rsidR="00D006B1" w:rsidRPr="00C4777C">
        <w:rPr>
          <w:rFonts w:ascii="Tahoma" w:hAnsi="Tahoma" w:cs="Tahoma"/>
        </w:rPr>
        <w:t> </w:t>
      </w:r>
      <w:r w:rsidRPr="00C4777C">
        <w:rPr>
          <w:rFonts w:ascii="Tahoma" w:hAnsi="Tahoma" w:cs="Tahoma"/>
        </w:rPr>
        <w:t>przepisów, w</w:t>
      </w:r>
      <w:r w:rsidR="00BC3516">
        <w:rPr>
          <w:rFonts w:ascii="Tahoma" w:hAnsi="Tahoma" w:cs="Tahoma"/>
        </w:rPr>
        <w:t> </w:t>
      </w:r>
      <w:r w:rsidRPr="00C4777C">
        <w:rPr>
          <w:rFonts w:ascii="Tahoma" w:hAnsi="Tahoma" w:cs="Tahoma"/>
        </w:rPr>
        <w:t>szczególności uzgodnienia z rzeczoznawcą ds.</w:t>
      </w:r>
      <w:r w:rsidR="00406F4D" w:rsidRPr="00C4777C">
        <w:rPr>
          <w:rFonts w:ascii="Tahoma" w:hAnsi="Tahoma" w:cs="Tahoma"/>
        </w:rPr>
        <w:t xml:space="preserve"> przeciwpożarowych, sanitarnych, BHP </w:t>
      </w:r>
      <w:r w:rsidRPr="00C4777C">
        <w:rPr>
          <w:rFonts w:ascii="Tahoma" w:hAnsi="Tahoma" w:cs="Tahoma"/>
        </w:rPr>
        <w:t>itp.), spełniać wymogi uzyskania decyzji o pozwoleniu na budowę oraz spełniać wszystkie wymogi niezbędne do tego, aby służyć Zamawiającemu do przeprowadzenia postępowania o</w:t>
      </w:r>
      <w:r w:rsidR="00D006B1" w:rsidRPr="00C4777C">
        <w:rPr>
          <w:rFonts w:ascii="Tahoma" w:hAnsi="Tahoma" w:cs="Tahoma"/>
        </w:rPr>
        <w:t> </w:t>
      </w:r>
      <w:r w:rsidRPr="00C4777C">
        <w:rPr>
          <w:rFonts w:ascii="Tahoma" w:hAnsi="Tahoma" w:cs="Tahoma"/>
        </w:rPr>
        <w:t>udzielenie zamówienia publicznego w celu zawarcia umowy na wykonanie robót budowlanych zgodnie z</w:t>
      </w:r>
      <w:r w:rsidR="00BC3516">
        <w:rPr>
          <w:rFonts w:ascii="Tahoma" w:hAnsi="Tahoma" w:cs="Tahoma"/>
        </w:rPr>
        <w:t> </w:t>
      </w:r>
      <w:r w:rsidRPr="00C4777C">
        <w:rPr>
          <w:rFonts w:ascii="Tahoma" w:hAnsi="Tahoma" w:cs="Tahoma"/>
        </w:rPr>
        <w:t>przepisami prawa.</w:t>
      </w:r>
    </w:p>
    <w:p w:rsidR="005E41EC" w:rsidRPr="00C4777C" w:rsidRDefault="005E41EC" w:rsidP="0063163D">
      <w:pPr>
        <w:numPr>
          <w:ilvl w:val="0"/>
          <w:numId w:val="11"/>
        </w:numPr>
        <w:tabs>
          <w:tab w:val="clear" w:pos="1004"/>
        </w:tabs>
        <w:spacing w:line="360" w:lineRule="auto"/>
        <w:ind w:left="426" w:hanging="426"/>
        <w:jc w:val="both"/>
        <w:rPr>
          <w:rFonts w:ascii="Tahoma" w:hAnsi="Tahoma" w:cs="Tahoma"/>
        </w:rPr>
      </w:pPr>
      <w:r w:rsidRPr="00C4777C">
        <w:rPr>
          <w:rFonts w:ascii="Tahoma" w:hAnsi="Tahoma" w:cs="Tahoma"/>
        </w:rPr>
        <w:t>Zamawiający udzieli Wykonawcy pełnomocnictwa do czynności prawnych w jego imieniu w</w:t>
      </w:r>
      <w:r w:rsidR="00D006B1" w:rsidRPr="00C4777C">
        <w:rPr>
          <w:rFonts w:ascii="Tahoma" w:hAnsi="Tahoma" w:cs="Tahoma"/>
        </w:rPr>
        <w:t> </w:t>
      </w:r>
      <w:r w:rsidRPr="00C4777C">
        <w:rPr>
          <w:rFonts w:ascii="Tahoma" w:hAnsi="Tahoma" w:cs="Tahoma"/>
        </w:rPr>
        <w:t>zakresie niezbędnym do wykonania przedmiotu umowy.</w:t>
      </w:r>
    </w:p>
    <w:p w:rsidR="002E07FE" w:rsidRPr="00C4777C" w:rsidRDefault="00523D29" w:rsidP="0063163D">
      <w:pPr>
        <w:numPr>
          <w:ilvl w:val="0"/>
          <w:numId w:val="11"/>
        </w:numPr>
        <w:tabs>
          <w:tab w:val="clear" w:pos="1004"/>
        </w:tabs>
        <w:spacing w:line="360" w:lineRule="auto"/>
        <w:ind w:left="426" w:hanging="426"/>
        <w:jc w:val="both"/>
        <w:rPr>
          <w:rFonts w:ascii="Tahoma" w:hAnsi="Tahoma" w:cs="Tahoma"/>
        </w:rPr>
      </w:pPr>
      <w:r w:rsidRPr="00C4777C">
        <w:rPr>
          <w:rFonts w:ascii="Tahoma" w:hAnsi="Tahoma" w:cs="Tahoma"/>
        </w:rPr>
        <w:t>W</w:t>
      </w:r>
      <w:r w:rsidR="00B711DB" w:rsidRPr="00C4777C">
        <w:rPr>
          <w:rFonts w:ascii="Tahoma" w:hAnsi="Tahoma" w:cs="Tahoma"/>
        </w:rPr>
        <w:t xml:space="preserve"> ramach niniejszej umowy </w:t>
      </w:r>
      <w:r w:rsidR="00B711DB" w:rsidRPr="00C4777C">
        <w:rPr>
          <w:rFonts w:ascii="Tahoma" w:hAnsi="Tahoma" w:cs="Tahoma"/>
          <w:snapToGrid w:val="0"/>
        </w:rPr>
        <w:t>i w ramach umówionego wynagrodzenia, o którym mowa w</w:t>
      </w:r>
      <w:r w:rsidR="00D006B1" w:rsidRPr="00C4777C">
        <w:rPr>
          <w:rFonts w:ascii="Tahoma" w:hAnsi="Tahoma" w:cs="Tahoma"/>
          <w:snapToGrid w:val="0"/>
        </w:rPr>
        <w:t> </w:t>
      </w:r>
      <w:r w:rsidR="00B711DB" w:rsidRPr="00C4777C">
        <w:rPr>
          <w:rFonts w:ascii="Tahoma" w:hAnsi="Tahoma" w:cs="Tahoma"/>
          <w:snapToGrid w:val="0"/>
        </w:rPr>
        <w:t>§</w:t>
      </w:r>
      <w:r w:rsidR="00D006B1" w:rsidRPr="00C4777C">
        <w:rPr>
          <w:rFonts w:ascii="Tahoma" w:hAnsi="Tahoma" w:cs="Tahoma"/>
          <w:snapToGrid w:val="0"/>
        </w:rPr>
        <w:t> </w:t>
      </w:r>
      <w:r w:rsidR="000D2F06" w:rsidRPr="00C4777C">
        <w:rPr>
          <w:rFonts w:ascii="Tahoma" w:hAnsi="Tahoma" w:cs="Tahoma"/>
          <w:snapToGrid w:val="0"/>
        </w:rPr>
        <w:t>8</w:t>
      </w:r>
      <w:r w:rsidR="00B711DB" w:rsidRPr="00C4777C">
        <w:rPr>
          <w:rFonts w:ascii="Tahoma" w:hAnsi="Tahoma" w:cs="Tahoma"/>
          <w:snapToGrid w:val="0"/>
        </w:rPr>
        <w:t xml:space="preserve"> ust.</w:t>
      </w:r>
      <w:r w:rsidR="00BC3516">
        <w:rPr>
          <w:rFonts w:ascii="Tahoma" w:hAnsi="Tahoma" w:cs="Tahoma"/>
          <w:snapToGrid w:val="0"/>
        </w:rPr>
        <w:t> </w:t>
      </w:r>
      <w:r w:rsidR="00B711DB" w:rsidRPr="00C4777C">
        <w:rPr>
          <w:rFonts w:ascii="Tahoma" w:hAnsi="Tahoma" w:cs="Tahoma"/>
          <w:snapToGrid w:val="0"/>
        </w:rPr>
        <w:t xml:space="preserve">1 </w:t>
      </w:r>
      <w:r w:rsidR="00C81F41" w:rsidRPr="00C4777C">
        <w:rPr>
          <w:rFonts w:ascii="Tahoma" w:hAnsi="Tahoma" w:cs="Tahoma"/>
          <w:snapToGrid w:val="0"/>
        </w:rPr>
        <w:t>Wykonawca</w:t>
      </w:r>
      <w:r w:rsidR="00B711DB" w:rsidRPr="00C4777C">
        <w:rPr>
          <w:rFonts w:ascii="Tahoma" w:hAnsi="Tahoma" w:cs="Tahoma"/>
          <w:snapToGrid w:val="0"/>
        </w:rPr>
        <w:t xml:space="preserve"> zobowiązuje się do pełnienia nadzoru autorskiego w trakcie realizacji </w:t>
      </w:r>
      <w:r w:rsidR="00D06416" w:rsidRPr="00C4777C">
        <w:rPr>
          <w:rFonts w:ascii="Tahoma" w:hAnsi="Tahoma" w:cs="Tahoma"/>
          <w:snapToGrid w:val="0"/>
        </w:rPr>
        <w:t xml:space="preserve">             </w:t>
      </w:r>
      <w:r w:rsidR="00B711DB" w:rsidRPr="00C4777C">
        <w:rPr>
          <w:rFonts w:ascii="Tahoma" w:hAnsi="Tahoma" w:cs="Tahoma"/>
          <w:snapToGrid w:val="0"/>
        </w:rPr>
        <w:t>inwes</w:t>
      </w:r>
      <w:r w:rsidR="00D9740B" w:rsidRPr="00C4777C">
        <w:rPr>
          <w:rFonts w:ascii="Tahoma" w:hAnsi="Tahoma" w:cs="Tahoma"/>
          <w:snapToGrid w:val="0"/>
        </w:rPr>
        <w:t>tycji, na podstawie wykonanego p</w:t>
      </w:r>
      <w:r w:rsidR="00B711DB" w:rsidRPr="00C4777C">
        <w:rPr>
          <w:rFonts w:ascii="Tahoma" w:hAnsi="Tahoma" w:cs="Tahoma"/>
          <w:snapToGrid w:val="0"/>
        </w:rPr>
        <w:t>rzedmiotu umowy</w:t>
      </w:r>
      <w:r w:rsidR="00267AB2" w:rsidRPr="00C4777C">
        <w:rPr>
          <w:rFonts w:ascii="Tahoma" w:hAnsi="Tahoma" w:cs="Tahoma"/>
          <w:snapToGrid w:val="0"/>
        </w:rPr>
        <w:t xml:space="preserve"> oraz do </w:t>
      </w:r>
      <w:r w:rsidR="00267AB2" w:rsidRPr="00C4777C">
        <w:rPr>
          <w:rFonts w:ascii="Tahoma" w:hAnsi="Tahoma" w:cs="Tahoma"/>
        </w:rPr>
        <w:t>ewentualnej aktualizacji wartości kosztorysu inwestorskiego</w:t>
      </w:r>
      <w:r w:rsidR="00B711DB" w:rsidRPr="00C4777C">
        <w:rPr>
          <w:rFonts w:ascii="Tahoma" w:hAnsi="Tahoma" w:cs="Tahoma"/>
          <w:snapToGrid w:val="0"/>
        </w:rPr>
        <w:t>.</w:t>
      </w:r>
    </w:p>
    <w:p w:rsidR="00BD01F5" w:rsidRPr="00C4777C" w:rsidRDefault="00BD01F5" w:rsidP="0063163D">
      <w:pPr>
        <w:numPr>
          <w:ilvl w:val="0"/>
          <w:numId w:val="11"/>
        </w:numPr>
        <w:tabs>
          <w:tab w:val="clear" w:pos="1004"/>
        </w:tabs>
        <w:spacing w:line="360" w:lineRule="auto"/>
        <w:ind w:left="426" w:hanging="426"/>
        <w:jc w:val="both"/>
        <w:rPr>
          <w:rFonts w:ascii="Tahoma" w:hAnsi="Tahoma" w:cs="Tahoma"/>
        </w:rPr>
      </w:pPr>
      <w:r w:rsidRPr="00C4777C">
        <w:rPr>
          <w:rFonts w:ascii="Tahoma" w:hAnsi="Tahoma" w:cs="Tahoma"/>
        </w:rPr>
        <w:t>Wykonawca oświadcza, że otrzymał od Zam</w:t>
      </w:r>
      <w:r w:rsidR="00492A6E" w:rsidRPr="00C4777C">
        <w:rPr>
          <w:rFonts w:ascii="Tahoma" w:hAnsi="Tahoma" w:cs="Tahoma"/>
        </w:rPr>
        <w:t>awiającego wszelkie informacje</w:t>
      </w:r>
      <w:r w:rsidRPr="00C4777C">
        <w:rPr>
          <w:rFonts w:ascii="Tahoma" w:hAnsi="Tahoma" w:cs="Tahoma"/>
        </w:rPr>
        <w:t xml:space="preserve"> i nie zgłasza żadnych uwag </w:t>
      </w:r>
      <w:r w:rsidR="00492A6E" w:rsidRPr="00C4777C">
        <w:rPr>
          <w:rFonts w:ascii="Tahoma" w:hAnsi="Tahoma" w:cs="Tahoma"/>
        </w:rPr>
        <w:t>do</w:t>
      </w:r>
      <w:r w:rsidRPr="00C4777C">
        <w:rPr>
          <w:rFonts w:ascii="Tahoma" w:hAnsi="Tahoma" w:cs="Tahoma"/>
        </w:rPr>
        <w:t xml:space="preserve"> materiałów i informacji przekazanych mu przez Zamawiającego, a</w:t>
      </w:r>
      <w:r w:rsidR="0063163D">
        <w:rPr>
          <w:rFonts w:ascii="Tahoma" w:hAnsi="Tahoma" w:cs="Tahoma"/>
        </w:rPr>
        <w:t> </w:t>
      </w:r>
      <w:r w:rsidRPr="00C4777C">
        <w:rPr>
          <w:rFonts w:ascii="Tahoma" w:hAnsi="Tahoma" w:cs="Tahoma"/>
        </w:rPr>
        <w:t>niezbędnych do</w:t>
      </w:r>
      <w:r w:rsidR="00BC3516">
        <w:rPr>
          <w:rFonts w:ascii="Tahoma" w:hAnsi="Tahoma" w:cs="Tahoma"/>
        </w:rPr>
        <w:t> </w:t>
      </w:r>
      <w:r w:rsidRPr="00C4777C">
        <w:rPr>
          <w:rFonts w:ascii="Tahoma" w:hAnsi="Tahoma" w:cs="Tahoma"/>
        </w:rPr>
        <w:t>wykonania przedmiotu umowy.</w:t>
      </w:r>
    </w:p>
    <w:p w:rsidR="00C66BD4" w:rsidRPr="00C4777C" w:rsidRDefault="00C66BD4" w:rsidP="00BD01F5">
      <w:pPr>
        <w:pStyle w:val="Styl"/>
        <w:spacing w:line="360" w:lineRule="auto"/>
        <w:rPr>
          <w:rFonts w:ascii="Tahoma" w:hAnsi="Tahoma" w:cs="Tahoma"/>
          <w:b/>
          <w:bCs/>
          <w:sz w:val="20"/>
          <w:szCs w:val="20"/>
        </w:rPr>
      </w:pPr>
    </w:p>
    <w:p w:rsidR="00BC3516" w:rsidRDefault="00BC3516" w:rsidP="002F33B2">
      <w:pPr>
        <w:pStyle w:val="Styl"/>
        <w:spacing w:line="360" w:lineRule="auto"/>
        <w:jc w:val="center"/>
        <w:rPr>
          <w:rFonts w:ascii="Tahoma" w:hAnsi="Tahoma" w:cs="Tahoma"/>
          <w:b/>
          <w:bCs/>
          <w:sz w:val="20"/>
          <w:szCs w:val="20"/>
        </w:rPr>
      </w:pPr>
    </w:p>
    <w:p w:rsidR="00592D5E" w:rsidRPr="00C4777C" w:rsidRDefault="00592D5E"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lastRenderedPageBreak/>
        <w:t>§2</w:t>
      </w:r>
    </w:p>
    <w:p w:rsidR="001D181F" w:rsidRPr="00C4777C" w:rsidRDefault="001D181F" w:rsidP="00BC3516">
      <w:pPr>
        <w:pStyle w:val="Styl"/>
        <w:spacing w:line="360" w:lineRule="auto"/>
        <w:jc w:val="both"/>
        <w:rPr>
          <w:rFonts w:ascii="Tahoma" w:hAnsi="Tahoma" w:cs="Tahoma"/>
          <w:sz w:val="20"/>
          <w:szCs w:val="20"/>
        </w:rPr>
      </w:pPr>
      <w:r w:rsidRPr="00C4777C">
        <w:rPr>
          <w:rFonts w:ascii="Tahoma" w:hAnsi="Tahoma" w:cs="Tahoma"/>
          <w:sz w:val="20"/>
          <w:szCs w:val="20"/>
        </w:rPr>
        <w:t>Dokumenty do opracowania, których Wykonawca jest zobowiązany, muszą zostać wykonane zgodnie z</w:t>
      </w:r>
      <w:r w:rsidR="00BC3516">
        <w:rPr>
          <w:rFonts w:ascii="Tahoma" w:hAnsi="Tahoma" w:cs="Tahoma"/>
          <w:sz w:val="20"/>
          <w:szCs w:val="20"/>
        </w:rPr>
        <w:t> </w:t>
      </w:r>
      <w:r w:rsidRPr="00C4777C">
        <w:rPr>
          <w:rFonts w:ascii="Tahoma" w:hAnsi="Tahoma" w:cs="Tahoma"/>
          <w:sz w:val="20"/>
          <w:szCs w:val="20"/>
        </w:rPr>
        <w:t>umową, obowiązującymi przepisami (w szczególności techniczno-budowlanymi w</w:t>
      </w:r>
      <w:r w:rsidR="00BC3516">
        <w:rPr>
          <w:rFonts w:ascii="Tahoma" w:hAnsi="Tahoma" w:cs="Tahoma"/>
          <w:sz w:val="20"/>
          <w:szCs w:val="20"/>
        </w:rPr>
        <w:t> </w:t>
      </w:r>
      <w:r w:rsidRPr="00C4777C">
        <w:rPr>
          <w:rFonts w:ascii="Tahoma" w:hAnsi="Tahoma" w:cs="Tahoma"/>
          <w:sz w:val="20"/>
          <w:szCs w:val="20"/>
        </w:rPr>
        <w:t>rozumieniu ustawy z dnia 7 lipca 1994 r. Prawo budowlane</w:t>
      </w:r>
      <w:r w:rsidR="00806CAD">
        <w:rPr>
          <w:rFonts w:ascii="Tahoma" w:hAnsi="Tahoma" w:cs="Tahoma"/>
          <w:sz w:val="20"/>
          <w:szCs w:val="20"/>
        </w:rPr>
        <w:t xml:space="preserve"> </w:t>
      </w:r>
      <w:r w:rsidR="00806CAD" w:rsidRPr="00806CAD">
        <w:rPr>
          <w:rFonts w:ascii="Tahoma" w:hAnsi="Tahoma" w:cs="Tahoma"/>
          <w:sz w:val="20"/>
          <w:szCs w:val="20"/>
        </w:rPr>
        <w:t>(Dz.U. z 2016 r. poz. 290)</w:t>
      </w:r>
      <w:r w:rsidRPr="00C4777C">
        <w:rPr>
          <w:rFonts w:ascii="Tahoma" w:hAnsi="Tahoma" w:cs="Tahoma"/>
          <w:sz w:val="20"/>
          <w:szCs w:val="20"/>
        </w:rPr>
        <w:t>, z zasadami współczesnej wiedzy technicznej oraz obowiązującymi normami i normatywami, w szczególności muszą być zgodne z</w:t>
      </w:r>
      <w:r w:rsidR="00BC3516">
        <w:rPr>
          <w:rFonts w:ascii="Tahoma" w:hAnsi="Tahoma" w:cs="Tahoma"/>
          <w:sz w:val="20"/>
          <w:szCs w:val="20"/>
        </w:rPr>
        <w:t> </w:t>
      </w:r>
      <w:r w:rsidRPr="00C4777C">
        <w:rPr>
          <w:rFonts w:ascii="Tahoma" w:hAnsi="Tahoma" w:cs="Tahoma"/>
          <w:sz w:val="20"/>
          <w:szCs w:val="20"/>
        </w:rPr>
        <w:t>następującymi aktami prawnymi:</w:t>
      </w:r>
    </w:p>
    <w:p w:rsidR="001573FC" w:rsidRPr="00226D9B" w:rsidRDefault="001573FC" w:rsidP="001573FC">
      <w:pPr>
        <w:numPr>
          <w:ilvl w:val="0"/>
          <w:numId w:val="21"/>
        </w:numPr>
        <w:tabs>
          <w:tab w:val="clear" w:pos="720"/>
        </w:tabs>
        <w:spacing w:line="360" w:lineRule="auto"/>
        <w:ind w:left="426" w:hanging="426"/>
        <w:jc w:val="both"/>
        <w:rPr>
          <w:rFonts w:ascii="Tahoma" w:hAnsi="Tahoma" w:cs="Tahoma"/>
        </w:rPr>
      </w:pPr>
      <w:r w:rsidRPr="00226D9B">
        <w:rPr>
          <w:rFonts w:ascii="Tahoma" w:hAnsi="Tahoma" w:cs="Tahoma"/>
        </w:rPr>
        <w:t>ustawą z dnia 29 stycznia 2004 r. Prawo zamówień publicznych,</w:t>
      </w:r>
    </w:p>
    <w:p w:rsidR="001573FC" w:rsidRPr="00226D9B" w:rsidRDefault="001573FC" w:rsidP="001573FC">
      <w:pPr>
        <w:numPr>
          <w:ilvl w:val="0"/>
          <w:numId w:val="21"/>
        </w:numPr>
        <w:tabs>
          <w:tab w:val="clear" w:pos="720"/>
        </w:tabs>
        <w:spacing w:line="360" w:lineRule="auto"/>
        <w:ind w:left="426" w:hanging="426"/>
        <w:jc w:val="both"/>
        <w:rPr>
          <w:rFonts w:ascii="Tahoma" w:hAnsi="Tahoma" w:cs="Tahoma"/>
        </w:rPr>
      </w:pPr>
      <w:r w:rsidRPr="00226D9B">
        <w:rPr>
          <w:rFonts w:ascii="Tahoma" w:hAnsi="Tahoma" w:cs="Tahoma"/>
        </w:rPr>
        <w:t>rozporządzeniem Ministra Infrastruktury z dnia 2 września 2004 r. w sprawie szczegółowego zakresu i formy dokumentacji projektowej, specyfikacji technicznych wykonania i odbioru robót budowlanych oraz programu funkcjonalno-użytkowego - w szczególności projekty wykonawcze,</w:t>
      </w:r>
      <w:r>
        <w:rPr>
          <w:rFonts w:ascii="Tahoma" w:hAnsi="Tahoma" w:cs="Tahoma"/>
        </w:rPr>
        <w:t> </w:t>
      </w:r>
      <w:r w:rsidRPr="00226D9B">
        <w:rPr>
          <w:rFonts w:ascii="Tahoma" w:hAnsi="Tahoma" w:cs="Tahoma"/>
        </w:rPr>
        <w:t>przedmiary robót, specyfikacje techniczne wykonania i odbioru robót budowlanych (Dz.U. z 2013 r., poz. 1129),</w:t>
      </w:r>
    </w:p>
    <w:p w:rsidR="001573FC" w:rsidRPr="00226D9B" w:rsidRDefault="001573FC" w:rsidP="001573FC">
      <w:pPr>
        <w:numPr>
          <w:ilvl w:val="0"/>
          <w:numId w:val="21"/>
        </w:numPr>
        <w:tabs>
          <w:tab w:val="clear" w:pos="720"/>
        </w:tabs>
        <w:spacing w:line="360" w:lineRule="auto"/>
        <w:ind w:left="426" w:hanging="426"/>
        <w:jc w:val="both"/>
        <w:rPr>
          <w:rFonts w:ascii="Tahoma" w:hAnsi="Tahoma" w:cs="Tahoma"/>
        </w:rPr>
      </w:pPr>
      <w:r w:rsidRPr="00226D9B">
        <w:rPr>
          <w:rFonts w:ascii="Tahoma" w:hAnsi="Tahoma" w:cs="Tahoma"/>
        </w:rPr>
        <w:t>rozporządzeniem Ministra Transportu, Budownictwa i Gospodarki Morskiej z dnia 25 kwietnia 2012 r. w sprawie szczegółowego zakresu i formy projektu budowlanego (Dz.U. z 2012 r., poz.</w:t>
      </w:r>
      <w:r>
        <w:rPr>
          <w:rFonts w:ascii="Tahoma" w:hAnsi="Tahoma" w:cs="Tahoma"/>
        </w:rPr>
        <w:t> </w:t>
      </w:r>
      <w:r w:rsidRPr="00226D9B">
        <w:rPr>
          <w:rFonts w:ascii="Tahoma" w:hAnsi="Tahoma" w:cs="Tahoma"/>
        </w:rPr>
        <w:t>462, ze zm.),</w:t>
      </w:r>
    </w:p>
    <w:p w:rsidR="001573FC" w:rsidRPr="00226D9B" w:rsidRDefault="001573FC" w:rsidP="001573FC">
      <w:pPr>
        <w:numPr>
          <w:ilvl w:val="0"/>
          <w:numId w:val="21"/>
        </w:numPr>
        <w:tabs>
          <w:tab w:val="clear" w:pos="720"/>
        </w:tabs>
        <w:spacing w:line="360" w:lineRule="auto"/>
        <w:ind w:left="426" w:hanging="426"/>
        <w:jc w:val="both"/>
        <w:rPr>
          <w:rFonts w:ascii="Tahoma" w:hAnsi="Tahoma" w:cs="Tahoma"/>
        </w:rPr>
      </w:pPr>
      <w:r w:rsidRPr="00226D9B">
        <w:rPr>
          <w:rFonts w:ascii="Tahoma" w:hAnsi="Tahoma" w:cs="Tahoma"/>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 z 2004 r., Nr 130, poz. 1389) - w szczególności kosztorysy inwestorskie,</w:t>
      </w:r>
    </w:p>
    <w:p w:rsidR="001573FC" w:rsidRPr="00226D9B" w:rsidRDefault="001573FC" w:rsidP="001573FC">
      <w:pPr>
        <w:numPr>
          <w:ilvl w:val="0"/>
          <w:numId w:val="21"/>
        </w:numPr>
        <w:tabs>
          <w:tab w:val="clear" w:pos="720"/>
        </w:tabs>
        <w:spacing w:line="360" w:lineRule="auto"/>
        <w:ind w:left="426" w:hanging="426"/>
        <w:jc w:val="both"/>
        <w:rPr>
          <w:rFonts w:ascii="Tahoma" w:hAnsi="Tahoma" w:cs="Tahoma"/>
        </w:rPr>
      </w:pPr>
      <w:r w:rsidRPr="00226D9B">
        <w:rPr>
          <w:rFonts w:ascii="Tahoma" w:hAnsi="Tahoma" w:cs="Tahoma"/>
        </w:rPr>
        <w:t xml:space="preserve">rozporządzeniem Ministra Infrastruktury z dnia 12 kwietnia 2002 r. w sprawie warunków technicznych, jakim powinny odpowiadać budynki i ich usytuowanie (Dz.U. z </w:t>
      </w:r>
      <w:r>
        <w:rPr>
          <w:rFonts w:ascii="Tahoma" w:hAnsi="Tahoma" w:cs="Tahoma"/>
        </w:rPr>
        <w:t>2015</w:t>
      </w:r>
      <w:r w:rsidRPr="00226D9B">
        <w:rPr>
          <w:rFonts w:ascii="Tahoma" w:hAnsi="Tahoma" w:cs="Tahoma"/>
        </w:rPr>
        <w:t xml:space="preserve"> r., poz.</w:t>
      </w:r>
      <w:r>
        <w:rPr>
          <w:rFonts w:ascii="Tahoma" w:hAnsi="Tahoma" w:cs="Tahoma"/>
        </w:rPr>
        <w:t> 1422</w:t>
      </w:r>
      <w:r w:rsidRPr="00226D9B">
        <w:rPr>
          <w:rFonts w:ascii="Tahoma" w:hAnsi="Tahoma" w:cs="Tahoma"/>
        </w:rPr>
        <w:t>),</w:t>
      </w:r>
    </w:p>
    <w:p w:rsidR="001573FC" w:rsidRPr="00226D9B" w:rsidRDefault="001573FC" w:rsidP="001573FC">
      <w:pPr>
        <w:numPr>
          <w:ilvl w:val="0"/>
          <w:numId w:val="21"/>
        </w:numPr>
        <w:tabs>
          <w:tab w:val="clear" w:pos="720"/>
        </w:tabs>
        <w:spacing w:line="360" w:lineRule="auto"/>
        <w:ind w:left="426" w:hanging="426"/>
        <w:jc w:val="both"/>
        <w:rPr>
          <w:rFonts w:ascii="Tahoma" w:hAnsi="Tahoma" w:cs="Tahoma"/>
        </w:rPr>
      </w:pPr>
      <w:r w:rsidRPr="00226D9B">
        <w:rPr>
          <w:rFonts w:ascii="Tahoma" w:hAnsi="Tahoma" w:cs="Tahoma"/>
        </w:rPr>
        <w:t xml:space="preserve">rozporządzeniem Ministra Infrastruktury z dnia 6 listopada 2008 r. w sprawie metodologii </w:t>
      </w:r>
      <w:r>
        <w:rPr>
          <w:rFonts w:ascii="Tahoma" w:hAnsi="Tahoma" w:cs="Tahoma"/>
        </w:rPr>
        <w:t xml:space="preserve">wyznaczania </w:t>
      </w:r>
      <w:r w:rsidRPr="00226D9B">
        <w:rPr>
          <w:rFonts w:ascii="Tahoma" w:hAnsi="Tahoma" w:cs="Tahoma"/>
        </w:rPr>
        <w:t>charakterystyki energetycznej budynku lub części budynku</w:t>
      </w:r>
      <w:r>
        <w:rPr>
          <w:rFonts w:ascii="Tahoma" w:hAnsi="Tahoma" w:cs="Tahoma"/>
        </w:rPr>
        <w:t xml:space="preserve"> oraz</w:t>
      </w:r>
      <w:r w:rsidRPr="00226D9B">
        <w:rPr>
          <w:rFonts w:ascii="Tahoma" w:hAnsi="Tahoma" w:cs="Tahoma"/>
        </w:rPr>
        <w:t xml:space="preserve"> świadectw charakterystyki energetycznej (Dz.U. z 20</w:t>
      </w:r>
      <w:r>
        <w:rPr>
          <w:rFonts w:ascii="Tahoma" w:hAnsi="Tahoma" w:cs="Tahoma"/>
        </w:rPr>
        <w:t>15</w:t>
      </w:r>
      <w:r w:rsidRPr="00226D9B">
        <w:rPr>
          <w:rFonts w:ascii="Tahoma" w:hAnsi="Tahoma" w:cs="Tahoma"/>
        </w:rPr>
        <w:t xml:space="preserve"> r., poz. </w:t>
      </w:r>
      <w:r>
        <w:rPr>
          <w:rFonts w:ascii="Tahoma" w:hAnsi="Tahoma" w:cs="Tahoma"/>
        </w:rPr>
        <w:t>376</w:t>
      </w:r>
      <w:r w:rsidRPr="00226D9B">
        <w:rPr>
          <w:rFonts w:ascii="Tahoma" w:hAnsi="Tahoma" w:cs="Tahoma"/>
        </w:rPr>
        <w:t>),</w:t>
      </w:r>
    </w:p>
    <w:p w:rsidR="001573FC" w:rsidRPr="00226D9B" w:rsidRDefault="001573FC" w:rsidP="001573FC">
      <w:pPr>
        <w:numPr>
          <w:ilvl w:val="0"/>
          <w:numId w:val="21"/>
        </w:numPr>
        <w:tabs>
          <w:tab w:val="clear" w:pos="720"/>
        </w:tabs>
        <w:spacing w:line="360" w:lineRule="auto"/>
        <w:ind w:left="426" w:hanging="426"/>
        <w:jc w:val="both"/>
        <w:rPr>
          <w:rFonts w:ascii="Tahoma" w:hAnsi="Tahoma" w:cs="Tahoma"/>
        </w:rPr>
      </w:pPr>
      <w:r w:rsidRPr="00226D9B">
        <w:rPr>
          <w:rFonts w:ascii="Tahoma" w:hAnsi="Tahoma" w:cs="Tahoma"/>
        </w:rPr>
        <w:t>rozporządzeniem Ministra Gospodarki z dnia 10 sierpnia 2012 r. w sprawie szczegółowego zakresu i sposobu sporządzania audytu efektywności energetycznej, wzoru karty audytu efektywności energetycznej oraz metod obliczania oszczędności energii (Dz.U. z 2012 r., poz.</w:t>
      </w:r>
      <w:r>
        <w:rPr>
          <w:rFonts w:ascii="Tahoma" w:hAnsi="Tahoma" w:cs="Tahoma"/>
        </w:rPr>
        <w:t> </w:t>
      </w:r>
      <w:r w:rsidRPr="00226D9B">
        <w:rPr>
          <w:rFonts w:ascii="Tahoma" w:hAnsi="Tahoma" w:cs="Tahoma"/>
        </w:rPr>
        <w:t>962),</w:t>
      </w:r>
    </w:p>
    <w:p w:rsidR="001573FC" w:rsidRDefault="001573FC" w:rsidP="001573FC">
      <w:pPr>
        <w:numPr>
          <w:ilvl w:val="0"/>
          <w:numId w:val="21"/>
        </w:numPr>
        <w:tabs>
          <w:tab w:val="clear" w:pos="720"/>
        </w:tabs>
        <w:spacing w:line="360" w:lineRule="auto"/>
        <w:ind w:left="426" w:hanging="426"/>
        <w:jc w:val="both"/>
        <w:rPr>
          <w:rFonts w:ascii="Tahoma" w:hAnsi="Tahoma" w:cs="Tahoma"/>
        </w:rPr>
      </w:pPr>
      <w:r w:rsidRPr="00226D9B">
        <w:rPr>
          <w:rFonts w:ascii="Tahoma" w:hAnsi="Tahoma" w:cs="Tahoma"/>
        </w:rPr>
        <w:t>rozporządzenia Ministra Spraw Wewnętrznych i Administracji z dnia 7 czerwca 2010 r. w sprawie ochrony przeciwpożarowej budynków, innych obiektów budowlanych i terenów (Dz.U. z 2010 r. Nr 109, poz. 719).</w:t>
      </w:r>
    </w:p>
    <w:p w:rsidR="004109CE" w:rsidRDefault="004109CE" w:rsidP="002F33B2">
      <w:pPr>
        <w:pStyle w:val="Styl"/>
        <w:spacing w:line="360" w:lineRule="auto"/>
        <w:jc w:val="center"/>
        <w:rPr>
          <w:rFonts w:ascii="Tahoma" w:hAnsi="Tahoma" w:cs="Tahoma"/>
          <w:b/>
          <w:bCs/>
          <w:sz w:val="20"/>
          <w:szCs w:val="20"/>
        </w:rPr>
      </w:pPr>
    </w:p>
    <w:p w:rsidR="00592D5E" w:rsidRPr="00C4777C" w:rsidRDefault="00592D5E"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 3</w:t>
      </w:r>
    </w:p>
    <w:p w:rsidR="00592D5E" w:rsidRPr="00C4777C" w:rsidRDefault="00592D5E" w:rsidP="004109CE">
      <w:pPr>
        <w:pStyle w:val="Styl"/>
        <w:numPr>
          <w:ilvl w:val="0"/>
          <w:numId w:val="2"/>
        </w:numPr>
        <w:spacing w:line="360" w:lineRule="auto"/>
        <w:ind w:left="426" w:hanging="426"/>
        <w:jc w:val="both"/>
        <w:rPr>
          <w:rFonts w:ascii="Tahoma" w:hAnsi="Tahoma" w:cs="Tahoma"/>
          <w:sz w:val="20"/>
          <w:szCs w:val="20"/>
        </w:rPr>
      </w:pPr>
      <w:r w:rsidRPr="00C4777C">
        <w:rPr>
          <w:rFonts w:ascii="Tahoma" w:hAnsi="Tahoma" w:cs="Tahoma"/>
          <w:sz w:val="20"/>
          <w:szCs w:val="20"/>
        </w:rPr>
        <w:t xml:space="preserve">Zamawiający wyraża zgodę na zlecenie części prac projektowych i usług ujętych w umowie odpowiednim, wyspecjalizowanym </w:t>
      </w:r>
      <w:r w:rsidR="004A7F1E" w:rsidRPr="00C4777C">
        <w:rPr>
          <w:rFonts w:ascii="Tahoma" w:hAnsi="Tahoma" w:cs="Tahoma"/>
          <w:sz w:val="20"/>
          <w:szCs w:val="20"/>
        </w:rPr>
        <w:t>pod</w:t>
      </w:r>
      <w:r w:rsidRPr="00C4777C">
        <w:rPr>
          <w:rFonts w:ascii="Tahoma" w:hAnsi="Tahoma" w:cs="Tahoma"/>
          <w:sz w:val="20"/>
          <w:szCs w:val="20"/>
        </w:rPr>
        <w:t xml:space="preserve">wykonawcom, pod następującymi warunkami: </w:t>
      </w:r>
    </w:p>
    <w:p w:rsidR="00592D5E" w:rsidRPr="00C4777C" w:rsidRDefault="00B72DCE" w:rsidP="004109CE">
      <w:pPr>
        <w:pStyle w:val="Styl"/>
        <w:numPr>
          <w:ilvl w:val="0"/>
          <w:numId w:val="3"/>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t>
      </w:r>
      <w:r w:rsidR="00592D5E" w:rsidRPr="00C4777C">
        <w:rPr>
          <w:rFonts w:ascii="Tahoma" w:hAnsi="Tahoma" w:cs="Tahoma"/>
          <w:sz w:val="20"/>
          <w:szCs w:val="20"/>
        </w:rPr>
        <w:t>nie spowoduje to wydłużenia czasu ani wzrostu kosztu określonego w niniejszej um</w:t>
      </w:r>
      <w:r w:rsidR="00E53E45" w:rsidRPr="00C4777C">
        <w:rPr>
          <w:rFonts w:ascii="Tahoma" w:hAnsi="Tahoma" w:cs="Tahoma"/>
          <w:sz w:val="20"/>
          <w:szCs w:val="20"/>
        </w:rPr>
        <w:t>owi</w:t>
      </w:r>
      <w:r w:rsidR="00592D5E" w:rsidRPr="00C4777C">
        <w:rPr>
          <w:rFonts w:ascii="Tahoma" w:hAnsi="Tahoma" w:cs="Tahoma"/>
          <w:sz w:val="20"/>
          <w:szCs w:val="20"/>
        </w:rPr>
        <w:t xml:space="preserve">e, </w:t>
      </w:r>
    </w:p>
    <w:p w:rsidR="00592D5E" w:rsidRPr="00C4777C" w:rsidRDefault="00B72DCE" w:rsidP="004109CE">
      <w:pPr>
        <w:pStyle w:val="Styl"/>
        <w:numPr>
          <w:ilvl w:val="0"/>
          <w:numId w:val="3"/>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t>
      </w:r>
      <w:r w:rsidR="00592D5E" w:rsidRPr="00C4777C">
        <w:rPr>
          <w:rFonts w:ascii="Tahoma" w:hAnsi="Tahoma" w:cs="Tahoma"/>
          <w:sz w:val="20"/>
          <w:szCs w:val="20"/>
        </w:rPr>
        <w:t xml:space="preserve">nie ulegnie zmianom zakres dokumentacji projektowej. </w:t>
      </w:r>
    </w:p>
    <w:p w:rsidR="005F1239" w:rsidRDefault="00B72DCE" w:rsidP="004109CE">
      <w:pPr>
        <w:pStyle w:val="Styl"/>
        <w:numPr>
          <w:ilvl w:val="0"/>
          <w:numId w:val="4"/>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t>
      </w:r>
      <w:r w:rsidR="00FC03CD" w:rsidRPr="00C4777C">
        <w:rPr>
          <w:rFonts w:ascii="Tahoma" w:hAnsi="Tahoma" w:cs="Tahoma"/>
          <w:sz w:val="20"/>
          <w:szCs w:val="20"/>
        </w:rPr>
        <w:t>Wykonawca</w:t>
      </w:r>
      <w:r w:rsidR="00592D5E" w:rsidRPr="00C4777C">
        <w:rPr>
          <w:rFonts w:ascii="Tahoma" w:hAnsi="Tahoma" w:cs="Tahoma"/>
          <w:sz w:val="20"/>
          <w:szCs w:val="20"/>
        </w:rPr>
        <w:t xml:space="preserve"> odpowiada za jakość i terminowość prac wymienionych w ust. 1 tak jak za działania własne. </w:t>
      </w:r>
    </w:p>
    <w:p w:rsidR="00592D5E" w:rsidRPr="00C4777C" w:rsidRDefault="00592D5E" w:rsidP="00CE2EE0">
      <w:pPr>
        <w:pStyle w:val="Styl"/>
        <w:spacing w:line="360" w:lineRule="auto"/>
        <w:jc w:val="center"/>
        <w:rPr>
          <w:rFonts w:ascii="Tahoma" w:hAnsi="Tahoma" w:cs="Tahoma"/>
          <w:b/>
          <w:bCs/>
          <w:sz w:val="20"/>
          <w:szCs w:val="20"/>
        </w:rPr>
      </w:pPr>
      <w:r w:rsidRPr="00C4777C">
        <w:rPr>
          <w:rFonts w:ascii="Tahoma" w:hAnsi="Tahoma" w:cs="Tahoma"/>
          <w:b/>
          <w:bCs/>
          <w:sz w:val="20"/>
          <w:szCs w:val="20"/>
        </w:rPr>
        <w:lastRenderedPageBreak/>
        <w:t>§</w:t>
      </w:r>
      <w:r w:rsidR="004A7F1E" w:rsidRPr="00C4777C">
        <w:rPr>
          <w:rFonts w:ascii="Tahoma" w:hAnsi="Tahoma" w:cs="Tahoma"/>
          <w:b/>
          <w:bCs/>
          <w:sz w:val="20"/>
          <w:szCs w:val="20"/>
        </w:rPr>
        <w:t xml:space="preserve"> </w:t>
      </w:r>
      <w:r w:rsidR="00CE2EE0" w:rsidRPr="00C4777C">
        <w:rPr>
          <w:rFonts w:ascii="Tahoma" w:hAnsi="Tahoma" w:cs="Tahoma"/>
          <w:b/>
          <w:bCs/>
          <w:sz w:val="20"/>
          <w:szCs w:val="20"/>
        </w:rPr>
        <w:t>4</w:t>
      </w:r>
      <w:r w:rsidRPr="00C4777C">
        <w:rPr>
          <w:rFonts w:ascii="Tahoma" w:hAnsi="Tahoma" w:cs="Tahoma"/>
          <w:sz w:val="20"/>
          <w:szCs w:val="20"/>
        </w:rPr>
        <w:t xml:space="preserve"> </w:t>
      </w:r>
    </w:p>
    <w:p w:rsidR="004B062B" w:rsidRPr="00C4777C" w:rsidRDefault="00F01ED8" w:rsidP="004109CE">
      <w:pPr>
        <w:pStyle w:val="Styl"/>
        <w:numPr>
          <w:ilvl w:val="0"/>
          <w:numId w:val="33"/>
        </w:numPr>
        <w:tabs>
          <w:tab w:val="clear" w:pos="360"/>
        </w:tabs>
        <w:spacing w:line="360" w:lineRule="auto"/>
        <w:ind w:left="426" w:hanging="426"/>
        <w:jc w:val="both"/>
        <w:rPr>
          <w:rFonts w:ascii="Tahoma" w:hAnsi="Tahoma" w:cs="Tahoma"/>
          <w:sz w:val="20"/>
          <w:szCs w:val="20"/>
        </w:rPr>
      </w:pPr>
      <w:r w:rsidRPr="00C4777C">
        <w:rPr>
          <w:rFonts w:ascii="Tahoma" w:hAnsi="Tahoma" w:cs="Tahoma"/>
          <w:sz w:val="20"/>
          <w:szCs w:val="20"/>
        </w:rPr>
        <w:t>Zamawiającym jest Powiat Włocławski, a odbiorc</w:t>
      </w:r>
      <w:r w:rsidR="00752310" w:rsidRPr="00C4777C">
        <w:rPr>
          <w:rFonts w:ascii="Tahoma" w:hAnsi="Tahoma" w:cs="Tahoma"/>
          <w:sz w:val="20"/>
          <w:szCs w:val="20"/>
        </w:rPr>
        <w:t>ą</w:t>
      </w:r>
      <w:r w:rsidRPr="00C4777C">
        <w:rPr>
          <w:rFonts w:ascii="Tahoma" w:hAnsi="Tahoma" w:cs="Tahoma"/>
          <w:sz w:val="20"/>
          <w:szCs w:val="20"/>
        </w:rPr>
        <w:t xml:space="preserve"> bezpośrednim</w:t>
      </w:r>
      <w:r w:rsidR="00A571BA" w:rsidRPr="00C4777C">
        <w:rPr>
          <w:rFonts w:ascii="Tahoma" w:hAnsi="Tahoma" w:cs="Tahoma"/>
          <w:sz w:val="20"/>
          <w:szCs w:val="20"/>
        </w:rPr>
        <w:t xml:space="preserve"> przedmiotu umowy jest</w:t>
      </w:r>
      <w:r w:rsidRPr="00C4777C">
        <w:rPr>
          <w:rFonts w:ascii="Tahoma" w:hAnsi="Tahoma" w:cs="Tahoma"/>
          <w:sz w:val="20"/>
          <w:szCs w:val="20"/>
        </w:rPr>
        <w:t xml:space="preserve"> </w:t>
      </w:r>
      <w:r w:rsidR="00BF4FA8">
        <w:rPr>
          <w:rFonts w:ascii="Tahoma" w:hAnsi="Tahoma" w:cs="Tahoma"/>
          <w:bCs/>
          <w:sz w:val="20"/>
          <w:szCs w:val="20"/>
        </w:rPr>
        <w:t>Dom Dziecka w Lubieniu Kujawskim</w:t>
      </w:r>
      <w:r w:rsidRPr="00C4777C">
        <w:rPr>
          <w:rFonts w:ascii="Tahoma" w:hAnsi="Tahoma" w:cs="Tahoma"/>
          <w:sz w:val="20"/>
          <w:szCs w:val="20"/>
        </w:rPr>
        <w:t xml:space="preserve">, której Dyrektor wyznaczony </w:t>
      </w:r>
      <w:r w:rsidR="005F1239" w:rsidRPr="00C4777C">
        <w:rPr>
          <w:rFonts w:ascii="Tahoma" w:hAnsi="Tahoma" w:cs="Tahoma"/>
          <w:sz w:val="20"/>
          <w:szCs w:val="20"/>
        </w:rPr>
        <w:t>jest</w:t>
      </w:r>
      <w:r w:rsidRPr="00C4777C">
        <w:rPr>
          <w:rFonts w:ascii="Tahoma" w:hAnsi="Tahoma" w:cs="Tahoma"/>
          <w:sz w:val="20"/>
          <w:szCs w:val="20"/>
        </w:rPr>
        <w:t xml:space="preserve"> do nadzorowania realizacji i</w:t>
      </w:r>
      <w:r w:rsidR="005B4968">
        <w:rPr>
          <w:rFonts w:ascii="Tahoma" w:hAnsi="Tahoma" w:cs="Tahoma"/>
          <w:sz w:val="20"/>
          <w:szCs w:val="20"/>
        </w:rPr>
        <w:t> </w:t>
      </w:r>
      <w:r w:rsidRPr="00C4777C">
        <w:rPr>
          <w:rFonts w:ascii="Tahoma" w:hAnsi="Tahoma" w:cs="Tahoma"/>
          <w:sz w:val="20"/>
          <w:szCs w:val="20"/>
        </w:rPr>
        <w:t>administrowania umową.</w:t>
      </w:r>
    </w:p>
    <w:p w:rsidR="00EA3576" w:rsidRPr="00C4777C" w:rsidRDefault="004B062B" w:rsidP="004109CE">
      <w:pPr>
        <w:pStyle w:val="Styl"/>
        <w:numPr>
          <w:ilvl w:val="0"/>
          <w:numId w:val="33"/>
        </w:numPr>
        <w:tabs>
          <w:tab w:val="clear" w:pos="360"/>
        </w:tabs>
        <w:spacing w:line="360" w:lineRule="auto"/>
        <w:ind w:left="426" w:hanging="426"/>
        <w:jc w:val="both"/>
        <w:rPr>
          <w:rFonts w:ascii="Tahoma" w:hAnsi="Tahoma" w:cs="Tahoma"/>
          <w:sz w:val="20"/>
          <w:szCs w:val="20"/>
        </w:rPr>
      </w:pPr>
      <w:r w:rsidRPr="00C4777C">
        <w:rPr>
          <w:rFonts w:ascii="Tahoma" w:hAnsi="Tahoma" w:cs="Tahoma"/>
          <w:sz w:val="20"/>
          <w:szCs w:val="20"/>
        </w:rPr>
        <w:t xml:space="preserve">Koordynatorem Zamawiającego w zakresie wykonywania obowiązków umownych będzie; </w:t>
      </w:r>
      <w:r w:rsidR="00EA3576" w:rsidRPr="00C4777C">
        <w:rPr>
          <w:rFonts w:ascii="Tahoma" w:hAnsi="Tahoma" w:cs="Tahoma"/>
          <w:sz w:val="20"/>
          <w:szCs w:val="20"/>
        </w:rPr>
        <w:t xml:space="preserve">           P. …………………………………………………………………..</w:t>
      </w:r>
    </w:p>
    <w:p w:rsidR="00384448" w:rsidRPr="00C4777C" w:rsidRDefault="00384448" w:rsidP="004109CE">
      <w:pPr>
        <w:pStyle w:val="Styl"/>
        <w:numPr>
          <w:ilvl w:val="0"/>
          <w:numId w:val="33"/>
        </w:numPr>
        <w:tabs>
          <w:tab w:val="clear" w:pos="360"/>
        </w:tabs>
        <w:spacing w:line="360" w:lineRule="auto"/>
        <w:ind w:left="426" w:hanging="426"/>
        <w:jc w:val="both"/>
        <w:rPr>
          <w:rFonts w:ascii="Tahoma" w:hAnsi="Tahoma" w:cs="Tahoma"/>
          <w:sz w:val="20"/>
          <w:szCs w:val="20"/>
        </w:rPr>
      </w:pPr>
      <w:r w:rsidRPr="00C4777C">
        <w:rPr>
          <w:rFonts w:ascii="Tahoma" w:hAnsi="Tahoma" w:cs="Tahoma"/>
          <w:sz w:val="20"/>
          <w:szCs w:val="20"/>
        </w:rPr>
        <w:t>Do kierowania pracami projektowymi ze strony Wykonawcy wyznacza się:                                         P. ….................................................................</w:t>
      </w:r>
    </w:p>
    <w:p w:rsidR="00836FDC" w:rsidRPr="00C4777C" w:rsidRDefault="004B062B" w:rsidP="004109CE">
      <w:pPr>
        <w:pStyle w:val="Styl"/>
        <w:numPr>
          <w:ilvl w:val="0"/>
          <w:numId w:val="33"/>
        </w:numPr>
        <w:tabs>
          <w:tab w:val="clear" w:pos="360"/>
        </w:tabs>
        <w:spacing w:line="360" w:lineRule="auto"/>
        <w:ind w:left="426" w:hanging="426"/>
        <w:jc w:val="both"/>
        <w:rPr>
          <w:rFonts w:ascii="Tahoma" w:hAnsi="Tahoma" w:cs="Tahoma"/>
          <w:sz w:val="20"/>
          <w:szCs w:val="20"/>
        </w:rPr>
      </w:pPr>
      <w:r w:rsidRPr="00C4777C">
        <w:rPr>
          <w:rFonts w:ascii="Tahoma" w:hAnsi="Tahoma" w:cs="Tahoma"/>
          <w:sz w:val="20"/>
          <w:szCs w:val="20"/>
        </w:rPr>
        <w:t>Zmiana którejkolwiek</w:t>
      </w:r>
      <w:r w:rsidR="00384448" w:rsidRPr="00C4777C">
        <w:rPr>
          <w:rFonts w:ascii="Tahoma" w:hAnsi="Tahoma" w:cs="Tahoma"/>
          <w:sz w:val="20"/>
          <w:szCs w:val="20"/>
        </w:rPr>
        <w:t xml:space="preserve"> z osób, o których mowa w ust. 2</w:t>
      </w:r>
      <w:r w:rsidR="008840F7" w:rsidRPr="00C4777C">
        <w:rPr>
          <w:rFonts w:ascii="Tahoma" w:hAnsi="Tahoma" w:cs="Tahoma"/>
          <w:sz w:val="20"/>
          <w:szCs w:val="20"/>
        </w:rPr>
        <w:t xml:space="preserve"> i 3</w:t>
      </w:r>
      <w:r w:rsidRPr="00C4777C">
        <w:rPr>
          <w:rFonts w:ascii="Tahoma" w:hAnsi="Tahoma" w:cs="Tahoma"/>
          <w:sz w:val="20"/>
          <w:szCs w:val="20"/>
        </w:rPr>
        <w:t xml:space="preserve"> nie wymaga zmiany postanowień umowy. O każdej zmianie osób Wykonawca zawiadomi Zamawiającego pisemnie a Zamawiający powiadomi na piśmie Wykonawcę.</w:t>
      </w:r>
    </w:p>
    <w:p w:rsidR="00566981" w:rsidRDefault="00566981" w:rsidP="002F33B2">
      <w:pPr>
        <w:pStyle w:val="Styl"/>
        <w:spacing w:line="360" w:lineRule="auto"/>
        <w:jc w:val="center"/>
        <w:rPr>
          <w:rFonts w:ascii="Tahoma" w:hAnsi="Tahoma" w:cs="Tahoma"/>
          <w:b/>
          <w:bCs/>
          <w:sz w:val="20"/>
          <w:szCs w:val="20"/>
        </w:rPr>
      </w:pPr>
    </w:p>
    <w:p w:rsidR="00592D5E" w:rsidRPr="00C4777C" w:rsidRDefault="00592D5E"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 5</w:t>
      </w:r>
    </w:p>
    <w:p w:rsidR="000F734D" w:rsidRPr="00C4777C" w:rsidRDefault="00FC5B3C" w:rsidP="002F33B2">
      <w:pPr>
        <w:pStyle w:val="Styl"/>
        <w:spacing w:line="360" w:lineRule="auto"/>
        <w:jc w:val="both"/>
        <w:rPr>
          <w:rFonts w:ascii="Tahoma" w:hAnsi="Tahoma" w:cs="Tahoma"/>
          <w:sz w:val="20"/>
          <w:szCs w:val="20"/>
        </w:rPr>
      </w:pPr>
      <w:r w:rsidRPr="00C4777C">
        <w:rPr>
          <w:rFonts w:ascii="Tahoma" w:hAnsi="Tahoma" w:cs="Tahoma"/>
          <w:sz w:val="20"/>
          <w:szCs w:val="20"/>
        </w:rPr>
        <w:t>Wykonawca zobowiązuje się wykonać p</w:t>
      </w:r>
      <w:r w:rsidR="00B711DB" w:rsidRPr="00C4777C">
        <w:rPr>
          <w:rFonts w:ascii="Tahoma" w:hAnsi="Tahoma" w:cs="Tahoma"/>
          <w:sz w:val="20"/>
          <w:szCs w:val="20"/>
        </w:rPr>
        <w:t xml:space="preserve">rzedmiot umowy </w:t>
      </w:r>
      <w:r w:rsidR="00FD5727" w:rsidRPr="00C4777C">
        <w:rPr>
          <w:rFonts w:ascii="Tahoma" w:hAnsi="Tahoma" w:cs="Tahoma"/>
          <w:sz w:val="20"/>
          <w:szCs w:val="20"/>
        </w:rPr>
        <w:t>do</w:t>
      </w:r>
      <w:r w:rsidR="00EE1B23" w:rsidRPr="00C4777C">
        <w:rPr>
          <w:rFonts w:ascii="Tahoma" w:hAnsi="Tahoma" w:cs="Tahoma"/>
          <w:sz w:val="20"/>
          <w:szCs w:val="20"/>
        </w:rPr>
        <w:t xml:space="preserve"> dnia</w:t>
      </w:r>
      <w:r w:rsidR="00915E6C" w:rsidRPr="00C4777C">
        <w:rPr>
          <w:rFonts w:ascii="Tahoma" w:hAnsi="Tahoma" w:cs="Tahoma"/>
          <w:sz w:val="20"/>
          <w:szCs w:val="20"/>
        </w:rPr>
        <w:t xml:space="preserve"> </w:t>
      </w:r>
      <w:r w:rsidR="00B72DCE" w:rsidRPr="00C4777C">
        <w:rPr>
          <w:rFonts w:ascii="Tahoma" w:hAnsi="Tahoma" w:cs="Tahoma"/>
          <w:sz w:val="20"/>
          <w:szCs w:val="20"/>
        </w:rPr>
        <w:t xml:space="preserve">………………… </w:t>
      </w:r>
      <w:r w:rsidR="00FD5727" w:rsidRPr="00C4777C">
        <w:rPr>
          <w:rFonts w:ascii="Tahoma" w:hAnsi="Tahoma" w:cs="Tahoma"/>
          <w:sz w:val="20"/>
          <w:szCs w:val="20"/>
        </w:rPr>
        <w:t>201</w:t>
      </w:r>
      <w:r w:rsidR="0026164C">
        <w:rPr>
          <w:rFonts w:ascii="Tahoma" w:hAnsi="Tahoma" w:cs="Tahoma"/>
          <w:sz w:val="20"/>
          <w:szCs w:val="20"/>
        </w:rPr>
        <w:t>6</w:t>
      </w:r>
      <w:r w:rsidR="00FD5727" w:rsidRPr="00C4777C">
        <w:rPr>
          <w:rFonts w:ascii="Tahoma" w:hAnsi="Tahoma" w:cs="Tahoma"/>
          <w:sz w:val="20"/>
          <w:szCs w:val="20"/>
        </w:rPr>
        <w:t xml:space="preserve"> r.</w:t>
      </w:r>
      <w:r w:rsidR="008B4E75" w:rsidRPr="00C4777C">
        <w:rPr>
          <w:rFonts w:ascii="Tahoma" w:hAnsi="Tahoma" w:cs="Tahoma"/>
          <w:sz w:val="20"/>
          <w:szCs w:val="20"/>
        </w:rPr>
        <w:t xml:space="preserve"> z zastrzeżeniem</w:t>
      </w:r>
      <w:r w:rsidR="00F145CF" w:rsidRPr="00C4777C">
        <w:rPr>
          <w:rFonts w:ascii="Tahoma" w:hAnsi="Tahoma" w:cs="Tahoma"/>
          <w:sz w:val="20"/>
          <w:szCs w:val="20"/>
        </w:rPr>
        <w:t xml:space="preserve"> § 1 ust. 4</w:t>
      </w:r>
      <w:r w:rsidR="008B4E75" w:rsidRPr="00C4777C">
        <w:rPr>
          <w:rFonts w:ascii="Tahoma" w:hAnsi="Tahoma" w:cs="Tahoma"/>
          <w:sz w:val="20"/>
          <w:szCs w:val="20"/>
        </w:rPr>
        <w:t xml:space="preserve"> </w:t>
      </w:r>
      <w:r w:rsidR="00B72DCE" w:rsidRPr="00C4777C">
        <w:rPr>
          <w:rFonts w:ascii="Tahoma" w:hAnsi="Tahoma" w:cs="Tahoma"/>
          <w:sz w:val="20"/>
          <w:szCs w:val="20"/>
        </w:rPr>
        <w:t xml:space="preserve">i </w:t>
      </w:r>
      <w:r w:rsidR="003B11F3" w:rsidRPr="00C4777C">
        <w:rPr>
          <w:rFonts w:ascii="Tahoma" w:hAnsi="Tahoma" w:cs="Tahoma"/>
          <w:sz w:val="20"/>
          <w:szCs w:val="20"/>
        </w:rPr>
        <w:t xml:space="preserve">§ 6 ust. 7 oraz </w:t>
      </w:r>
      <w:r w:rsidR="008B4E75" w:rsidRPr="00C4777C">
        <w:rPr>
          <w:rFonts w:ascii="Tahoma" w:hAnsi="Tahoma" w:cs="Tahoma"/>
          <w:sz w:val="20"/>
          <w:szCs w:val="20"/>
        </w:rPr>
        <w:t>pełnienia nadzoru autorskiego w trakcie realizacji robót budowlanych</w:t>
      </w:r>
      <w:r w:rsidR="00B72DCE" w:rsidRPr="00C4777C">
        <w:rPr>
          <w:rFonts w:ascii="Tahoma" w:hAnsi="Tahoma" w:cs="Tahoma"/>
          <w:sz w:val="20"/>
          <w:szCs w:val="20"/>
        </w:rPr>
        <w:t>.</w:t>
      </w:r>
      <w:r w:rsidR="008B4E75" w:rsidRPr="00C4777C">
        <w:rPr>
          <w:rFonts w:ascii="Tahoma" w:hAnsi="Tahoma" w:cs="Tahoma"/>
          <w:sz w:val="20"/>
          <w:szCs w:val="20"/>
        </w:rPr>
        <w:t xml:space="preserve"> </w:t>
      </w:r>
      <w:r w:rsidR="000F7604" w:rsidRPr="00C4777C">
        <w:rPr>
          <w:rFonts w:ascii="Tahoma" w:hAnsi="Tahoma" w:cs="Tahoma"/>
          <w:sz w:val="20"/>
          <w:szCs w:val="20"/>
        </w:rPr>
        <w:t xml:space="preserve"> </w:t>
      </w:r>
    </w:p>
    <w:p w:rsidR="00566981" w:rsidRDefault="00566981" w:rsidP="002F33B2">
      <w:pPr>
        <w:pStyle w:val="Styl"/>
        <w:spacing w:line="360" w:lineRule="auto"/>
        <w:jc w:val="center"/>
        <w:rPr>
          <w:rFonts w:ascii="Tahoma" w:hAnsi="Tahoma" w:cs="Tahoma"/>
          <w:b/>
          <w:bCs/>
          <w:sz w:val="20"/>
          <w:szCs w:val="20"/>
        </w:rPr>
      </w:pPr>
    </w:p>
    <w:p w:rsidR="00FC5B3C" w:rsidRPr="00C4777C" w:rsidRDefault="00592D5E"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w:t>
      </w:r>
      <w:r w:rsidR="00715D03" w:rsidRPr="00C4777C">
        <w:rPr>
          <w:rFonts w:ascii="Tahoma" w:hAnsi="Tahoma" w:cs="Tahoma"/>
          <w:b/>
          <w:bCs/>
          <w:sz w:val="20"/>
          <w:szCs w:val="20"/>
        </w:rPr>
        <w:t xml:space="preserve"> </w:t>
      </w:r>
      <w:r w:rsidR="00FC5B3C" w:rsidRPr="00C4777C">
        <w:rPr>
          <w:rFonts w:ascii="Tahoma" w:hAnsi="Tahoma" w:cs="Tahoma"/>
          <w:b/>
          <w:bCs/>
          <w:sz w:val="20"/>
          <w:szCs w:val="20"/>
        </w:rPr>
        <w:t>6</w:t>
      </w:r>
    </w:p>
    <w:p w:rsidR="00D541D2" w:rsidRPr="00C4777C" w:rsidRDefault="00FC5B3C" w:rsidP="000E10C2">
      <w:pPr>
        <w:pStyle w:val="Styl"/>
        <w:numPr>
          <w:ilvl w:val="0"/>
          <w:numId w:val="22"/>
        </w:numPr>
        <w:tabs>
          <w:tab w:val="clear" w:pos="360"/>
          <w:tab w:val="num" w:pos="-2127"/>
        </w:tabs>
        <w:spacing w:line="360" w:lineRule="auto"/>
        <w:ind w:left="426" w:hanging="426"/>
        <w:jc w:val="both"/>
        <w:rPr>
          <w:rFonts w:ascii="Tahoma" w:hAnsi="Tahoma" w:cs="Tahoma"/>
          <w:sz w:val="20"/>
          <w:szCs w:val="20"/>
        </w:rPr>
      </w:pPr>
      <w:r w:rsidRPr="00C4777C">
        <w:rPr>
          <w:rFonts w:ascii="Tahoma" w:hAnsi="Tahoma" w:cs="Tahoma"/>
          <w:sz w:val="20"/>
          <w:szCs w:val="20"/>
        </w:rPr>
        <w:t>Wyk</w:t>
      </w:r>
      <w:r w:rsidR="00D541D2" w:rsidRPr="00C4777C">
        <w:rPr>
          <w:rFonts w:ascii="Tahoma" w:hAnsi="Tahoma" w:cs="Tahoma"/>
          <w:sz w:val="20"/>
          <w:szCs w:val="20"/>
        </w:rPr>
        <w:t>onawca jest zobowiązany przekazać Za</w:t>
      </w:r>
      <w:r w:rsidR="00E16B91" w:rsidRPr="00C4777C">
        <w:rPr>
          <w:rFonts w:ascii="Tahoma" w:hAnsi="Tahoma" w:cs="Tahoma"/>
          <w:sz w:val="20"/>
          <w:szCs w:val="20"/>
        </w:rPr>
        <w:t>mawiającemu wszystkie dokumenty</w:t>
      </w:r>
      <w:r w:rsidR="00D541D2" w:rsidRPr="00C4777C">
        <w:rPr>
          <w:rFonts w:ascii="Tahoma" w:hAnsi="Tahoma" w:cs="Tahoma"/>
          <w:sz w:val="20"/>
          <w:szCs w:val="20"/>
        </w:rPr>
        <w:t xml:space="preserve"> do wykonania lub</w:t>
      </w:r>
      <w:r w:rsidR="005B4968">
        <w:rPr>
          <w:rFonts w:ascii="Tahoma" w:hAnsi="Tahoma" w:cs="Tahoma"/>
          <w:sz w:val="20"/>
          <w:szCs w:val="20"/>
        </w:rPr>
        <w:t> </w:t>
      </w:r>
      <w:r w:rsidR="00D541D2" w:rsidRPr="00C4777C">
        <w:rPr>
          <w:rFonts w:ascii="Tahoma" w:hAnsi="Tahoma" w:cs="Tahoma"/>
          <w:sz w:val="20"/>
          <w:szCs w:val="20"/>
        </w:rPr>
        <w:t>uzyskania</w:t>
      </w:r>
      <w:r w:rsidR="00E16B91" w:rsidRPr="00C4777C">
        <w:rPr>
          <w:rFonts w:ascii="Tahoma" w:hAnsi="Tahoma" w:cs="Tahoma"/>
          <w:sz w:val="20"/>
          <w:szCs w:val="20"/>
        </w:rPr>
        <w:t>,</w:t>
      </w:r>
      <w:r w:rsidR="00D541D2" w:rsidRPr="00C4777C">
        <w:rPr>
          <w:rFonts w:ascii="Tahoma" w:hAnsi="Tahoma" w:cs="Tahoma"/>
          <w:sz w:val="20"/>
          <w:szCs w:val="20"/>
        </w:rPr>
        <w:t xml:space="preserve"> których jest zobowiązany na podstawie umowy, w </w:t>
      </w:r>
      <w:r w:rsidR="009125CC" w:rsidRPr="00C4777C">
        <w:rPr>
          <w:rFonts w:ascii="Tahoma" w:hAnsi="Tahoma" w:cs="Tahoma"/>
          <w:sz w:val="20"/>
          <w:szCs w:val="20"/>
        </w:rPr>
        <w:t>wersji papierowej</w:t>
      </w:r>
      <w:r w:rsidR="00D541D2" w:rsidRPr="00C4777C">
        <w:rPr>
          <w:rFonts w:ascii="Tahoma" w:hAnsi="Tahoma" w:cs="Tahoma"/>
          <w:sz w:val="20"/>
          <w:szCs w:val="20"/>
        </w:rPr>
        <w:t>, w</w:t>
      </w:r>
      <w:r w:rsidR="005B4968">
        <w:rPr>
          <w:rFonts w:ascii="Tahoma" w:hAnsi="Tahoma" w:cs="Tahoma"/>
          <w:sz w:val="20"/>
          <w:szCs w:val="20"/>
        </w:rPr>
        <w:t> </w:t>
      </w:r>
      <w:r w:rsidR="00D541D2" w:rsidRPr="00C4777C">
        <w:rPr>
          <w:rFonts w:ascii="Tahoma" w:hAnsi="Tahoma" w:cs="Tahoma"/>
          <w:sz w:val="20"/>
          <w:szCs w:val="20"/>
        </w:rPr>
        <w:t>odpowiedniej, wymaganej w obowiązujących przepisach ilości egzemplarzy, z zastrzeżeniem, że:</w:t>
      </w:r>
    </w:p>
    <w:p w:rsidR="00E16B91" w:rsidRPr="00C4777C" w:rsidRDefault="00D541D2" w:rsidP="000E10C2">
      <w:pPr>
        <w:pStyle w:val="Styl"/>
        <w:numPr>
          <w:ilvl w:val="0"/>
          <w:numId w:val="23"/>
        </w:numPr>
        <w:tabs>
          <w:tab w:val="clear" w:pos="720"/>
          <w:tab w:val="num" w:pos="-2268"/>
        </w:tabs>
        <w:spacing w:line="360" w:lineRule="auto"/>
        <w:ind w:left="426" w:hanging="426"/>
        <w:jc w:val="both"/>
        <w:rPr>
          <w:rFonts w:ascii="Tahoma" w:hAnsi="Tahoma" w:cs="Tahoma"/>
          <w:sz w:val="20"/>
          <w:szCs w:val="20"/>
        </w:rPr>
      </w:pPr>
      <w:r w:rsidRPr="00C4777C">
        <w:rPr>
          <w:rFonts w:ascii="Tahoma" w:hAnsi="Tahoma" w:cs="Tahoma"/>
          <w:sz w:val="20"/>
          <w:szCs w:val="20"/>
        </w:rPr>
        <w:t>projekt</w:t>
      </w:r>
      <w:r w:rsidR="009125CC" w:rsidRPr="00C4777C">
        <w:rPr>
          <w:rFonts w:ascii="Tahoma" w:hAnsi="Tahoma" w:cs="Tahoma"/>
          <w:sz w:val="20"/>
          <w:szCs w:val="20"/>
        </w:rPr>
        <w:t>y</w:t>
      </w:r>
      <w:r w:rsidRPr="00C4777C">
        <w:rPr>
          <w:rFonts w:ascii="Tahoma" w:hAnsi="Tahoma" w:cs="Tahoma"/>
          <w:sz w:val="20"/>
          <w:szCs w:val="20"/>
        </w:rPr>
        <w:t xml:space="preserve"> </w:t>
      </w:r>
      <w:r w:rsidR="009C6887" w:rsidRPr="00C4777C">
        <w:rPr>
          <w:rFonts w:ascii="Tahoma" w:hAnsi="Tahoma" w:cs="Tahoma"/>
          <w:sz w:val="20"/>
          <w:szCs w:val="20"/>
        </w:rPr>
        <w:t>budowlano-wykona</w:t>
      </w:r>
      <w:r w:rsidR="00B72DCE" w:rsidRPr="00C4777C">
        <w:rPr>
          <w:rFonts w:ascii="Tahoma" w:hAnsi="Tahoma" w:cs="Tahoma"/>
          <w:sz w:val="20"/>
          <w:szCs w:val="20"/>
        </w:rPr>
        <w:t>w</w:t>
      </w:r>
      <w:r w:rsidR="009C6887" w:rsidRPr="00C4777C">
        <w:rPr>
          <w:rFonts w:ascii="Tahoma" w:hAnsi="Tahoma" w:cs="Tahoma"/>
          <w:sz w:val="20"/>
          <w:szCs w:val="20"/>
        </w:rPr>
        <w:t xml:space="preserve">cze obejmujące niezbędne branże i instalacje </w:t>
      </w:r>
      <w:r w:rsidRPr="00C4777C">
        <w:rPr>
          <w:rFonts w:ascii="Tahoma" w:hAnsi="Tahoma" w:cs="Tahoma"/>
          <w:sz w:val="20"/>
          <w:szCs w:val="20"/>
        </w:rPr>
        <w:t xml:space="preserve">– Wykonawca jest zobowiązany przekazać Zamawiającemu w ilości </w:t>
      </w:r>
      <w:r w:rsidR="009125CC" w:rsidRPr="00C4777C">
        <w:rPr>
          <w:rFonts w:ascii="Tahoma" w:hAnsi="Tahoma" w:cs="Tahoma"/>
          <w:sz w:val="20"/>
          <w:szCs w:val="20"/>
        </w:rPr>
        <w:t xml:space="preserve">po </w:t>
      </w:r>
      <w:r w:rsidRPr="00C4777C">
        <w:rPr>
          <w:rFonts w:ascii="Tahoma" w:hAnsi="Tahoma" w:cs="Tahoma"/>
          <w:sz w:val="20"/>
          <w:szCs w:val="20"/>
        </w:rPr>
        <w:t>5 egzemplarzy</w:t>
      </w:r>
      <w:r w:rsidR="0087355C" w:rsidRPr="00C4777C">
        <w:rPr>
          <w:rFonts w:ascii="Tahoma" w:hAnsi="Tahoma" w:cs="Tahoma"/>
          <w:sz w:val="20"/>
          <w:szCs w:val="20"/>
        </w:rPr>
        <w:t xml:space="preserve"> dla każdego budynku</w:t>
      </w:r>
      <w:r w:rsidRPr="00C4777C">
        <w:rPr>
          <w:rFonts w:ascii="Tahoma" w:hAnsi="Tahoma" w:cs="Tahoma"/>
          <w:sz w:val="20"/>
          <w:szCs w:val="20"/>
        </w:rPr>
        <w:t xml:space="preserve">, </w:t>
      </w:r>
    </w:p>
    <w:p w:rsidR="00E16B91" w:rsidRPr="00C4777C" w:rsidRDefault="00D541D2" w:rsidP="000E10C2">
      <w:pPr>
        <w:pStyle w:val="Styl"/>
        <w:numPr>
          <w:ilvl w:val="0"/>
          <w:numId w:val="23"/>
        </w:numPr>
        <w:tabs>
          <w:tab w:val="clear" w:pos="720"/>
          <w:tab w:val="num" w:pos="-2268"/>
        </w:tabs>
        <w:spacing w:line="360" w:lineRule="auto"/>
        <w:ind w:left="426" w:hanging="426"/>
        <w:jc w:val="both"/>
        <w:rPr>
          <w:rFonts w:ascii="Tahoma" w:hAnsi="Tahoma" w:cs="Tahoma"/>
          <w:sz w:val="20"/>
          <w:szCs w:val="20"/>
        </w:rPr>
      </w:pPr>
      <w:r w:rsidRPr="00C4777C">
        <w:rPr>
          <w:rFonts w:ascii="Tahoma" w:hAnsi="Tahoma" w:cs="Tahoma"/>
          <w:sz w:val="20"/>
          <w:szCs w:val="20"/>
        </w:rPr>
        <w:t>kosztorys</w:t>
      </w:r>
      <w:r w:rsidR="00C91056" w:rsidRPr="00C4777C">
        <w:rPr>
          <w:rFonts w:ascii="Tahoma" w:hAnsi="Tahoma" w:cs="Tahoma"/>
          <w:sz w:val="20"/>
          <w:szCs w:val="20"/>
        </w:rPr>
        <w:t>y</w:t>
      </w:r>
      <w:r w:rsidRPr="00C4777C">
        <w:rPr>
          <w:rFonts w:ascii="Tahoma" w:hAnsi="Tahoma" w:cs="Tahoma"/>
          <w:sz w:val="20"/>
          <w:szCs w:val="20"/>
        </w:rPr>
        <w:t xml:space="preserve"> inwestorski</w:t>
      </w:r>
      <w:r w:rsidR="00C91056" w:rsidRPr="00C4777C">
        <w:rPr>
          <w:rFonts w:ascii="Tahoma" w:hAnsi="Tahoma" w:cs="Tahoma"/>
          <w:sz w:val="20"/>
          <w:szCs w:val="20"/>
        </w:rPr>
        <w:t>e</w:t>
      </w:r>
      <w:r w:rsidRPr="00C4777C">
        <w:rPr>
          <w:rFonts w:ascii="Tahoma" w:hAnsi="Tahoma" w:cs="Tahoma"/>
          <w:sz w:val="20"/>
          <w:szCs w:val="20"/>
        </w:rPr>
        <w:t>, przedmiar</w:t>
      </w:r>
      <w:r w:rsidR="00C91056" w:rsidRPr="00C4777C">
        <w:rPr>
          <w:rFonts w:ascii="Tahoma" w:hAnsi="Tahoma" w:cs="Tahoma"/>
          <w:sz w:val="20"/>
          <w:szCs w:val="20"/>
        </w:rPr>
        <w:t>y</w:t>
      </w:r>
      <w:r w:rsidRPr="00C4777C">
        <w:rPr>
          <w:rFonts w:ascii="Tahoma" w:hAnsi="Tahoma" w:cs="Tahoma"/>
          <w:sz w:val="20"/>
          <w:szCs w:val="20"/>
        </w:rPr>
        <w:t xml:space="preserve"> robót, </w:t>
      </w:r>
      <w:r w:rsidR="00C91056" w:rsidRPr="00C4777C">
        <w:rPr>
          <w:rFonts w:ascii="Tahoma" w:hAnsi="Tahoma" w:cs="Tahoma"/>
          <w:sz w:val="20"/>
          <w:szCs w:val="20"/>
        </w:rPr>
        <w:t>specyfikacje techniczne</w:t>
      </w:r>
      <w:r w:rsidRPr="00C4777C">
        <w:rPr>
          <w:rFonts w:ascii="Tahoma" w:hAnsi="Tahoma" w:cs="Tahoma"/>
          <w:sz w:val="20"/>
          <w:szCs w:val="20"/>
        </w:rPr>
        <w:t xml:space="preserve"> wykonania i odbioru robót budowlanych</w:t>
      </w:r>
      <w:r w:rsidR="00C91056" w:rsidRPr="00C4777C">
        <w:rPr>
          <w:rFonts w:ascii="Tahoma" w:hAnsi="Tahoma" w:cs="Tahoma"/>
          <w:sz w:val="20"/>
          <w:szCs w:val="20"/>
        </w:rPr>
        <w:t xml:space="preserve"> dla </w:t>
      </w:r>
      <w:r w:rsidR="008D1EE8" w:rsidRPr="00C4777C">
        <w:rPr>
          <w:rFonts w:ascii="Tahoma" w:hAnsi="Tahoma" w:cs="Tahoma"/>
          <w:sz w:val="20"/>
          <w:szCs w:val="20"/>
        </w:rPr>
        <w:t>wymaganych</w:t>
      </w:r>
      <w:r w:rsidR="00C91056" w:rsidRPr="00C4777C">
        <w:rPr>
          <w:rFonts w:ascii="Tahoma" w:hAnsi="Tahoma" w:cs="Tahoma"/>
          <w:sz w:val="20"/>
          <w:szCs w:val="20"/>
        </w:rPr>
        <w:t xml:space="preserve"> branż i instalacji,</w:t>
      </w:r>
      <w:r w:rsidRPr="00C4777C">
        <w:rPr>
          <w:rFonts w:ascii="Tahoma" w:hAnsi="Tahoma" w:cs="Tahoma"/>
          <w:sz w:val="20"/>
          <w:szCs w:val="20"/>
        </w:rPr>
        <w:t xml:space="preserve"> </w:t>
      </w:r>
      <w:r w:rsidR="00C91056" w:rsidRPr="00C4777C">
        <w:rPr>
          <w:rFonts w:ascii="Tahoma" w:hAnsi="Tahoma" w:cs="Tahoma"/>
          <w:sz w:val="20"/>
          <w:szCs w:val="20"/>
        </w:rPr>
        <w:t>informację dotyczącą bezpieczeństwa i ochrony zdrowia (BIOZ)</w:t>
      </w:r>
      <w:r w:rsidRPr="00C4777C">
        <w:rPr>
          <w:rFonts w:ascii="Tahoma" w:hAnsi="Tahoma" w:cs="Tahoma"/>
          <w:sz w:val="20"/>
          <w:szCs w:val="20"/>
        </w:rPr>
        <w:t>– Wykonawca jest zobowiązany przekazać Zamawiającemu</w:t>
      </w:r>
      <w:r w:rsidR="00E16B91" w:rsidRPr="00C4777C">
        <w:rPr>
          <w:rFonts w:ascii="Tahoma" w:hAnsi="Tahoma" w:cs="Tahoma"/>
          <w:sz w:val="20"/>
          <w:szCs w:val="20"/>
        </w:rPr>
        <w:t xml:space="preserve"> w ilości </w:t>
      </w:r>
      <w:r w:rsidR="00C91056" w:rsidRPr="00C4777C">
        <w:rPr>
          <w:rFonts w:ascii="Tahoma" w:hAnsi="Tahoma" w:cs="Tahoma"/>
          <w:sz w:val="20"/>
          <w:szCs w:val="20"/>
        </w:rPr>
        <w:t>po 2 egz</w:t>
      </w:r>
      <w:r w:rsidR="000E10C2">
        <w:rPr>
          <w:rFonts w:ascii="Tahoma" w:hAnsi="Tahoma" w:cs="Tahoma"/>
          <w:sz w:val="20"/>
          <w:szCs w:val="20"/>
        </w:rPr>
        <w:t>.</w:t>
      </w:r>
      <w:r w:rsidR="00E16B91" w:rsidRPr="00C4777C">
        <w:rPr>
          <w:rFonts w:ascii="Tahoma" w:hAnsi="Tahoma" w:cs="Tahoma"/>
          <w:sz w:val="20"/>
          <w:szCs w:val="20"/>
        </w:rPr>
        <w:t>,</w:t>
      </w:r>
    </w:p>
    <w:p w:rsidR="00A30B30" w:rsidRPr="00C4777C" w:rsidRDefault="00D541D2" w:rsidP="000E10C2">
      <w:pPr>
        <w:pStyle w:val="Styl"/>
        <w:numPr>
          <w:ilvl w:val="0"/>
          <w:numId w:val="23"/>
        </w:numPr>
        <w:tabs>
          <w:tab w:val="clear" w:pos="720"/>
          <w:tab w:val="num" w:pos="-2268"/>
        </w:tabs>
        <w:spacing w:line="360" w:lineRule="auto"/>
        <w:ind w:left="426" w:hanging="426"/>
        <w:jc w:val="both"/>
        <w:rPr>
          <w:rFonts w:ascii="Tahoma" w:hAnsi="Tahoma" w:cs="Tahoma"/>
          <w:sz w:val="20"/>
          <w:szCs w:val="20"/>
        </w:rPr>
      </w:pPr>
      <w:r w:rsidRPr="00C4777C">
        <w:rPr>
          <w:rFonts w:ascii="Tahoma" w:hAnsi="Tahoma" w:cs="Tahoma"/>
          <w:sz w:val="20"/>
          <w:szCs w:val="20"/>
        </w:rPr>
        <w:t>w przypadku pozostałych, nie wymienionych powyżej dokumentów, Wykonawca jest zobowiązany przekazać Zamawiającemu 1 egzemplarz każdego dokumentu, o ile przepisy nie określają, że</w:t>
      </w:r>
      <w:r w:rsidR="005B4968">
        <w:rPr>
          <w:rFonts w:ascii="Tahoma" w:hAnsi="Tahoma" w:cs="Tahoma"/>
          <w:sz w:val="20"/>
          <w:szCs w:val="20"/>
        </w:rPr>
        <w:t> </w:t>
      </w:r>
      <w:r w:rsidRPr="00C4777C">
        <w:rPr>
          <w:rFonts w:ascii="Tahoma" w:hAnsi="Tahoma" w:cs="Tahoma"/>
          <w:sz w:val="20"/>
          <w:szCs w:val="20"/>
        </w:rPr>
        <w:t>mają one zostać przekazane w większej ilości egzemplarzy.</w:t>
      </w:r>
    </w:p>
    <w:p w:rsidR="00136CBE" w:rsidRPr="00C4777C" w:rsidRDefault="00E16B91" w:rsidP="000E10C2">
      <w:pPr>
        <w:pStyle w:val="Styl"/>
        <w:numPr>
          <w:ilvl w:val="0"/>
          <w:numId w:val="22"/>
        </w:numPr>
        <w:tabs>
          <w:tab w:val="clear" w:pos="360"/>
        </w:tabs>
        <w:spacing w:line="360" w:lineRule="auto"/>
        <w:ind w:left="426" w:hanging="426"/>
        <w:jc w:val="both"/>
        <w:rPr>
          <w:rFonts w:ascii="Tahoma" w:hAnsi="Tahoma" w:cs="Tahoma"/>
          <w:sz w:val="20"/>
          <w:szCs w:val="20"/>
        </w:rPr>
      </w:pPr>
      <w:r w:rsidRPr="00C4777C">
        <w:rPr>
          <w:rFonts w:ascii="Tahoma" w:hAnsi="Tahoma" w:cs="Tahoma"/>
          <w:sz w:val="20"/>
          <w:szCs w:val="20"/>
        </w:rPr>
        <w:t>Wszelkie oryginały map, uzgodnień, opinii, pozwoleń i sprawdzeń powinny znajdować się</w:t>
      </w:r>
      <w:r w:rsidR="005B4968">
        <w:rPr>
          <w:rFonts w:ascii="Tahoma" w:hAnsi="Tahoma" w:cs="Tahoma"/>
          <w:sz w:val="20"/>
          <w:szCs w:val="20"/>
        </w:rPr>
        <w:t> </w:t>
      </w:r>
      <w:r w:rsidRPr="00C4777C">
        <w:rPr>
          <w:rFonts w:ascii="Tahoma" w:hAnsi="Tahoma" w:cs="Tahoma"/>
          <w:sz w:val="20"/>
          <w:szCs w:val="20"/>
        </w:rPr>
        <w:t>w</w:t>
      </w:r>
      <w:r w:rsidR="00B72DCE" w:rsidRPr="00C4777C">
        <w:rPr>
          <w:rFonts w:ascii="Tahoma" w:hAnsi="Tahoma" w:cs="Tahoma"/>
          <w:sz w:val="20"/>
          <w:szCs w:val="20"/>
        </w:rPr>
        <w:t> </w:t>
      </w:r>
      <w:r w:rsidRPr="00C4777C">
        <w:rPr>
          <w:rFonts w:ascii="Tahoma" w:hAnsi="Tahoma" w:cs="Tahoma"/>
          <w:sz w:val="20"/>
          <w:szCs w:val="20"/>
        </w:rPr>
        <w:t>pierwszym egzemplarzu dokumentacji projektowej.</w:t>
      </w:r>
    </w:p>
    <w:p w:rsidR="00601DF2" w:rsidRPr="00C4777C" w:rsidRDefault="00601DF2" w:rsidP="000E10C2">
      <w:pPr>
        <w:pStyle w:val="Styl"/>
        <w:numPr>
          <w:ilvl w:val="0"/>
          <w:numId w:val="22"/>
        </w:numPr>
        <w:tabs>
          <w:tab w:val="clear" w:pos="360"/>
        </w:tabs>
        <w:spacing w:line="360" w:lineRule="auto"/>
        <w:ind w:left="426" w:hanging="426"/>
        <w:jc w:val="both"/>
        <w:rPr>
          <w:rFonts w:ascii="Tahoma" w:hAnsi="Tahoma" w:cs="Tahoma"/>
          <w:sz w:val="20"/>
          <w:szCs w:val="20"/>
        </w:rPr>
      </w:pPr>
      <w:r w:rsidRPr="00C4777C">
        <w:rPr>
          <w:rFonts w:ascii="Tahoma" w:hAnsi="Tahoma" w:cs="Tahoma"/>
          <w:sz w:val="20"/>
          <w:szCs w:val="20"/>
        </w:rPr>
        <w:t>Każdy z dokumentów powinien być podpisany przez osobę, która go sporządziła. Podpis lub podpisy powinny być czytelne lub opatrzone tekstem lub pieczątkami wskazującymi imię i</w:t>
      </w:r>
      <w:r w:rsidR="005B4968">
        <w:rPr>
          <w:rFonts w:ascii="Tahoma" w:hAnsi="Tahoma" w:cs="Tahoma"/>
          <w:sz w:val="20"/>
          <w:szCs w:val="20"/>
        </w:rPr>
        <w:t> </w:t>
      </w:r>
      <w:r w:rsidRPr="00C4777C">
        <w:rPr>
          <w:rFonts w:ascii="Tahoma" w:hAnsi="Tahoma" w:cs="Tahoma"/>
          <w:sz w:val="20"/>
          <w:szCs w:val="20"/>
        </w:rPr>
        <w:t>nazwisko osoby podpisującej dokument.</w:t>
      </w:r>
    </w:p>
    <w:p w:rsidR="00635452" w:rsidRPr="00C4777C" w:rsidRDefault="00E16B91" w:rsidP="000E10C2">
      <w:pPr>
        <w:pStyle w:val="Styl"/>
        <w:numPr>
          <w:ilvl w:val="0"/>
          <w:numId w:val="22"/>
        </w:numPr>
        <w:spacing w:line="360" w:lineRule="auto"/>
        <w:ind w:left="426" w:hanging="426"/>
        <w:jc w:val="both"/>
        <w:rPr>
          <w:rFonts w:ascii="Tahoma" w:hAnsi="Tahoma" w:cs="Tahoma"/>
          <w:sz w:val="20"/>
          <w:szCs w:val="20"/>
        </w:rPr>
      </w:pPr>
      <w:r w:rsidRPr="00C4777C">
        <w:rPr>
          <w:rFonts w:ascii="Tahoma" w:hAnsi="Tahoma" w:cs="Tahoma"/>
          <w:sz w:val="20"/>
          <w:szCs w:val="20"/>
        </w:rPr>
        <w:t xml:space="preserve">Wykonawca jest zobowiązany razem z dokumentami w </w:t>
      </w:r>
      <w:r w:rsidR="004F0CF6" w:rsidRPr="00C4777C">
        <w:rPr>
          <w:rFonts w:ascii="Tahoma" w:hAnsi="Tahoma" w:cs="Tahoma"/>
          <w:sz w:val="20"/>
          <w:szCs w:val="20"/>
        </w:rPr>
        <w:t>wersji papierowej</w:t>
      </w:r>
      <w:r w:rsidRPr="00C4777C">
        <w:rPr>
          <w:rFonts w:ascii="Tahoma" w:hAnsi="Tahoma" w:cs="Tahoma"/>
          <w:sz w:val="20"/>
          <w:szCs w:val="20"/>
        </w:rPr>
        <w:t>, przekazać Zamawiającemu 2 egzemplarze nośników danych, na każdym z których z</w:t>
      </w:r>
      <w:r w:rsidR="005B375A" w:rsidRPr="00C4777C">
        <w:rPr>
          <w:rFonts w:ascii="Tahoma" w:hAnsi="Tahoma" w:cs="Tahoma"/>
          <w:sz w:val="20"/>
          <w:szCs w:val="20"/>
        </w:rPr>
        <w:t>apisano w formie elektronicznej</w:t>
      </w:r>
      <w:r w:rsidR="00BA5405" w:rsidRPr="00C4777C">
        <w:rPr>
          <w:rFonts w:ascii="Tahoma" w:hAnsi="Tahoma" w:cs="Tahoma"/>
          <w:sz w:val="20"/>
          <w:szCs w:val="20"/>
        </w:rPr>
        <w:t xml:space="preserve"> niemodyfikowalnej w formacie </w:t>
      </w:r>
      <w:r w:rsidR="0035368C" w:rsidRPr="00C4777C">
        <w:rPr>
          <w:rFonts w:ascii="Tahoma" w:hAnsi="Tahoma" w:cs="Tahoma"/>
          <w:sz w:val="20"/>
          <w:szCs w:val="20"/>
        </w:rPr>
        <w:t>„pdf”</w:t>
      </w:r>
      <w:r w:rsidR="00BA5405" w:rsidRPr="00C4777C">
        <w:rPr>
          <w:rFonts w:ascii="Tahoma" w:hAnsi="Tahoma" w:cs="Tahoma"/>
          <w:sz w:val="20"/>
          <w:szCs w:val="20"/>
        </w:rPr>
        <w:t xml:space="preserve"> komplet dokumentów.</w:t>
      </w:r>
    </w:p>
    <w:p w:rsidR="00E16B91" w:rsidRPr="00C4777C" w:rsidRDefault="00E16B91" w:rsidP="000E10C2">
      <w:pPr>
        <w:pStyle w:val="Styl"/>
        <w:numPr>
          <w:ilvl w:val="0"/>
          <w:numId w:val="22"/>
        </w:numPr>
        <w:spacing w:line="360" w:lineRule="auto"/>
        <w:ind w:left="426" w:hanging="426"/>
        <w:jc w:val="both"/>
        <w:rPr>
          <w:rFonts w:ascii="Tahoma" w:hAnsi="Tahoma" w:cs="Tahoma"/>
          <w:sz w:val="20"/>
          <w:szCs w:val="20"/>
        </w:rPr>
      </w:pPr>
      <w:r w:rsidRPr="00C4777C">
        <w:rPr>
          <w:rFonts w:ascii="Tahoma" w:hAnsi="Tahoma" w:cs="Tahoma"/>
          <w:sz w:val="20"/>
          <w:szCs w:val="20"/>
        </w:rPr>
        <w:t>Zasady sporządzenia dokumentów w formie elektronicznej:</w:t>
      </w:r>
    </w:p>
    <w:p w:rsidR="00E16B91" w:rsidRPr="00C4777C" w:rsidRDefault="00B72DCE" w:rsidP="000E10C2">
      <w:pPr>
        <w:numPr>
          <w:ilvl w:val="0"/>
          <w:numId w:val="24"/>
        </w:numPr>
        <w:spacing w:line="360" w:lineRule="auto"/>
        <w:ind w:left="426" w:hanging="426"/>
        <w:jc w:val="both"/>
        <w:rPr>
          <w:rFonts w:ascii="Tahoma" w:hAnsi="Tahoma" w:cs="Tahoma"/>
        </w:rPr>
      </w:pPr>
      <w:r w:rsidRPr="00C4777C">
        <w:rPr>
          <w:rFonts w:ascii="Tahoma" w:hAnsi="Tahoma" w:cs="Tahoma"/>
        </w:rPr>
        <w:t>n</w:t>
      </w:r>
      <w:r w:rsidR="00E16B91" w:rsidRPr="00C4777C">
        <w:rPr>
          <w:rFonts w:ascii="Tahoma" w:hAnsi="Tahoma" w:cs="Tahoma"/>
        </w:rPr>
        <w:t>azwy plików powinny składać się z nazwy właściwej (do 8 małych znaków alfabetu łacińskiego bez spacji i bez znaków specjalnych),</w:t>
      </w:r>
    </w:p>
    <w:p w:rsidR="00635452" w:rsidRPr="00C4777C" w:rsidRDefault="00B72DCE" w:rsidP="000E10C2">
      <w:pPr>
        <w:numPr>
          <w:ilvl w:val="0"/>
          <w:numId w:val="24"/>
        </w:numPr>
        <w:spacing w:line="360" w:lineRule="auto"/>
        <w:ind w:left="426" w:hanging="426"/>
        <w:jc w:val="both"/>
        <w:rPr>
          <w:rFonts w:ascii="Tahoma" w:hAnsi="Tahoma" w:cs="Tahoma"/>
        </w:rPr>
      </w:pPr>
      <w:r w:rsidRPr="00C4777C">
        <w:rPr>
          <w:rFonts w:ascii="Tahoma" w:hAnsi="Tahoma" w:cs="Tahoma"/>
        </w:rPr>
        <w:lastRenderedPageBreak/>
        <w:t>j</w:t>
      </w:r>
      <w:r w:rsidR="00E16B91" w:rsidRPr="00C4777C">
        <w:rPr>
          <w:rFonts w:ascii="Tahoma" w:hAnsi="Tahoma" w:cs="Tahoma"/>
        </w:rPr>
        <w:t>eżeli na wersję elektroniczną dokumentu składa się więcej niż jeden plik, należy załączyć plik o</w:t>
      </w:r>
      <w:r w:rsidR="005B4968">
        <w:rPr>
          <w:rFonts w:ascii="Tahoma" w:hAnsi="Tahoma" w:cs="Tahoma"/>
        </w:rPr>
        <w:t> </w:t>
      </w:r>
      <w:r w:rsidR="00E16B91" w:rsidRPr="00C4777C">
        <w:rPr>
          <w:rFonts w:ascii="Tahoma" w:hAnsi="Tahoma" w:cs="Tahoma"/>
        </w:rPr>
        <w:t>nazwie „SpisDok”, w którym podane będą podstawowe informacje o całym dokumencie, a</w:t>
      </w:r>
      <w:r w:rsidR="005B4968">
        <w:rPr>
          <w:rFonts w:ascii="Tahoma" w:hAnsi="Tahoma" w:cs="Tahoma"/>
        </w:rPr>
        <w:t> </w:t>
      </w:r>
      <w:r w:rsidR="00E16B91" w:rsidRPr="00C4777C">
        <w:rPr>
          <w:rFonts w:ascii="Tahoma" w:hAnsi="Tahoma" w:cs="Tahoma"/>
        </w:rPr>
        <w:t>w</w:t>
      </w:r>
      <w:r w:rsidR="005B4968">
        <w:rPr>
          <w:rFonts w:ascii="Tahoma" w:hAnsi="Tahoma" w:cs="Tahoma"/>
        </w:rPr>
        <w:t> </w:t>
      </w:r>
      <w:r w:rsidR="00E16B91" w:rsidRPr="00C4777C">
        <w:rPr>
          <w:rFonts w:ascii="Tahoma" w:hAnsi="Tahoma" w:cs="Tahoma"/>
        </w:rPr>
        <w:t>szczególności kolejność plików składająca się na ten dokument. Wszystkie pliki składające się na dokument powinny być zapisane w jednym folderze</w:t>
      </w:r>
      <w:r w:rsidR="00635452" w:rsidRPr="00C4777C">
        <w:rPr>
          <w:rFonts w:ascii="Tahoma" w:hAnsi="Tahoma" w:cs="Tahoma"/>
        </w:rPr>
        <w:t xml:space="preserve"> opisanym nazwą tego dokumentu,</w:t>
      </w:r>
    </w:p>
    <w:p w:rsidR="00592D5E" w:rsidRPr="00C4777C" w:rsidRDefault="00E16B91" w:rsidP="000E10C2">
      <w:pPr>
        <w:numPr>
          <w:ilvl w:val="0"/>
          <w:numId w:val="24"/>
        </w:numPr>
        <w:spacing w:line="360" w:lineRule="auto"/>
        <w:ind w:left="426" w:hanging="426"/>
        <w:jc w:val="both"/>
        <w:rPr>
          <w:rFonts w:ascii="Tahoma" w:hAnsi="Tahoma" w:cs="Tahoma"/>
        </w:rPr>
      </w:pPr>
      <w:r w:rsidRPr="00C4777C">
        <w:rPr>
          <w:rFonts w:ascii="Tahoma" w:hAnsi="Tahoma" w:cs="Tahoma"/>
        </w:rPr>
        <w:t>Za</w:t>
      </w:r>
      <w:r w:rsidR="004F0CF6" w:rsidRPr="00C4777C">
        <w:rPr>
          <w:rFonts w:ascii="Tahoma" w:hAnsi="Tahoma" w:cs="Tahoma"/>
        </w:rPr>
        <w:t>mawiający wymaga, aby kosztorys</w:t>
      </w:r>
      <w:r w:rsidR="00C829C2" w:rsidRPr="00C4777C">
        <w:rPr>
          <w:rFonts w:ascii="Tahoma" w:hAnsi="Tahoma" w:cs="Tahoma"/>
        </w:rPr>
        <w:t>y</w:t>
      </w:r>
      <w:r w:rsidR="004F0CF6" w:rsidRPr="00C4777C">
        <w:rPr>
          <w:rFonts w:ascii="Tahoma" w:hAnsi="Tahoma" w:cs="Tahoma"/>
        </w:rPr>
        <w:t xml:space="preserve"> inwestorski</w:t>
      </w:r>
      <w:r w:rsidR="00C829C2" w:rsidRPr="00C4777C">
        <w:rPr>
          <w:rFonts w:ascii="Tahoma" w:hAnsi="Tahoma" w:cs="Tahoma"/>
        </w:rPr>
        <w:t>e</w:t>
      </w:r>
      <w:r w:rsidR="004F0CF6" w:rsidRPr="00C4777C">
        <w:rPr>
          <w:rFonts w:ascii="Tahoma" w:hAnsi="Tahoma" w:cs="Tahoma"/>
        </w:rPr>
        <w:t xml:space="preserve"> i przedmiar</w:t>
      </w:r>
      <w:r w:rsidR="00C829C2" w:rsidRPr="00C4777C">
        <w:rPr>
          <w:rFonts w:ascii="Tahoma" w:hAnsi="Tahoma" w:cs="Tahoma"/>
        </w:rPr>
        <w:t>y</w:t>
      </w:r>
      <w:r w:rsidRPr="00C4777C">
        <w:rPr>
          <w:rFonts w:ascii="Tahoma" w:hAnsi="Tahoma" w:cs="Tahoma"/>
        </w:rPr>
        <w:t xml:space="preserve"> robót zapisane były w</w:t>
      </w:r>
      <w:r w:rsidR="00B72DCE" w:rsidRPr="00C4777C">
        <w:rPr>
          <w:rFonts w:ascii="Tahoma" w:hAnsi="Tahoma" w:cs="Tahoma"/>
        </w:rPr>
        <w:t> </w:t>
      </w:r>
      <w:r w:rsidRPr="00C4777C">
        <w:rPr>
          <w:rFonts w:ascii="Tahoma" w:hAnsi="Tahoma" w:cs="Tahoma"/>
        </w:rPr>
        <w:t>formacie „pdf” oraz formacie „ath” (Wykonawca zobowiązany jest dostarczyć je za</w:t>
      </w:r>
      <w:r w:rsidR="00C70EEE" w:rsidRPr="00C4777C">
        <w:rPr>
          <w:rFonts w:ascii="Tahoma" w:hAnsi="Tahoma" w:cs="Tahoma"/>
        </w:rPr>
        <w:t xml:space="preserve">pisane w obu tych formatach).  </w:t>
      </w:r>
    </w:p>
    <w:p w:rsidR="00C70EEE" w:rsidRPr="00C4777C" w:rsidRDefault="00C70EEE"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Wykonawca opatrzy dokumentację projektową w wykaz</w:t>
      </w:r>
      <w:r w:rsidR="00FB1D49" w:rsidRPr="00C4777C">
        <w:rPr>
          <w:rFonts w:ascii="Tahoma" w:hAnsi="Tahoma" w:cs="Tahoma"/>
          <w:sz w:val="20"/>
          <w:szCs w:val="20"/>
        </w:rPr>
        <w:t xml:space="preserve"> opracowań</w:t>
      </w:r>
      <w:r w:rsidRPr="00C4777C">
        <w:rPr>
          <w:rFonts w:ascii="Tahoma" w:hAnsi="Tahoma" w:cs="Tahoma"/>
          <w:sz w:val="20"/>
          <w:szCs w:val="20"/>
        </w:rPr>
        <w:t>, stanowią</w:t>
      </w:r>
      <w:r w:rsidR="00FB1D49" w:rsidRPr="00C4777C">
        <w:rPr>
          <w:rFonts w:ascii="Tahoma" w:hAnsi="Tahoma" w:cs="Tahoma"/>
          <w:sz w:val="20"/>
          <w:szCs w:val="20"/>
        </w:rPr>
        <w:t>cy</w:t>
      </w:r>
      <w:r w:rsidRPr="00C4777C">
        <w:rPr>
          <w:rFonts w:ascii="Tahoma" w:hAnsi="Tahoma" w:cs="Tahoma"/>
          <w:sz w:val="20"/>
          <w:szCs w:val="20"/>
        </w:rPr>
        <w:t xml:space="preserve"> integralną część przekazywanej dokumentacji.</w:t>
      </w:r>
    </w:p>
    <w:p w:rsidR="00EE0FA3" w:rsidRPr="00C4777C" w:rsidRDefault="00EE0FA3"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Przekazanie przedmiotu umo</w:t>
      </w:r>
      <w:r w:rsidR="00097DC1" w:rsidRPr="00C4777C">
        <w:rPr>
          <w:rFonts w:ascii="Tahoma" w:hAnsi="Tahoma" w:cs="Tahoma"/>
          <w:sz w:val="20"/>
          <w:szCs w:val="20"/>
        </w:rPr>
        <w:t xml:space="preserve">wy nastąpi </w:t>
      </w:r>
      <w:r w:rsidR="00B1279D" w:rsidRPr="00C4777C">
        <w:rPr>
          <w:rFonts w:ascii="Tahoma" w:hAnsi="Tahoma" w:cs="Tahoma"/>
          <w:sz w:val="20"/>
          <w:szCs w:val="20"/>
        </w:rPr>
        <w:t>na 5</w:t>
      </w:r>
      <w:r w:rsidR="00DD197E" w:rsidRPr="00C4777C">
        <w:rPr>
          <w:rFonts w:ascii="Tahoma" w:hAnsi="Tahoma" w:cs="Tahoma"/>
          <w:sz w:val="20"/>
          <w:szCs w:val="20"/>
        </w:rPr>
        <w:t xml:space="preserve"> dni </w:t>
      </w:r>
      <w:r w:rsidR="00097DC1" w:rsidRPr="00C4777C">
        <w:rPr>
          <w:rFonts w:ascii="Tahoma" w:hAnsi="Tahoma" w:cs="Tahoma"/>
          <w:sz w:val="20"/>
          <w:szCs w:val="20"/>
        </w:rPr>
        <w:t>przed upływem termin</w:t>
      </w:r>
      <w:r w:rsidR="004F0CF6" w:rsidRPr="00C4777C">
        <w:rPr>
          <w:rFonts w:ascii="Tahoma" w:hAnsi="Tahoma" w:cs="Tahoma"/>
          <w:sz w:val="20"/>
          <w:szCs w:val="20"/>
        </w:rPr>
        <w:t>u</w:t>
      </w:r>
      <w:r w:rsidRPr="00C4777C">
        <w:rPr>
          <w:rFonts w:ascii="Tahoma" w:hAnsi="Tahoma" w:cs="Tahoma"/>
          <w:sz w:val="20"/>
          <w:szCs w:val="20"/>
        </w:rPr>
        <w:t xml:space="preserve"> </w:t>
      </w:r>
      <w:r w:rsidR="00097DC1" w:rsidRPr="00C4777C">
        <w:rPr>
          <w:rFonts w:ascii="Tahoma" w:hAnsi="Tahoma" w:cs="Tahoma"/>
          <w:sz w:val="20"/>
          <w:szCs w:val="20"/>
        </w:rPr>
        <w:t>wskazan</w:t>
      </w:r>
      <w:r w:rsidR="00DD197E" w:rsidRPr="00C4777C">
        <w:rPr>
          <w:rFonts w:ascii="Tahoma" w:hAnsi="Tahoma" w:cs="Tahoma"/>
          <w:sz w:val="20"/>
          <w:szCs w:val="20"/>
        </w:rPr>
        <w:t xml:space="preserve">ego </w:t>
      </w:r>
      <w:r w:rsidRPr="00C4777C">
        <w:rPr>
          <w:rFonts w:ascii="Tahoma" w:hAnsi="Tahoma" w:cs="Tahoma"/>
          <w:sz w:val="20"/>
          <w:szCs w:val="20"/>
        </w:rPr>
        <w:t>w § 5.</w:t>
      </w:r>
    </w:p>
    <w:p w:rsidR="00C70EEE" w:rsidRPr="00C4777C" w:rsidRDefault="00592D5E"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 xml:space="preserve">Miejscem przekazania wykonanej dokumentacji projektowej </w:t>
      </w:r>
      <w:r w:rsidR="00A0006B" w:rsidRPr="00C4777C">
        <w:rPr>
          <w:rFonts w:ascii="Tahoma" w:hAnsi="Tahoma" w:cs="Tahoma"/>
          <w:sz w:val="20"/>
          <w:szCs w:val="20"/>
        </w:rPr>
        <w:t xml:space="preserve">będzie siedziba </w:t>
      </w:r>
      <w:r w:rsidR="005B375A" w:rsidRPr="00C4777C">
        <w:rPr>
          <w:rFonts w:ascii="Tahoma" w:hAnsi="Tahoma" w:cs="Tahoma"/>
          <w:sz w:val="20"/>
          <w:szCs w:val="20"/>
        </w:rPr>
        <w:t>Starostwa Powiatowego we Włocławku</w:t>
      </w:r>
      <w:r w:rsidR="00C70EEE" w:rsidRPr="00C4777C">
        <w:rPr>
          <w:rFonts w:ascii="Tahoma" w:hAnsi="Tahoma" w:cs="Tahoma"/>
          <w:sz w:val="20"/>
          <w:szCs w:val="20"/>
        </w:rPr>
        <w:t xml:space="preserve">. </w:t>
      </w:r>
    </w:p>
    <w:p w:rsidR="00C70EEE" w:rsidRPr="00C4777C" w:rsidRDefault="00592D5E"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 xml:space="preserve">Przy przejmowaniu </w:t>
      </w:r>
      <w:r w:rsidR="00C70EEE" w:rsidRPr="00C4777C">
        <w:rPr>
          <w:rFonts w:ascii="Tahoma" w:hAnsi="Tahoma" w:cs="Tahoma"/>
          <w:sz w:val="20"/>
          <w:szCs w:val="20"/>
        </w:rPr>
        <w:t>p</w:t>
      </w:r>
      <w:r w:rsidRPr="00C4777C">
        <w:rPr>
          <w:rFonts w:ascii="Tahoma" w:hAnsi="Tahoma" w:cs="Tahoma"/>
          <w:sz w:val="20"/>
          <w:szCs w:val="20"/>
        </w:rPr>
        <w:t>rzedmiotu umowy Zamawiający nie jest obowiązany dokonywać sprawdzenia jakości przekazanej dokumentacji projekt</w:t>
      </w:r>
      <w:r w:rsidR="00232619" w:rsidRPr="00C4777C">
        <w:rPr>
          <w:rFonts w:ascii="Tahoma" w:hAnsi="Tahoma" w:cs="Tahoma"/>
          <w:sz w:val="20"/>
          <w:szCs w:val="20"/>
        </w:rPr>
        <w:t xml:space="preserve">owej i pozostałych jego części. </w:t>
      </w:r>
    </w:p>
    <w:p w:rsidR="00FB1D49" w:rsidRPr="00C4777C" w:rsidRDefault="00F03251"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Dokument</w:t>
      </w:r>
      <w:r w:rsidR="00DC453B" w:rsidRPr="00C4777C">
        <w:rPr>
          <w:rFonts w:ascii="Tahoma" w:hAnsi="Tahoma" w:cs="Tahoma"/>
          <w:sz w:val="20"/>
          <w:szCs w:val="20"/>
        </w:rPr>
        <w:t>em</w:t>
      </w:r>
      <w:r w:rsidR="00592D5E" w:rsidRPr="00C4777C">
        <w:rPr>
          <w:rFonts w:ascii="Tahoma" w:hAnsi="Tahoma" w:cs="Tahoma"/>
          <w:sz w:val="20"/>
          <w:szCs w:val="20"/>
        </w:rPr>
        <w:t xml:space="preserve"> potwierdzającym przekazanie </w:t>
      </w:r>
      <w:r w:rsidR="00C70EEE" w:rsidRPr="00C4777C">
        <w:rPr>
          <w:rFonts w:ascii="Tahoma" w:hAnsi="Tahoma" w:cs="Tahoma"/>
          <w:sz w:val="20"/>
          <w:szCs w:val="20"/>
        </w:rPr>
        <w:t>p</w:t>
      </w:r>
      <w:r w:rsidR="00592D5E" w:rsidRPr="00C4777C">
        <w:rPr>
          <w:rFonts w:ascii="Tahoma" w:hAnsi="Tahoma" w:cs="Tahoma"/>
          <w:sz w:val="20"/>
          <w:szCs w:val="20"/>
        </w:rPr>
        <w:t xml:space="preserve">rzedmiotu umowy </w:t>
      </w:r>
      <w:r w:rsidR="00DC453B" w:rsidRPr="00C4777C">
        <w:rPr>
          <w:rFonts w:ascii="Tahoma" w:hAnsi="Tahoma" w:cs="Tahoma"/>
          <w:sz w:val="20"/>
          <w:szCs w:val="20"/>
        </w:rPr>
        <w:t>jest</w:t>
      </w:r>
      <w:r w:rsidRPr="00C4777C">
        <w:rPr>
          <w:rFonts w:ascii="Tahoma" w:hAnsi="Tahoma" w:cs="Tahoma"/>
          <w:sz w:val="20"/>
          <w:szCs w:val="20"/>
        </w:rPr>
        <w:t xml:space="preserve"> protok</w:t>
      </w:r>
      <w:r w:rsidR="00DC453B" w:rsidRPr="00C4777C">
        <w:rPr>
          <w:rFonts w:ascii="Tahoma" w:hAnsi="Tahoma" w:cs="Tahoma"/>
          <w:sz w:val="20"/>
          <w:szCs w:val="20"/>
        </w:rPr>
        <w:t>ół</w:t>
      </w:r>
      <w:r w:rsidR="00592D5E" w:rsidRPr="00C4777C">
        <w:rPr>
          <w:rFonts w:ascii="Tahoma" w:hAnsi="Tahoma" w:cs="Tahoma"/>
          <w:sz w:val="20"/>
          <w:szCs w:val="20"/>
        </w:rPr>
        <w:t xml:space="preserve"> </w:t>
      </w:r>
      <w:r w:rsidR="005F53DF" w:rsidRPr="00C4777C">
        <w:rPr>
          <w:rFonts w:ascii="Tahoma" w:hAnsi="Tahoma" w:cs="Tahoma"/>
          <w:sz w:val="20"/>
          <w:szCs w:val="20"/>
        </w:rPr>
        <w:t>przekazania</w:t>
      </w:r>
      <w:r w:rsidR="00592D5E" w:rsidRPr="00C4777C">
        <w:rPr>
          <w:rFonts w:ascii="Tahoma" w:hAnsi="Tahoma" w:cs="Tahoma"/>
          <w:sz w:val="20"/>
          <w:szCs w:val="20"/>
        </w:rPr>
        <w:t>, przygotowan</w:t>
      </w:r>
      <w:r w:rsidR="00DC453B" w:rsidRPr="00C4777C">
        <w:rPr>
          <w:rFonts w:ascii="Tahoma" w:hAnsi="Tahoma" w:cs="Tahoma"/>
          <w:sz w:val="20"/>
          <w:szCs w:val="20"/>
        </w:rPr>
        <w:t>y</w:t>
      </w:r>
      <w:r w:rsidRPr="00C4777C">
        <w:rPr>
          <w:rFonts w:ascii="Tahoma" w:hAnsi="Tahoma" w:cs="Tahoma"/>
          <w:sz w:val="20"/>
          <w:szCs w:val="20"/>
        </w:rPr>
        <w:t xml:space="preserve"> przez </w:t>
      </w:r>
      <w:r w:rsidR="00C70EEE" w:rsidRPr="00C4777C">
        <w:rPr>
          <w:rFonts w:ascii="Tahoma" w:hAnsi="Tahoma" w:cs="Tahoma"/>
          <w:sz w:val="20"/>
          <w:szCs w:val="20"/>
        </w:rPr>
        <w:t>Wykonawcę</w:t>
      </w:r>
      <w:r w:rsidRPr="00C4777C">
        <w:rPr>
          <w:rFonts w:ascii="Tahoma" w:hAnsi="Tahoma" w:cs="Tahoma"/>
          <w:sz w:val="20"/>
          <w:szCs w:val="20"/>
        </w:rPr>
        <w:t>, pod</w:t>
      </w:r>
      <w:r w:rsidR="00CB3EF4" w:rsidRPr="00C4777C">
        <w:rPr>
          <w:rFonts w:ascii="Tahoma" w:hAnsi="Tahoma" w:cs="Tahoma"/>
          <w:sz w:val="20"/>
          <w:szCs w:val="20"/>
        </w:rPr>
        <w:t>pisany</w:t>
      </w:r>
      <w:r w:rsidR="00592D5E" w:rsidRPr="00C4777C">
        <w:rPr>
          <w:rFonts w:ascii="Tahoma" w:hAnsi="Tahoma" w:cs="Tahoma"/>
          <w:sz w:val="20"/>
          <w:szCs w:val="20"/>
        </w:rPr>
        <w:t xml:space="preserve"> przez </w:t>
      </w:r>
      <w:r w:rsidR="00C70EEE" w:rsidRPr="00C4777C">
        <w:rPr>
          <w:rFonts w:ascii="Tahoma" w:hAnsi="Tahoma" w:cs="Tahoma"/>
          <w:sz w:val="20"/>
          <w:szCs w:val="20"/>
        </w:rPr>
        <w:t>Wykonawcę</w:t>
      </w:r>
      <w:r w:rsidR="004A7F1E" w:rsidRPr="00C4777C">
        <w:rPr>
          <w:rFonts w:ascii="Tahoma" w:hAnsi="Tahoma" w:cs="Tahoma"/>
          <w:sz w:val="20"/>
          <w:szCs w:val="20"/>
        </w:rPr>
        <w:t xml:space="preserve"> oraz przedstawicieli Zamawiającego</w:t>
      </w:r>
      <w:r w:rsidR="00592D5E" w:rsidRPr="00C4777C">
        <w:rPr>
          <w:rFonts w:ascii="Tahoma" w:hAnsi="Tahoma" w:cs="Tahoma"/>
          <w:sz w:val="20"/>
          <w:szCs w:val="20"/>
        </w:rPr>
        <w:t>, zawierając</w:t>
      </w:r>
      <w:r w:rsidR="00CB3EF4" w:rsidRPr="00C4777C">
        <w:rPr>
          <w:rFonts w:ascii="Tahoma" w:hAnsi="Tahoma" w:cs="Tahoma"/>
          <w:sz w:val="20"/>
          <w:szCs w:val="20"/>
        </w:rPr>
        <w:t>y</w:t>
      </w:r>
      <w:r w:rsidR="00592D5E" w:rsidRPr="00C4777C">
        <w:rPr>
          <w:rFonts w:ascii="Tahoma" w:hAnsi="Tahoma" w:cs="Tahoma"/>
          <w:sz w:val="20"/>
          <w:szCs w:val="20"/>
        </w:rPr>
        <w:t xml:space="preserve"> oświadczeni</w:t>
      </w:r>
      <w:r w:rsidRPr="00C4777C">
        <w:rPr>
          <w:rFonts w:ascii="Tahoma" w:hAnsi="Tahoma" w:cs="Tahoma"/>
          <w:sz w:val="20"/>
          <w:szCs w:val="20"/>
        </w:rPr>
        <w:t>a</w:t>
      </w:r>
      <w:r w:rsidR="00592D5E" w:rsidRPr="00C4777C">
        <w:rPr>
          <w:rFonts w:ascii="Tahoma" w:hAnsi="Tahoma" w:cs="Tahoma"/>
          <w:sz w:val="20"/>
          <w:szCs w:val="20"/>
        </w:rPr>
        <w:t xml:space="preserve"> </w:t>
      </w:r>
      <w:r w:rsidR="00FB1D49" w:rsidRPr="00C4777C">
        <w:rPr>
          <w:rFonts w:ascii="Tahoma" w:hAnsi="Tahoma" w:cs="Tahoma"/>
          <w:sz w:val="20"/>
          <w:szCs w:val="20"/>
        </w:rPr>
        <w:t>Wykonawcy</w:t>
      </w:r>
      <w:r w:rsidR="00592D5E" w:rsidRPr="00C4777C">
        <w:rPr>
          <w:rFonts w:ascii="Tahoma" w:hAnsi="Tahoma" w:cs="Tahoma"/>
          <w:sz w:val="20"/>
          <w:szCs w:val="20"/>
        </w:rPr>
        <w:t xml:space="preserve">, że </w:t>
      </w:r>
      <w:r w:rsidR="00FB1D49" w:rsidRPr="00C4777C">
        <w:rPr>
          <w:rFonts w:ascii="Tahoma" w:hAnsi="Tahoma" w:cs="Tahoma"/>
          <w:sz w:val="20"/>
          <w:szCs w:val="20"/>
        </w:rPr>
        <w:t>p</w:t>
      </w:r>
      <w:r w:rsidR="00592D5E" w:rsidRPr="00C4777C">
        <w:rPr>
          <w:rFonts w:ascii="Tahoma" w:hAnsi="Tahoma" w:cs="Tahoma"/>
          <w:sz w:val="20"/>
          <w:szCs w:val="20"/>
        </w:rPr>
        <w:t>rzedmiot umowy został opracowany zgodnie z umową, jest kompletny ze względu na cel</w:t>
      </w:r>
      <w:r w:rsidR="00C03954" w:rsidRPr="00C4777C">
        <w:rPr>
          <w:rFonts w:ascii="Tahoma" w:hAnsi="Tahoma" w:cs="Tahoma"/>
          <w:sz w:val="20"/>
          <w:szCs w:val="20"/>
        </w:rPr>
        <w:t>,</w:t>
      </w:r>
      <w:r w:rsidR="00592D5E" w:rsidRPr="00C4777C">
        <w:rPr>
          <w:rFonts w:ascii="Tahoma" w:hAnsi="Tahoma" w:cs="Tahoma"/>
          <w:sz w:val="20"/>
          <w:szCs w:val="20"/>
        </w:rPr>
        <w:t xml:space="preserve"> któremu ma służyć. </w:t>
      </w:r>
    </w:p>
    <w:p w:rsidR="00EE0FA3" w:rsidRPr="00C4777C" w:rsidRDefault="00EE0FA3"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Przyjęcie dokumentacji nie jest równoznaczne z odbiorem i nie upoważnia Wykonawcy do</w:t>
      </w:r>
      <w:r w:rsidR="00B72DCE" w:rsidRPr="00C4777C">
        <w:rPr>
          <w:rFonts w:ascii="Tahoma" w:hAnsi="Tahoma" w:cs="Tahoma"/>
          <w:sz w:val="20"/>
          <w:szCs w:val="20"/>
        </w:rPr>
        <w:t> </w:t>
      </w:r>
      <w:r w:rsidRPr="00C4777C">
        <w:rPr>
          <w:rFonts w:ascii="Tahoma" w:hAnsi="Tahoma" w:cs="Tahoma"/>
          <w:sz w:val="20"/>
          <w:szCs w:val="20"/>
        </w:rPr>
        <w:t xml:space="preserve">wystawienie faktury VAT. </w:t>
      </w:r>
    </w:p>
    <w:p w:rsidR="00EE0FA3" w:rsidRPr="00C4777C" w:rsidRDefault="00B1279D"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W terminie do 5</w:t>
      </w:r>
      <w:r w:rsidR="00EE0FA3" w:rsidRPr="00C4777C">
        <w:rPr>
          <w:rFonts w:ascii="Tahoma" w:hAnsi="Tahoma" w:cs="Tahoma"/>
          <w:sz w:val="20"/>
          <w:szCs w:val="20"/>
        </w:rPr>
        <w:t xml:space="preserve"> dni od dnia przekazania, Zamawiający dokona sprawdzenia przekazanej dokumentacji pod kątem zgodności z umową. </w:t>
      </w:r>
    </w:p>
    <w:p w:rsidR="00FB1D49" w:rsidRPr="00C4777C" w:rsidRDefault="00EE0FA3"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Po sprawdzeniu przekazanej dokumentacji potwierdzającej jej wykonanie zgodnie z</w:t>
      </w:r>
      <w:r w:rsidR="00B72DCE" w:rsidRPr="00C4777C">
        <w:rPr>
          <w:rFonts w:ascii="Tahoma" w:hAnsi="Tahoma" w:cs="Tahoma"/>
          <w:sz w:val="20"/>
          <w:szCs w:val="20"/>
        </w:rPr>
        <w:t> </w:t>
      </w:r>
      <w:r w:rsidRPr="00C4777C">
        <w:rPr>
          <w:rFonts w:ascii="Tahoma" w:hAnsi="Tahoma" w:cs="Tahoma"/>
          <w:sz w:val="20"/>
          <w:szCs w:val="20"/>
        </w:rPr>
        <w:t xml:space="preserve">postanowieniami umowy, bez wad i usterek, Zamawiający i Wykonawca w terminie o którym mowa w ust. 12, potwierdzą jej wydanie protokołem odbioru końcowego. </w:t>
      </w:r>
      <w:r w:rsidR="00592D5E" w:rsidRPr="00C4777C">
        <w:rPr>
          <w:rFonts w:ascii="Tahoma" w:hAnsi="Tahoma" w:cs="Tahoma"/>
          <w:sz w:val="20"/>
          <w:szCs w:val="20"/>
        </w:rPr>
        <w:t>Zamawiający d</w:t>
      </w:r>
      <w:r w:rsidR="005F53DF" w:rsidRPr="00C4777C">
        <w:rPr>
          <w:rFonts w:ascii="Tahoma" w:hAnsi="Tahoma" w:cs="Tahoma"/>
          <w:sz w:val="20"/>
          <w:szCs w:val="20"/>
        </w:rPr>
        <w:t xml:space="preserve">okona odbioru </w:t>
      </w:r>
      <w:r w:rsidR="00FB1D49" w:rsidRPr="00C4777C">
        <w:rPr>
          <w:rFonts w:ascii="Tahoma" w:hAnsi="Tahoma" w:cs="Tahoma"/>
          <w:sz w:val="20"/>
          <w:szCs w:val="20"/>
        </w:rPr>
        <w:t>p</w:t>
      </w:r>
      <w:r w:rsidR="005F53DF" w:rsidRPr="00C4777C">
        <w:rPr>
          <w:rFonts w:ascii="Tahoma" w:hAnsi="Tahoma" w:cs="Tahoma"/>
          <w:sz w:val="20"/>
          <w:szCs w:val="20"/>
        </w:rPr>
        <w:t>rzedmiotu</w:t>
      </w:r>
      <w:r w:rsidR="00F03251" w:rsidRPr="00C4777C">
        <w:rPr>
          <w:rFonts w:ascii="Tahoma" w:hAnsi="Tahoma" w:cs="Tahoma"/>
          <w:sz w:val="20"/>
          <w:szCs w:val="20"/>
        </w:rPr>
        <w:t xml:space="preserve"> umowy</w:t>
      </w:r>
      <w:r w:rsidR="005F53DF" w:rsidRPr="00C4777C">
        <w:rPr>
          <w:rFonts w:ascii="Tahoma" w:hAnsi="Tahoma" w:cs="Tahoma"/>
          <w:sz w:val="20"/>
          <w:szCs w:val="20"/>
        </w:rPr>
        <w:t xml:space="preserve"> </w:t>
      </w:r>
      <w:r w:rsidR="00DC453B" w:rsidRPr="00C4777C">
        <w:rPr>
          <w:rFonts w:ascii="Tahoma" w:hAnsi="Tahoma" w:cs="Tahoma"/>
          <w:sz w:val="20"/>
          <w:szCs w:val="20"/>
        </w:rPr>
        <w:t>i sporządzi protokół odbioru</w:t>
      </w:r>
      <w:r w:rsidR="00C03954" w:rsidRPr="00C4777C">
        <w:rPr>
          <w:rFonts w:ascii="Tahoma" w:hAnsi="Tahoma" w:cs="Tahoma"/>
          <w:sz w:val="20"/>
          <w:szCs w:val="20"/>
        </w:rPr>
        <w:t>,</w:t>
      </w:r>
      <w:r w:rsidR="00DC453B" w:rsidRPr="00C4777C">
        <w:rPr>
          <w:rFonts w:ascii="Tahoma" w:hAnsi="Tahoma" w:cs="Tahoma"/>
          <w:sz w:val="20"/>
          <w:szCs w:val="20"/>
        </w:rPr>
        <w:t xml:space="preserve"> </w:t>
      </w:r>
      <w:r w:rsidR="00F03251" w:rsidRPr="00C4777C">
        <w:rPr>
          <w:rFonts w:ascii="Tahoma" w:hAnsi="Tahoma" w:cs="Tahoma"/>
          <w:sz w:val="20"/>
          <w:szCs w:val="20"/>
        </w:rPr>
        <w:t>z zastrzeżeni</w:t>
      </w:r>
      <w:r w:rsidR="00614CA2" w:rsidRPr="00C4777C">
        <w:rPr>
          <w:rFonts w:ascii="Tahoma" w:hAnsi="Tahoma" w:cs="Tahoma"/>
          <w:sz w:val="20"/>
          <w:szCs w:val="20"/>
        </w:rPr>
        <w:t>em ust</w:t>
      </w:r>
      <w:r w:rsidR="00D95E5E" w:rsidRPr="00C4777C">
        <w:rPr>
          <w:rFonts w:ascii="Tahoma" w:hAnsi="Tahoma" w:cs="Tahoma"/>
          <w:sz w:val="20"/>
          <w:szCs w:val="20"/>
        </w:rPr>
        <w:t>. 14</w:t>
      </w:r>
      <w:r w:rsidR="00F03251" w:rsidRPr="00C4777C">
        <w:rPr>
          <w:rFonts w:ascii="Tahoma" w:hAnsi="Tahoma" w:cs="Tahoma"/>
          <w:sz w:val="20"/>
          <w:szCs w:val="20"/>
        </w:rPr>
        <w:t>.</w:t>
      </w:r>
    </w:p>
    <w:p w:rsidR="00FB1D49" w:rsidRPr="00C4777C" w:rsidRDefault="00F03251"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 xml:space="preserve">W przypadku wykrycia </w:t>
      </w:r>
      <w:r w:rsidR="00D95E5E" w:rsidRPr="00C4777C">
        <w:rPr>
          <w:rFonts w:ascii="Tahoma" w:hAnsi="Tahoma" w:cs="Tahoma"/>
          <w:sz w:val="20"/>
          <w:szCs w:val="20"/>
        </w:rPr>
        <w:t>niezgodności z umową, niekompletności lub wadliwości</w:t>
      </w:r>
      <w:r w:rsidRPr="00C4777C">
        <w:rPr>
          <w:rFonts w:ascii="Tahoma" w:hAnsi="Tahoma" w:cs="Tahoma"/>
          <w:sz w:val="20"/>
          <w:szCs w:val="20"/>
        </w:rPr>
        <w:t xml:space="preserve">, </w:t>
      </w:r>
      <w:r w:rsidR="00FB1D49" w:rsidRPr="00C4777C">
        <w:rPr>
          <w:rFonts w:ascii="Tahoma" w:hAnsi="Tahoma" w:cs="Tahoma"/>
          <w:sz w:val="20"/>
          <w:szCs w:val="20"/>
        </w:rPr>
        <w:t>Wykonawca</w:t>
      </w:r>
      <w:r w:rsidRPr="00C4777C">
        <w:rPr>
          <w:rFonts w:ascii="Tahoma" w:hAnsi="Tahoma" w:cs="Tahoma"/>
          <w:sz w:val="20"/>
          <w:szCs w:val="20"/>
        </w:rPr>
        <w:t xml:space="preserve"> będzie zobowiąza</w:t>
      </w:r>
      <w:r w:rsidR="00CB3EF4" w:rsidRPr="00C4777C">
        <w:rPr>
          <w:rFonts w:ascii="Tahoma" w:hAnsi="Tahoma" w:cs="Tahoma"/>
          <w:sz w:val="20"/>
          <w:szCs w:val="20"/>
        </w:rPr>
        <w:t xml:space="preserve">ny do ich usunięcia w terminie </w:t>
      </w:r>
      <w:r w:rsidR="00267AB2" w:rsidRPr="00C4777C">
        <w:rPr>
          <w:rFonts w:ascii="Tahoma" w:hAnsi="Tahoma" w:cs="Tahoma"/>
          <w:sz w:val="20"/>
          <w:szCs w:val="20"/>
        </w:rPr>
        <w:t>5</w:t>
      </w:r>
      <w:r w:rsidRPr="00C4777C">
        <w:rPr>
          <w:rFonts w:ascii="Tahoma" w:hAnsi="Tahoma" w:cs="Tahoma"/>
          <w:sz w:val="20"/>
          <w:szCs w:val="20"/>
        </w:rPr>
        <w:t xml:space="preserve"> dni od dnia pisemnego zgłoszenia ich </w:t>
      </w:r>
      <w:r w:rsidR="00FB1D49" w:rsidRPr="00C4777C">
        <w:rPr>
          <w:rFonts w:ascii="Tahoma" w:hAnsi="Tahoma" w:cs="Tahoma"/>
          <w:sz w:val="20"/>
          <w:szCs w:val="20"/>
        </w:rPr>
        <w:t>Wykonawcy</w:t>
      </w:r>
      <w:r w:rsidRPr="00C4777C">
        <w:rPr>
          <w:rFonts w:ascii="Tahoma" w:hAnsi="Tahoma" w:cs="Tahoma"/>
          <w:sz w:val="20"/>
          <w:szCs w:val="20"/>
        </w:rPr>
        <w:t xml:space="preserve"> przez Zamawiającego.</w:t>
      </w:r>
    </w:p>
    <w:p w:rsidR="000F734D" w:rsidRPr="00C4777C" w:rsidRDefault="005F53DF" w:rsidP="000E10C2">
      <w:pPr>
        <w:pStyle w:val="Styl"/>
        <w:numPr>
          <w:ilvl w:val="0"/>
          <w:numId w:val="25"/>
        </w:numPr>
        <w:tabs>
          <w:tab w:val="clear" w:pos="0"/>
        </w:tabs>
        <w:spacing w:line="360" w:lineRule="auto"/>
        <w:ind w:left="426" w:hanging="426"/>
        <w:jc w:val="both"/>
        <w:rPr>
          <w:rFonts w:ascii="Tahoma" w:hAnsi="Tahoma" w:cs="Tahoma"/>
          <w:sz w:val="20"/>
          <w:szCs w:val="20"/>
        </w:rPr>
      </w:pPr>
      <w:r w:rsidRPr="00C4777C">
        <w:rPr>
          <w:rFonts w:ascii="Tahoma" w:hAnsi="Tahoma" w:cs="Tahoma"/>
          <w:sz w:val="20"/>
          <w:szCs w:val="20"/>
        </w:rPr>
        <w:t>Protok</w:t>
      </w:r>
      <w:r w:rsidR="00612403" w:rsidRPr="00C4777C">
        <w:rPr>
          <w:rFonts w:ascii="Tahoma" w:hAnsi="Tahoma" w:cs="Tahoma"/>
          <w:sz w:val="20"/>
          <w:szCs w:val="20"/>
        </w:rPr>
        <w:t xml:space="preserve">ół </w:t>
      </w:r>
      <w:r w:rsidRPr="00C4777C">
        <w:rPr>
          <w:rFonts w:ascii="Tahoma" w:hAnsi="Tahoma" w:cs="Tahoma"/>
          <w:sz w:val="20"/>
          <w:szCs w:val="20"/>
        </w:rPr>
        <w:t>odbioru</w:t>
      </w:r>
      <w:r w:rsidR="004001E1" w:rsidRPr="00C4777C">
        <w:rPr>
          <w:rFonts w:ascii="Tahoma" w:hAnsi="Tahoma" w:cs="Tahoma"/>
          <w:sz w:val="20"/>
          <w:szCs w:val="20"/>
        </w:rPr>
        <w:t xml:space="preserve"> </w:t>
      </w:r>
      <w:r w:rsidR="00592D5E" w:rsidRPr="00C4777C">
        <w:rPr>
          <w:rFonts w:ascii="Tahoma" w:hAnsi="Tahoma" w:cs="Tahoma"/>
          <w:sz w:val="20"/>
          <w:szCs w:val="20"/>
        </w:rPr>
        <w:t>stanow</w:t>
      </w:r>
      <w:r w:rsidR="00612403" w:rsidRPr="00C4777C">
        <w:rPr>
          <w:rFonts w:ascii="Tahoma" w:hAnsi="Tahoma" w:cs="Tahoma"/>
          <w:sz w:val="20"/>
          <w:szCs w:val="20"/>
        </w:rPr>
        <w:t>i</w:t>
      </w:r>
      <w:r w:rsidR="00592D5E" w:rsidRPr="00C4777C">
        <w:rPr>
          <w:rFonts w:ascii="Tahoma" w:hAnsi="Tahoma" w:cs="Tahoma"/>
          <w:sz w:val="20"/>
          <w:szCs w:val="20"/>
        </w:rPr>
        <w:t xml:space="preserve"> podstawę wystawienia faktury obejmującej wynagrodzenie za wykona</w:t>
      </w:r>
      <w:r w:rsidR="00523D29" w:rsidRPr="00C4777C">
        <w:rPr>
          <w:rFonts w:ascii="Tahoma" w:hAnsi="Tahoma" w:cs="Tahoma"/>
          <w:sz w:val="20"/>
          <w:szCs w:val="20"/>
        </w:rPr>
        <w:t xml:space="preserve">ny i odebrany </w:t>
      </w:r>
      <w:r w:rsidR="00FB1D49" w:rsidRPr="00C4777C">
        <w:rPr>
          <w:rFonts w:ascii="Tahoma" w:hAnsi="Tahoma" w:cs="Tahoma"/>
          <w:sz w:val="20"/>
          <w:szCs w:val="20"/>
        </w:rPr>
        <w:t>p</w:t>
      </w:r>
      <w:r w:rsidR="00523D29" w:rsidRPr="00C4777C">
        <w:rPr>
          <w:rFonts w:ascii="Tahoma" w:hAnsi="Tahoma" w:cs="Tahoma"/>
          <w:sz w:val="20"/>
          <w:szCs w:val="20"/>
        </w:rPr>
        <w:t xml:space="preserve">rzedmiot umowy. </w:t>
      </w:r>
    </w:p>
    <w:p w:rsidR="00DD738E" w:rsidRPr="00C4777C" w:rsidRDefault="00F33BF7" w:rsidP="000E10C2">
      <w:pPr>
        <w:pStyle w:val="Styl"/>
        <w:numPr>
          <w:ilvl w:val="0"/>
          <w:numId w:val="25"/>
        </w:numPr>
        <w:spacing w:line="360" w:lineRule="auto"/>
        <w:ind w:left="426" w:hanging="426"/>
        <w:jc w:val="both"/>
        <w:rPr>
          <w:rFonts w:ascii="Tahoma" w:hAnsi="Tahoma" w:cs="Tahoma"/>
          <w:sz w:val="20"/>
          <w:szCs w:val="20"/>
        </w:rPr>
      </w:pPr>
      <w:r w:rsidRPr="00C4777C">
        <w:rPr>
          <w:rFonts w:ascii="Tahoma" w:hAnsi="Tahoma" w:cs="Tahoma"/>
          <w:sz w:val="20"/>
          <w:szCs w:val="20"/>
        </w:rPr>
        <w:t>Podp</w:t>
      </w:r>
      <w:r w:rsidR="00395EF1" w:rsidRPr="00C4777C">
        <w:rPr>
          <w:rFonts w:ascii="Tahoma" w:hAnsi="Tahoma" w:cs="Tahoma"/>
          <w:sz w:val="20"/>
          <w:szCs w:val="20"/>
        </w:rPr>
        <w:t>isanie protokołu</w:t>
      </w:r>
      <w:r w:rsidRPr="00C4777C">
        <w:rPr>
          <w:rFonts w:ascii="Tahoma" w:hAnsi="Tahoma" w:cs="Tahoma"/>
          <w:sz w:val="20"/>
          <w:szCs w:val="20"/>
        </w:rPr>
        <w:t xml:space="preserve"> odbioru końcowego nie zwalnia Wykonawcy z odpowiedzialności za wady dostarczonej dokumentacji.</w:t>
      </w:r>
    </w:p>
    <w:p w:rsidR="00566981" w:rsidRDefault="00566981" w:rsidP="00D31EC9">
      <w:pPr>
        <w:pStyle w:val="Styl"/>
        <w:spacing w:line="360" w:lineRule="auto"/>
        <w:jc w:val="center"/>
        <w:rPr>
          <w:rFonts w:ascii="Tahoma" w:hAnsi="Tahoma" w:cs="Tahoma"/>
          <w:b/>
          <w:bCs/>
          <w:sz w:val="20"/>
          <w:szCs w:val="20"/>
        </w:rPr>
      </w:pPr>
    </w:p>
    <w:p w:rsidR="00D31EC9" w:rsidRPr="002F2FE6" w:rsidRDefault="00D31EC9" w:rsidP="00D31EC9">
      <w:pPr>
        <w:pStyle w:val="Styl"/>
        <w:spacing w:line="360" w:lineRule="auto"/>
        <w:jc w:val="center"/>
        <w:rPr>
          <w:rFonts w:ascii="Tahoma" w:hAnsi="Tahoma" w:cs="Tahoma"/>
          <w:b/>
          <w:bCs/>
          <w:sz w:val="20"/>
          <w:szCs w:val="20"/>
        </w:rPr>
      </w:pPr>
      <w:r w:rsidRPr="002F2FE6">
        <w:rPr>
          <w:rFonts w:ascii="Tahoma" w:hAnsi="Tahoma" w:cs="Tahoma"/>
          <w:b/>
          <w:bCs/>
          <w:sz w:val="20"/>
          <w:szCs w:val="20"/>
        </w:rPr>
        <w:t xml:space="preserve">§ </w:t>
      </w:r>
      <w:r w:rsidR="000D2F06" w:rsidRPr="002F2FE6">
        <w:rPr>
          <w:rFonts w:ascii="Tahoma" w:hAnsi="Tahoma" w:cs="Tahoma"/>
          <w:b/>
          <w:bCs/>
          <w:sz w:val="20"/>
          <w:szCs w:val="20"/>
        </w:rPr>
        <w:t>7</w:t>
      </w:r>
    </w:p>
    <w:p w:rsidR="00D31EC9" w:rsidRPr="002F2FE6" w:rsidRDefault="00D31EC9" w:rsidP="002F2FE6">
      <w:pPr>
        <w:numPr>
          <w:ilvl w:val="0"/>
          <w:numId w:val="12"/>
        </w:numPr>
        <w:tabs>
          <w:tab w:val="clear" w:pos="720"/>
        </w:tabs>
        <w:spacing w:line="360" w:lineRule="auto"/>
        <w:ind w:left="426" w:hanging="426"/>
        <w:jc w:val="both"/>
        <w:rPr>
          <w:rFonts w:ascii="Tahoma" w:hAnsi="Tahoma" w:cs="Tahoma"/>
        </w:rPr>
      </w:pPr>
      <w:r w:rsidRPr="002F2FE6">
        <w:rPr>
          <w:rFonts w:ascii="Tahoma" w:hAnsi="Tahoma" w:cs="Tahoma"/>
        </w:rPr>
        <w:t>Wykonawca zobowiązuje się do pełnienia nadzoru autorskiego nad wykonaniem robót na</w:t>
      </w:r>
      <w:r w:rsidR="005B4968">
        <w:rPr>
          <w:rFonts w:ascii="Tahoma" w:hAnsi="Tahoma" w:cs="Tahoma"/>
        </w:rPr>
        <w:t> </w:t>
      </w:r>
      <w:r w:rsidRPr="002F2FE6">
        <w:rPr>
          <w:rFonts w:ascii="Tahoma" w:hAnsi="Tahoma" w:cs="Tahoma"/>
        </w:rPr>
        <w:t xml:space="preserve">podstawie sporządzonej dokumentacji projektowo-kosztorysowej. </w:t>
      </w:r>
    </w:p>
    <w:p w:rsidR="00D31EC9" w:rsidRPr="002F2FE6" w:rsidRDefault="00D31EC9" w:rsidP="002F2FE6">
      <w:pPr>
        <w:numPr>
          <w:ilvl w:val="0"/>
          <w:numId w:val="12"/>
        </w:numPr>
        <w:tabs>
          <w:tab w:val="clear" w:pos="720"/>
        </w:tabs>
        <w:spacing w:line="360" w:lineRule="auto"/>
        <w:ind w:left="426" w:hanging="426"/>
        <w:jc w:val="both"/>
        <w:rPr>
          <w:rFonts w:ascii="Tahoma" w:hAnsi="Tahoma" w:cs="Tahoma"/>
        </w:rPr>
      </w:pPr>
      <w:r w:rsidRPr="002F2FE6">
        <w:rPr>
          <w:rFonts w:ascii="Tahoma" w:hAnsi="Tahoma" w:cs="Tahoma"/>
        </w:rPr>
        <w:t xml:space="preserve">Nadzór autorski obejmuje: </w:t>
      </w:r>
    </w:p>
    <w:p w:rsidR="00D31EC9" w:rsidRPr="002F2FE6" w:rsidRDefault="00D31EC9" w:rsidP="002F2FE6">
      <w:pPr>
        <w:numPr>
          <w:ilvl w:val="1"/>
          <w:numId w:val="5"/>
        </w:numPr>
        <w:tabs>
          <w:tab w:val="clear" w:pos="644"/>
        </w:tabs>
        <w:spacing w:line="360" w:lineRule="auto"/>
        <w:ind w:left="426" w:hanging="426"/>
        <w:jc w:val="both"/>
        <w:rPr>
          <w:rFonts w:ascii="Tahoma" w:hAnsi="Tahoma" w:cs="Tahoma"/>
        </w:rPr>
      </w:pPr>
      <w:r w:rsidRPr="002F2FE6">
        <w:rPr>
          <w:rFonts w:ascii="Tahoma" w:hAnsi="Tahoma" w:cs="Tahoma"/>
        </w:rPr>
        <w:t>kontrolowanie zgodności prowadzonych prac z dokumentacją projektową, obowiązującymi przepisami prawa i normami,</w:t>
      </w:r>
    </w:p>
    <w:p w:rsidR="00D31EC9" w:rsidRPr="002F2FE6" w:rsidRDefault="00D31EC9" w:rsidP="002F2FE6">
      <w:pPr>
        <w:numPr>
          <w:ilvl w:val="1"/>
          <w:numId w:val="5"/>
        </w:numPr>
        <w:tabs>
          <w:tab w:val="num" w:pos="709"/>
        </w:tabs>
        <w:spacing w:line="360" w:lineRule="auto"/>
        <w:ind w:left="426" w:hanging="426"/>
        <w:jc w:val="both"/>
        <w:rPr>
          <w:rFonts w:ascii="Tahoma" w:hAnsi="Tahoma" w:cs="Tahoma"/>
        </w:rPr>
      </w:pPr>
      <w:r w:rsidRPr="002F2FE6">
        <w:rPr>
          <w:rFonts w:ascii="Tahoma" w:hAnsi="Tahoma" w:cs="Tahoma"/>
        </w:rPr>
        <w:lastRenderedPageBreak/>
        <w:t xml:space="preserve">wyjaśnienie wątpliwości dotyczących projektu budowlano-wykonawczego i zawartych w nim rozwiązań oraz ewentualne uzupełnienie szczegółów dokumentacji projektowej, </w:t>
      </w:r>
    </w:p>
    <w:p w:rsidR="00D31EC9" w:rsidRPr="00C4777C" w:rsidRDefault="00D31EC9" w:rsidP="002F2FE6">
      <w:pPr>
        <w:numPr>
          <w:ilvl w:val="1"/>
          <w:numId w:val="5"/>
        </w:numPr>
        <w:tabs>
          <w:tab w:val="clear" w:pos="644"/>
        </w:tabs>
        <w:spacing w:line="360" w:lineRule="auto"/>
        <w:ind w:left="426" w:hanging="426"/>
        <w:jc w:val="both"/>
        <w:rPr>
          <w:rFonts w:ascii="Tahoma" w:hAnsi="Tahoma" w:cs="Tahoma"/>
        </w:rPr>
      </w:pPr>
      <w:r w:rsidRPr="00C4777C">
        <w:rPr>
          <w:rFonts w:ascii="Tahoma" w:hAnsi="Tahoma" w:cs="Tahoma"/>
        </w:rPr>
        <w:t>uzgadnianie z Zamawiającym i wykonawcą robót możliwości wprowadzenia rozwiązań zamiennych w stosunku do przewidzianych w dokumentacji projektowej w odniesieniu do</w:t>
      </w:r>
      <w:r w:rsidR="005B4968">
        <w:rPr>
          <w:rFonts w:ascii="Tahoma" w:hAnsi="Tahoma" w:cs="Tahoma"/>
        </w:rPr>
        <w:t> </w:t>
      </w:r>
      <w:r w:rsidRPr="00C4777C">
        <w:rPr>
          <w:rFonts w:ascii="Tahoma" w:hAnsi="Tahoma" w:cs="Tahoma"/>
        </w:rPr>
        <w:t>materiałów i</w:t>
      </w:r>
      <w:r w:rsidR="000D2F06" w:rsidRPr="00C4777C">
        <w:rPr>
          <w:rFonts w:ascii="Tahoma" w:hAnsi="Tahoma" w:cs="Tahoma"/>
        </w:rPr>
        <w:t> </w:t>
      </w:r>
      <w:r w:rsidRPr="00C4777C">
        <w:rPr>
          <w:rFonts w:ascii="Tahoma" w:hAnsi="Tahoma" w:cs="Tahoma"/>
        </w:rPr>
        <w:t>konstrukcji oaz rozwiązań technicznych i technologicznych,</w:t>
      </w:r>
    </w:p>
    <w:p w:rsidR="00D31EC9" w:rsidRPr="00C4777C" w:rsidRDefault="00D31EC9" w:rsidP="002F2FE6">
      <w:pPr>
        <w:numPr>
          <w:ilvl w:val="1"/>
          <w:numId w:val="5"/>
        </w:numPr>
        <w:tabs>
          <w:tab w:val="clear" w:pos="644"/>
        </w:tabs>
        <w:spacing w:line="360" w:lineRule="auto"/>
        <w:ind w:left="426" w:hanging="426"/>
        <w:jc w:val="both"/>
        <w:rPr>
          <w:rFonts w:ascii="Tahoma" w:hAnsi="Tahoma" w:cs="Tahoma"/>
        </w:rPr>
      </w:pPr>
      <w:r w:rsidRPr="00C4777C">
        <w:rPr>
          <w:rFonts w:ascii="Tahoma" w:hAnsi="Tahoma" w:cs="Tahoma"/>
        </w:rPr>
        <w:t>nadzorowanie, aby zakres wprowadzonych zmian nie spowodował istotnej zmiany zatwierdzonego projektu budowlanego,</w:t>
      </w:r>
    </w:p>
    <w:p w:rsidR="00D31EC9" w:rsidRPr="00C4777C" w:rsidRDefault="00D31EC9" w:rsidP="002F2FE6">
      <w:pPr>
        <w:numPr>
          <w:ilvl w:val="1"/>
          <w:numId w:val="5"/>
        </w:numPr>
        <w:tabs>
          <w:tab w:val="clear" w:pos="644"/>
        </w:tabs>
        <w:spacing w:line="360" w:lineRule="auto"/>
        <w:ind w:left="426" w:hanging="426"/>
        <w:jc w:val="both"/>
        <w:rPr>
          <w:rFonts w:ascii="Tahoma" w:hAnsi="Tahoma" w:cs="Tahoma"/>
        </w:rPr>
      </w:pPr>
      <w:r w:rsidRPr="00C4777C">
        <w:rPr>
          <w:rFonts w:ascii="Tahoma" w:hAnsi="Tahoma" w:cs="Tahoma"/>
        </w:rPr>
        <w:t>udział w komisjach i naradach technicznych organizowanych przez Zamawiającego, uczestnictwo w odbiorach robót zanikających oraz odbiorze końcowym robót.</w:t>
      </w:r>
    </w:p>
    <w:p w:rsidR="000D2F06" w:rsidRPr="00C4777C" w:rsidRDefault="00D31EC9" w:rsidP="002F2FE6">
      <w:pPr>
        <w:numPr>
          <w:ilvl w:val="0"/>
          <w:numId w:val="12"/>
        </w:numPr>
        <w:spacing w:line="360" w:lineRule="auto"/>
        <w:ind w:left="426" w:hanging="426"/>
        <w:jc w:val="both"/>
        <w:rPr>
          <w:rFonts w:ascii="Tahoma" w:hAnsi="Tahoma" w:cs="Tahoma"/>
        </w:rPr>
      </w:pPr>
      <w:r w:rsidRPr="00C4777C">
        <w:rPr>
          <w:rFonts w:ascii="Tahoma" w:hAnsi="Tahoma" w:cs="Tahoma"/>
        </w:rPr>
        <w:t>Przyjmuje się, że liczba pobytów Wykonawcy na budowie wynikać będzie z uzasadnionych potrzeb określonych każdorazowo przez Zamawiającego lub występującego w jego imieniu inspektora nadzo</w:t>
      </w:r>
      <w:r w:rsidR="00D33CBD" w:rsidRPr="00C4777C">
        <w:rPr>
          <w:rFonts w:ascii="Tahoma" w:hAnsi="Tahoma" w:cs="Tahoma"/>
        </w:rPr>
        <w:t>ru, a w wyjątkowych sytuacjach</w:t>
      </w:r>
      <w:r w:rsidRPr="00C4777C">
        <w:rPr>
          <w:rFonts w:ascii="Tahoma" w:hAnsi="Tahoma" w:cs="Tahoma"/>
        </w:rPr>
        <w:t xml:space="preserve"> przez kierownika budowy. </w:t>
      </w:r>
    </w:p>
    <w:p w:rsidR="00D31EC9" w:rsidRPr="00C4777C" w:rsidRDefault="00D31EC9" w:rsidP="002F2FE6">
      <w:pPr>
        <w:numPr>
          <w:ilvl w:val="0"/>
          <w:numId w:val="12"/>
        </w:numPr>
        <w:tabs>
          <w:tab w:val="clear" w:pos="720"/>
          <w:tab w:val="num" w:pos="360"/>
        </w:tabs>
        <w:spacing w:line="360" w:lineRule="auto"/>
        <w:ind w:left="426" w:hanging="426"/>
        <w:jc w:val="both"/>
        <w:rPr>
          <w:rFonts w:ascii="Tahoma" w:hAnsi="Tahoma" w:cs="Tahoma"/>
        </w:rPr>
      </w:pPr>
      <w:r w:rsidRPr="00C4777C">
        <w:rPr>
          <w:rFonts w:ascii="Tahoma" w:hAnsi="Tahoma" w:cs="Tahoma"/>
        </w:rPr>
        <w:t>Wykonawca zostanie wezwany w celu pełnienia nadzoru autorskiego telefonicznie, fa</w:t>
      </w:r>
      <w:r w:rsidR="005B4968">
        <w:rPr>
          <w:rFonts w:ascii="Tahoma" w:hAnsi="Tahoma" w:cs="Tahoma"/>
        </w:rPr>
        <w:t>ks</w:t>
      </w:r>
      <w:r w:rsidRPr="00C4777C">
        <w:rPr>
          <w:rFonts w:ascii="Tahoma" w:hAnsi="Tahoma" w:cs="Tahoma"/>
        </w:rPr>
        <w:t>em lub</w:t>
      </w:r>
      <w:r w:rsidR="005B4968">
        <w:rPr>
          <w:rFonts w:ascii="Tahoma" w:hAnsi="Tahoma" w:cs="Tahoma"/>
        </w:rPr>
        <w:t> </w:t>
      </w:r>
      <w:r w:rsidRPr="00C4777C">
        <w:rPr>
          <w:rFonts w:ascii="Tahoma" w:hAnsi="Tahoma" w:cs="Tahoma"/>
        </w:rPr>
        <w:t>drogą elektroniczną co zostanie potwierdzone w dzienniku budowy.</w:t>
      </w:r>
    </w:p>
    <w:p w:rsidR="00AC6783" w:rsidRPr="00C4777C" w:rsidRDefault="00AC6783" w:rsidP="002F33B2">
      <w:pPr>
        <w:pStyle w:val="Styl"/>
        <w:spacing w:line="360" w:lineRule="auto"/>
        <w:jc w:val="center"/>
        <w:rPr>
          <w:rFonts w:ascii="Tahoma" w:hAnsi="Tahoma" w:cs="Tahoma"/>
          <w:b/>
          <w:bCs/>
          <w:w w:val="106"/>
          <w:sz w:val="20"/>
          <w:szCs w:val="20"/>
        </w:rPr>
      </w:pPr>
    </w:p>
    <w:p w:rsidR="00592D5E" w:rsidRPr="00C4777C" w:rsidRDefault="00592D5E" w:rsidP="002F33B2">
      <w:pPr>
        <w:pStyle w:val="Styl"/>
        <w:spacing w:line="360" w:lineRule="auto"/>
        <w:jc w:val="center"/>
        <w:rPr>
          <w:rFonts w:ascii="Tahoma" w:hAnsi="Tahoma" w:cs="Tahoma"/>
          <w:b/>
          <w:bCs/>
          <w:w w:val="106"/>
          <w:sz w:val="20"/>
          <w:szCs w:val="20"/>
        </w:rPr>
      </w:pPr>
      <w:r w:rsidRPr="00C4777C">
        <w:rPr>
          <w:rFonts w:ascii="Tahoma" w:hAnsi="Tahoma" w:cs="Tahoma"/>
          <w:b/>
          <w:bCs/>
          <w:w w:val="106"/>
          <w:sz w:val="20"/>
          <w:szCs w:val="20"/>
        </w:rPr>
        <w:t>§</w:t>
      </w:r>
      <w:r w:rsidR="004A7F1E" w:rsidRPr="00C4777C">
        <w:rPr>
          <w:rFonts w:ascii="Tahoma" w:hAnsi="Tahoma" w:cs="Tahoma"/>
          <w:b/>
          <w:bCs/>
          <w:w w:val="106"/>
          <w:sz w:val="20"/>
          <w:szCs w:val="20"/>
        </w:rPr>
        <w:t xml:space="preserve"> </w:t>
      </w:r>
      <w:r w:rsidR="000D2F06" w:rsidRPr="00C4777C">
        <w:rPr>
          <w:rFonts w:ascii="Tahoma" w:hAnsi="Tahoma" w:cs="Tahoma"/>
          <w:b/>
          <w:bCs/>
          <w:w w:val="106"/>
          <w:sz w:val="20"/>
          <w:szCs w:val="20"/>
        </w:rPr>
        <w:t>8</w:t>
      </w:r>
    </w:p>
    <w:p w:rsidR="00592D5E" w:rsidRDefault="00592D5E" w:rsidP="002F2FE6">
      <w:pPr>
        <w:pStyle w:val="Styl"/>
        <w:numPr>
          <w:ilvl w:val="3"/>
          <w:numId w:val="12"/>
        </w:numPr>
        <w:tabs>
          <w:tab w:val="clear" w:pos="2520"/>
          <w:tab w:val="num" w:pos="-2268"/>
        </w:tabs>
        <w:spacing w:line="360" w:lineRule="auto"/>
        <w:ind w:left="426" w:hanging="426"/>
        <w:jc w:val="both"/>
        <w:rPr>
          <w:rFonts w:ascii="Tahoma" w:hAnsi="Tahoma" w:cs="Tahoma"/>
          <w:sz w:val="20"/>
          <w:szCs w:val="20"/>
        </w:rPr>
      </w:pPr>
      <w:r w:rsidRPr="002F2FE6">
        <w:rPr>
          <w:rFonts w:ascii="Tahoma" w:hAnsi="Tahoma" w:cs="Tahoma"/>
          <w:sz w:val="20"/>
          <w:szCs w:val="20"/>
        </w:rPr>
        <w:t>Strony ustalają wynagrodzenie za</w:t>
      </w:r>
      <w:r w:rsidR="00232619" w:rsidRPr="002F2FE6">
        <w:rPr>
          <w:rFonts w:ascii="Tahoma" w:hAnsi="Tahoma" w:cs="Tahoma"/>
          <w:sz w:val="20"/>
          <w:szCs w:val="20"/>
        </w:rPr>
        <w:t xml:space="preserve"> </w:t>
      </w:r>
      <w:r w:rsidR="00DA5B52" w:rsidRPr="002F2FE6">
        <w:rPr>
          <w:rFonts w:ascii="Tahoma" w:hAnsi="Tahoma" w:cs="Tahoma"/>
          <w:sz w:val="20"/>
          <w:szCs w:val="20"/>
        </w:rPr>
        <w:t>p</w:t>
      </w:r>
      <w:r w:rsidR="00232619" w:rsidRPr="002F2FE6">
        <w:rPr>
          <w:rFonts w:ascii="Tahoma" w:hAnsi="Tahoma" w:cs="Tahoma"/>
          <w:sz w:val="20"/>
          <w:szCs w:val="20"/>
        </w:rPr>
        <w:t xml:space="preserve">rzedmiot umowy w formie </w:t>
      </w:r>
      <w:r w:rsidR="00E65969" w:rsidRPr="002F2FE6">
        <w:rPr>
          <w:rFonts w:ascii="Tahoma" w:hAnsi="Tahoma" w:cs="Tahoma"/>
          <w:sz w:val="20"/>
          <w:szCs w:val="20"/>
        </w:rPr>
        <w:t>zryczałtowanej</w:t>
      </w:r>
      <w:r w:rsidRPr="002F2FE6">
        <w:rPr>
          <w:rFonts w:ascii="Tahoma" w:hAnsi="Tahoma" w:cs="Tahoma"/>
          <w:sz w:val="20"/>
          <w:szCs w:val="20"/>
        </w:rPr>
        <w:t xml:space="preserve">, na ogólną kwotę </w:t>
      </w:r>
      <w:r w:rsidR="009832AC" w:rsidRPr="002F2FE6">
        <w:rPr>
          <w:rFonts w:ascii="Tahoma" w:hAnsi="Tahoma" w:cs="Tahoma"/>
          <w:sz w:val="20"/>
          <w:szCs w:val="20"/>
        </w:rPr>
        <w:t>b</w:t>
      </w:r>
      <w:r w:rsidRPr="002F2FE6">
        <w:rPr>
          <w:rFonts w:ascii="Tahoma" w:hAnsi="Tahoma" w:cs="Tahoma"/>
          <w:sz w:val="20"/>
          <w:szCs w:val="20"/>
        </w:rPr>
        <w:t>rutto</w:t>
      </w:r>
      <w:r w:rsidR="009832AC" w:rsidRPr="002F2FE6">
        <w:rPr>
          <w:rFonts w:ascii="Tahoma" w:hAnsi="Tahoma" w:cs="Tahoma"/>
          <w:sz w:val="20"/>
          <w:szCs w:val="20"/>
        </w:rPr>
        <w:t xml:space="preserve"> ………</w:t>
      </w:r>
      <w:r w:rsidR="00566981" w:rsidRPr="002F2FE6">
        <w:rPr>
          <w:rFonts w:ascii="Tahoma" w:hAnsi="Tahoma" w:cs="Tahoma"/>
          <w:sz w:val="20"/>
          <w:szCs w:val="20"/>
        </w:rPr>
        <w:t>…………………..</w:t>
      </w:r>
      <w:r w:rsidR="009832AC" w:rsidRPr="002F2FE6">
        <w:rPr>
          <w:rFonts w:ascii="Tahoma" w:hAnsi="Tahoma" w:cs="Tahoma"/>
          <w:sz w:val="20"/>
          <w:szCs w:val="20"/>
        </w:rPr>
        <w:t xml:space="preserve">………. </w:t>
      </w:r>
      <w:r w:rsidRPr="002F2FE6">
        <w:rPr>
          <w:rFonts w:ascii="Tahoma" w:hAnsi="Tahoma" w:cs="Tahoma"/>
          <w:sz w:val="20"/>
          <w:szCs w:val="20"/>
        </w:rPr>
        <w:t>zł</w:t>
      </w:r>
      <w:r w:rsidR="00806CAD">
        <w:rPr>
          <w:rFonts w:ascii="Tahoma" w:hAnsi="Tahoma" w:cs="Tahoma"/>
          <w:sz w:val="20"/>
          <w:szCs w:val="20"/>
        </w:rPr>
        <w:t>,</w:t>
      </w:r>
      <w:r w:rsidRPr="002F2FE6">
        <w:rPr>
          <w:rFonts w:ascii="Tahoma" w:hAnsi="Tahoma" w:cs="Tahoma"/>
          <w:sz w:val="20"/>
          <w:szCs w:val="20"/>
        </w:rPr>
        <w:t xml:space="preserve"> (słownie: </w:t>
      </w:r>
      <w:r w:rsidR="009832AC" w:rsidRPr="002F2FE6">
        <w:rPr>
          <w:rFonts w:ascii="Tahoma" w:hAnsi="Tahoma" w:cs="Tahoma"/>
          <w:sz w:val="20"/>
          <w:szCs w:val="20"/>
        </w:rPr>
        <w:t>……</w:t>
      </w:r>
      <w:r w:rsidR="00566981" w:rsidRPr="002F2FE6">
        <w:rPr>
          <w:rFonts w:ascii="Tahoma" w:hAnsi="Tahoma" w:cs="Tahoma"/>
          <w:sz w:val="20"/>
          <w:szCs w:val="20"/>
        </w:rPr>
        <w:t>………………………………………………………</w:t>
      </w:r>
      <w:r w:rsidR="009832AC" w:rsidRPr="002F2FE6">
        <w:rPr>
          <w:rFonts w:ascii="Tahoma" w:hAnsi="Tahoma" w:cs="Tahoma"/>
          <w:sz w:val="20"/>
          <w:szCs w:val="20"/>
        </w:rPr>
        <w:t>……..</w:t>
      </w:r>
      <w:r w:rsidRPr="002F2FE6">
        <w:rPr>
          <w:rFonts w:ascii="Tahoma" w:hAnsi="Tahoma" w:cs="Tahoma"/>
          <w:sz w:val="20"/>
          <w:szCs w:val="20"/>
        </w:rPr>
        <w:t>)</w:t>
      </w:r>
      <w:r w:rsidR="00745903" w:rsidRPr="002F2FE6">
        <w:rPr>
          <w:rFonts w:ascii="Tahoma" w:hAnsi="Tahoma" w:cs="Tahoma"/>
          <w:sz w:val="20"/>
          <w:szCs w:val="20"/>
        </w:rPr>
        <w:t>,</w:t>
      </w:r>
      <w:r w:rsidR="00745903" w:rsidRPr="00C4777C">
        <w:t xml:space="preserve"> </w:t>
      </w:r>
      <w:r w:rsidR="00745903" w:rsidRPr="002F2FE6">
        <w:rPr>
          <w:rFonts w:ascii="Tahoma" w:hAnsi="Tahoma" w:cs="Tahoma"/>
          <w:sz w:val="20"/>
          <w:szCs w:val="20"/>
        </w:rPr>
        <w:t>w tym kwota podatku VAT ………</w:t>
      </w:r>
      <w:r w:rsidR="00566981" w:rsidRPr="002F2FE6">
        <w:rPr>
          <w:rFonts w:ascii="Tahoma" w:hAnsi="Tahoma" w:cs="Tahoma"/>
          <w:sz w:val="20"/>
          <w:szCs w:val="20"/>
        </w:rPr>
        <w:t>…….</w:t>
      </w:r>
      <w:r w:rsidR="00745903" w:rsidRPr="002F2FE6">
        <w:rPr>
          <w:rFonts w:ascii="Tahoma" w:hAnsi="Tahoma" w:cs="Tahoma"/>
          <w:sz w:val="20"/>
          <w:szCs w:val="20"/>
        </w:rPr>
        <w:t>………… zł</w:t>
      </w:r>
      <w:r w:rsidR="00806CAD">
        <w:rPr>
          <w:rFonts w:ascii="Tahoma" w:hAnsi="Tahoma" w:cs="Tahoma"/>
          <w:sz w:val="20"/>
          <w:szCs w:val="20"/>
        </w:rPr>
        <w:t>,</w:t>
      </w:r>
      <w:r w:rsidR="00566981" w:rsidRPr="002F2FE6">
        <w:rPr>
          <w:rFonts w:ascii="Tahoma" w:hAnsi="Tahoma" w:cs="Tahoma"/>
          <w:sz w:val="20"/>
          <w:szCs w:val="20"/>
        </w:rPr>
        <w:t xml:space="preserve"> </w:t>
      </w:r>
      <w:r w:rsidR="00745903" w:rsidRPr="002F2FE6">
        <w:rPr>
          <w:rFonts w:ascii="Tahoma" w:hAnsi="Tahoma" w:cs="Tahoma"/>
          <w:sz w:val="20"/>
          <w:szCs w:val="20"/>
        </w:rPr>
        <w:t>(słownie: ……</w:t>
      </w:r>
      <w:r w:rsidR="00566981" w:rsidRPr="002F2FE6">
        <w:rPr>
          <w:rFonts w:ascii="Tahoma" w:hAnsi="Tahoma" w:cs="Tahoma"/>
          <w:sz w:val="20"/>
          <w:szCs w:val="20"/>
        </w:rPr>
        <w:t>…………………………………….</w:t>
      </w:r>
      <w:r w:rsidR="00745903" w:rsidRPr="002F2FE6">
        <w:rPr>
          <w:rFonts w:ascii="Tahoma" w:hAnsi="Tahoma" w:cs="Tahoma"/>
          <w:sz w:val="20"/>
          <w:szCs w:val="20"/>
        </w:rPr>
        <w:t>……..), kwota netto………………</w:t>
      </w:r>
      <w:r w:rsidR="00566981" w:rsidRPr="002F2FE6">
        <w:rPr>
          <w:rFonts w:ascii="Tahoma" w:hAnsi="Tahoma" w:cs="Tahoma"/>
          <w:sz w:val="20"/>
          <w:szCs w:val="20"/>
        </w:rPr>
        <w:t>………</w:t>
      </w:r>
      <w:r w:rsidR="00806CAD">
        <w:rPr>
          <w:rFonts w:ascii="Tahoma" w:hAnsi="Tahoma" w:cs="Tahoma"/>
          <w:sz w:val="20"/>
          <w:szCs w:val="20"/>
        </w:rPr>
        <w:t>…………  zł,</w:t>
      </w:r>
      <w:r w:rsidR="00745903" w:rsidRPr="002F2FE6">
        <w:rPr>
          <w:rFonts w:ascii="Tahoma" w:hAnsi="Tahoma" w:cs="Tahoma"/>
          <w:sz w:val="20"/>
          <w:szCs w:val="20"/>
        </w:rPr>
        <w:t xml:space="preserve"> (słownie: ……</w:t>
      </w:r>
      <w:r w:rsidR="00566981" w:rsidRPr="002F2FE6">
        <w:rPr>
          <w:rFonts w:ascii="Tahoma" w:hAnsi="Tahoma" w:cs="Tahoma"/>
          <w:sz w:val="20"/>
          <w:szCs w:val="20"/>
        </w:rPr>
        <w:t>…………………………………………………..</w:t>
      </w:r>
      <w:r w:rsidR="00745903" w:rsidRPr="002F2FE6">
        <w:rPr>
          <w:rFonts w:ascii="Tahoma" w:hAnsi="Tahoma" w:cs="Tahoma"/>
          <w:sz w:val="20"/>
          <w:szCs w:val="20"/>
        </w:rPr>
        <w:t>……..).</w:t>
      </w:r>
    </w:p>
    <w:p w:rsidR="00592D5E" w:rsidRDefault="00592D5E" w:rsidP="002F33B2">
      <w:pPr>
        <w:pStyle w:val="Styl"/>
        <w:numPr>
          <w:ilvl w:val="3"/>
          <w:numId w:val="12"/>
        </w:numPr>
        <w:tabs>
          <w:tab w:val="clear" w:pos="2520"/>
          <w:tab w:val="num" w:pos="-2268"/>
        </w:tabs>
        <w:spacing w:line="360" w:lineRule="auto"/>
        <w:ind w:left="426" w:hanging="426"/>
        <w:jc w:val="both"/>
        <w:rPr>
          <w:rFonts w:ascii="Tahoma" w:hAnsi="Tahoma" w:cs="Tahoma"/>
          <w:sz w:val="20"/>
          <w:szCs w:val="20"/>
        </w:rPr>
      </w:pPr>
      <w:r w:rsidRPr="002F2FE6">
        <w:rPr>
          <w:rFonts w:ascii="Tahoma" w:hAnsi="Tahoma" w:cs="Tahoma"/>
          <w:sz w:val="20"/>
          <w:szCs w:val="20"/>
        </w:rPr>
        <w:t>Wynagrodzenie, o którym mowa w ust. 1 niniejszego paragrafu</w:t>
      </w:r>
      <w:r w:rsidR="00C03954" w:rsidRPr="002F2FE6">
        <w:rPr>
          <w:rFonts w:ascii="Tahoma" w:hAnsi="Tahoma" w:cs="Tahoma"/>
          <w:sz w:val="20"/>
          <w:szCs w:val="20"/>
        </w:rPr>
        <w:t>,</w:t>
      </w:r>
      <w:r w:rsidRPr="002F2FE6">
        <w:rPr>
          <w:rFonts w:ascii="Tahoma" w:hAnsi="Tahoma" w:cs="Tahoma"/>
          <w:sz w:val="20"/>
          <w:szCs w:val="20"/>
        </w:rPr>
        <w:t xml:space="preserve"> jest niezmienne przez cały okres obowiązywania umowy. </w:t>
      </w:r>
    </w:p>
    <w:p w:rsidR="00F90D1B" w:rsidRPr="004522BD" w:rsidRDefault="00592D5E" w:rsidP="002F33B2">
      <w:pPr>
        <w:pStyle w:val="Styl"/>
        <w:numPr>
          <w:ilvl w:val="3"/>
          <w:numId w:val="12"/>
        </w:numPr>
        <w:tabs>
          <w:tab w:val="clear" w:pos="2520"/>
          <w:tab w:val="num" w:pos="-2268"/>
        </w:tabs>
        <w:spacing w:line="360" w:lineRule="auto"/>
        <w:ind w:left="426" w:hanging="426"/>
        <w:jc w:val="both"/>
        <w:rPr>
          <w:rFonts w:ascii="Tahoma" w:hAnsi="Tahoma" w:cs="Tahoma"/>
          <w:sz w:val="20"/>
          <w:szCs w:val="20"/>
        </w:rPr>
      </w:pPr>
      <w:r w:rsidRPr="002F2FE6">
        <w:rPr>
          <w:rFonts w:ascii="Tahoma" w:hAnsi="Tahoma" w:cs="Tahoma"/>
          <w:sz w:val="20"/>
          <w:szCs w:val="20"/>
        </w:rPr>
        <w:t xml:space="preserve">Wynagrodzenie podane w ust. 1 obejmuje </w:t>
      </w:r>
      <w:r w:rsidR="0095612E" w:rsidRPr="002F2FE6">
        <w:rPr>
          <w:rFonts w:ascii="Tahoma" w:hAnsi="Tahoma" w:cs="Tahoma"/>
          <w:sz w:val="20"/>
          <w:szCs w:val="20"/>
        </w:rPr>
        <w:t>przeniesienie praw własności</w:t>
      </w:r>
      <w:r w:rsidR="00DA5B52" w:rsidRPr="002F2FE6">
        <w:rPr>
          <w:rFonts w:ascii="Tahoma" w:hAnsi="Tahoma" w:cs="Tahoma"/>
          <w:sz w:val="20"/>
          <w:szCs w:val="20"/>
        </w:rPr>
        <w:t xml:space="preserve"> do egzemplarzy p</w:t>
      </w:r>
      <w:r w:rsidR="00413999" w:rsidRPr="002F2FE6">
        <w:rPr>
          <w:rFonts w:ascii="Tahoma" w:hAnsi="Tahoma" w:cs="Tahoma"/>
          <w:sz w:val="20"/>
          <w:szCs w:val="20"/>
        </w:rPr>
        <w:t>rzedmiotu umowy</w:t>
      </w:r>
      <w:r w:rsidR="0095612E" w:rsidRPr="002F2FE6">
        <w:rPr>
          <w:rFonts w:ascii="Tahoma" w:hAnsi="Tahoma" w:cs="Tahoma"/>
          <w:sz w:val="20"/>
          <w:szCs w:val="20"/>
        </w:rPr>
        <w:t xml:space="preserve">, </w:t>
      </w:r>
      <w:r w:rsidR="003A4D1C" w:rsidRPr="002F2FE6">
        <w:rPr>
          <w:rFonts w:ascii="Tahoma" w:hAnsi="Tahoma" w:cs="Tahoma"/>
          <w:sz w:val="20"/>
          <w:szCs w:val="20"/>
        </w:rPr>
        <w:t xml:space="preserve">majątkowych </w:t>
      </w:r>
      <w:r w:rsidR="0095612E" w:rsidRPr="002F2FE6">
        <w:rPr>
          <w:rFonts w:ascii="Tahoma" w:hAnsi="Tahoma" w:cs="Tahoma"/>
          <w:sz w:val="20"/>
          <w:szCs w:val="20"/>
        </w:rPr>
        <w:t>praw autorskich</w:t>
      </w:r>
      <w:r w:rsidR="002F3F82" w:rsidRPr="002F2FE6">
        <w:rPr>
          <w:rFonts w:ascii="Tahoma" w:hAnsi="Tahoma" w:cs="Tahoma"/>
          <w:sz w:val="20"/>
          <w:szCs w:val="20"/>
        </w:rPr>
        <w:t xml:space="preserve">, </w:t>
      </w:r>
      <w:r w:rsidR="004864B8" w:rsidRPr="002F2FE6">
        <w:rPr>
          <w:rFonts w:ascii="Tahoma" w:hAnsi="Tahoma" w:cs="Tahoma"/>
          <w:sz w:val="20"/>
          <w:szCs w:val="20"/>
        </w:rPr>
        <w:t>wykonywanie</w:t>
      </w:r>
      <w:r w:rsidR="0095612E" w:rsidRPr="002F2FE6">
        <w:rPr>
          <w:rFonts w:ascii="Tahoma" w:hAnsi="Tahoma" w:cs="Tahoma"/>
          <w:sz w:val="20"/>
          <w:szCs w:val="20"/>
        </w:rPr>
        <w:t xml:space="preserve"> nadzoru autorskiego</w:t>
      </w:r>
      <w:r w:rsidR="00C03954" w:rsidRPr="002F2FE6">
        <w:rPr>
          <w:rFonts w:ascii="Tahoma" w:hAnsi="Tahoma" w:cs="Tahoma"/>
          <w:sz w:val="20"/>
          <w:szCs w:val="20"/>
        </w:rPr>
        <w:t>,</w:t>
      </w:r>
      <w:r w:rsidR="0095612E" w:rsidRPr="002F2FE6">
        <w:rPr>
          <w:rFonts w:ascii="Tahoma" w:hAnsi="Tahoma" w:cs="Tahoma"/>
          <w:sz w:val="20"/>
          <w:szCs w:val="20"/>
        </w:rPr>
        <w:t xml:space="preserve"> czyli obejmuje </w:t>
      </w:r>
      <w:r w:rsidRPr="002F2FE6">
        <w:rPr>
          <w:rFonts w:ascii="Tahoma" w:hAnsi="Tahoma" w:cs="Tahoma"/>
          <w:sz w:val="20"/>
          <w:szCs w:val="20"/>
        </w:rPr>
        <w:t xml:space="preserve">wszystkie koszty ponoszone przez </w:t>
      </w:r>
      <w:r w:rsidR="00DA5B52" w:rsidRPr="002F2FE6">
        <w:rPr>
          <w:rFonts w:ascii="Tahoma" w:hAnsi="Tahoma" w:cs="Tahoma"/>
          <w:sz w:val="20"/>
          <w:szCs w:val="20"/>
        </w:rPr>
        <w:t>Wykonawcę w celu zrealizowania p</w:t>
      </w:r>
      <w:r w:rsidRPr="002F2FE6">
        <w:rPr>
          <w:rFonts w:ascii="Tahoma" w:hAnsi="Tahoma" w:cs="Tahoma"/>
          <w:sz w:val="20"/>
          <w:szCs w:val="20"/>
        </w:rPr>
        <w:t xml:space="preserve">rzedmiotu </w:t>
      </w:r>
      <w:r w:rsidR="00EF2895" w:rsidRPr="002F2FE6">
        <w:rPr>
          <w:rFonts w:ascii="Tahoma" w:hAnsi="Tahoma" w:cs="Tahoma"/>
          <w:sz w:val="20"/>
          <w:szCs w:val="20"/>
        </w:rPr>
        <w:t>umowy</w:t>
      </w:r>
      <w:r w:rsidR="004522BD">
        <w:rPr>
          <w:rFonts w:ascii="Tahoma" w:hAnsi="Tahoma" w:cs="Tahoma"/>
          <w:sz w:val="20"/>
          <w:szCs w:val="20"/>
        </w:rPr>
        <w:t>.</w:t>
      </w:r>
    </w:p>
    <w:p w:rsidR="00592D5E" w:rsidRPr="00C4777C" w:rsidRDefault="000D2F06"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 9</w:t>
      </w:r>
    </w:p>
    <w:p w:rsidR="00216B46" w:rsidRDefault="00424C15" w:rsidP="00216B46">
      <w:pPr>
        <w:pStyle w:val="Styl"/>
        <w:numPr>
          <w:ilvl w:val="6"/>
          <w:numId w:val="12"/>
        </w:numPr>
        <w:tabs>
          <w:tab w:val="clear" w:pos="4680"/>
        </w:tabs>
        <w:spacing w:line="360" w:lineRule="auto"/>
        <w:ind w:left="426" w:hanging="426"/>
        <w:jc w:val="both"/>
        <w:rPr>
          <w:rFonts w:ascii="Tahoma" w:hAnsi="Tahoma" w:cs="Tahoma"/>
          <w:sz w:val="20"/>
          <w:szCs w:val="20"/>
        </w:rPr>
      </w:pPr>
      <w:r w:rsidRPr="00C4777C">
        <w:rPr>
          <w:rFonts w:ascii="Tahoma" w:hAnsi="Tahoma" w:cs="Tahoma"/>
          <w:sz w:val="20"/>
          <w:szCs w:val="20"/>
        </w:rPr>
        <w:t>Zapłata wynagrodzenia za p</w:t>
      </w:r>
      <w:r w:rsidR="00592D5E" w:rsidRPr="00C4777C">
        <w:rPr>
          <w:rFonts w:ascii="Tahoma" w:hAnsi="Tahoma" w:cs="Tahoma"/>
          <w:sz w:val="20"/>
          <w:szCs w:val="20"/>
        </w:rPr>
        <w:t>rzedmiot umowy nastąpi po jej wykonaniu i odbiorze przez Zamawiającego, według zasad określonych w § 6.</w:t>
      </w:r>
    </w:p>
    <w:p w:rsidR="00F81C9B" w:rsidRDefault="000C1B1F" w:rsidP="00216B46">
      <w:pPr>
        <w:pStyle w:val="Styl"/>
        <w:numPr>
          <w:ilvl w:val="6"/>
          <w:numId w:val="12"/>
        </w:numPr>
        <w:tabs>
          <w:tab w:val="clear" w:pos="4680"/>
        </w:tabs>
        <w:spacing w:line="360" w:lineRule="auto"/>
        <w:ind w:left="426" w:hanging="426"/>
        <w:jc w:val="both"/>
        <w:rPr>
          <w:rFonts w:ascii="Tahoma" w:hAnsi="Tahoma" w:cs="Tahoma"/>
          <w:sz w:val="20"/>
          <w:szCs w:val="20"/>
        </w:rPr>
      </w:pPr>
      <w:r w:rsidRPr="00216B46">
        <w:rPr>
          <w:rFonts w:ascii="Tahoma" w:hAnsi="Tahoma" w:cs="Tahoma"/>
          <w:sz w:val="20"/>
          <w:szCs w:val="20"/>
        </w:rPr>
        <w:t>P</w:t>
      </w:r>
      <w:r w:rsidR="00F81C9B" w:rsidRPr="00216B46">
        <w:rPr>
          <w:rFonts w:ascii="Tahoma" w:hAnsi="Tahoma" w:cs="Tahoma"/>
          <w:sz w:val="20"/>
          <w:szCs w:val="20"/>
        </w:rPr>
        <w:t>łatnikiem</w:t>
      </w:r>
      <w:r w:rsidRPr="00216B46">
        <w:rPr>
          <w:rFonts w:ascii="Tahoma" w:hAnsi="Tahoma" w:cs="Tahoma"/>
          <w:sz w:val="20"/>
          <w:szCs w:val="20"/>
        </w:rPr>
        <w:t xml:space="preserve"> jest</w:t>
      </w:r>
      <w:r w:rsidR="00F81C9B" w:rsidRPr="00216B46">
        <w:rPr>
          <w:rFonts w:ascii="Tahoma" w:hAnsi="Tahoma" w:cs="Tahoma"/>
          <w:sz w:val="20"/>
          <w:szCs w:val="20"/>
        </w:rPr>
        <w:t xml:space="preserve"> </w:t>
      </w:r>
      <w:r w:rsidR="00BF4FA8" w:rsidRPr="00216B46">
        <w:rPr>
          <w:rFonts w:ascii="Tahoma" w:hAnsi="Tahoma" w:cs="Tahoma"/>
          <w:bCs/>
          <w:sz w:val="20"/>
          <w:szCs w:val="20"/>
        </w:rPr>
        <w:t>Dom Dziecka w Lubieniu Kujawskim</w:t>
      </w:r>
      <w:r w:rsidR="00F81C9B" w:rsidRPr="00216B46">
        <w:rPr>
          <w:rFonts w:ascii="Tahoma" w:hAnsi="Tahoma" w:cs="Tahoma"/>
          <w:sz w:val="20"/>
          <w:szCs w:val="20"/>
        </w:rPr>
        <w:t>.</w:t>
      </w:r>
    </w:p>
    <w:p w:rsidR="000E5F38" w:rsidRDefault="004F22C1" w:rsidP="00D87B78">
      <w:pPr>
        <w:pStyle w:val="Styl"/>
        <w:numPr>
          <w:ilvl w:val="6"/>
          <w:numId w:val="12"/>
        </w:numPr>
        <w:tabs>
          <w:tab w:val="clear" w:pos="4680"/>
        </w:tabs>
        <w:spacing w:line="360" w:lineRule="auto"/>
        <w:ind w:left="426" w:hanging="426"/>
        <w:jc w:val="both"/>
        <w:rPr>
          <w:rFonts w:ascii="Tahoma" w:hAnsi="Tahoma" w:cs="Tahoma"/>
          <w:sz w:val="20"/>
          <w:szCs w:val="20"/>
        </w:rPr>
      </w:pPr>
      <w:r w:rsidRPr="009B4F0C">
        <w:rPr>
          <w:rFonts w:ascii="Tahoma" w:hAnsi="Tahoma" w:cs="Tahoma"/>
          <w:sz w:val="20"/>
          <w:szCs w:val="20"/>
        </w:rPr>
        <w:t xml:space="preserve">Wykonawca wystawi fakturę na Powiat Włocławski </w:t>
      </w:r>
      <w:r w:rsidR="00BF4FA8" w:rsidRPr="009B4F0C">
        <w:rPr>
          <w:rFonts w:ascii="Tahoma" w:hAnsi="Tahoma" w:cs="Tahoma"/>
          <w:sz w:val="20"/>
          <w:szCs w:val="20"/>
        </w:rPr>
        <w:t>–</w:t>
      </w:r>
      <w:r w:rsidRPr="009B4F0C">
        <w:rPr>
          <w:rFonts w:ascii="Tahoma" w:hAnsi="Tahoma" w:cs="Tahoma"/>
          <w:sz w:val="20"/>
          <w:szCs w:val="20"/>
        </w:rPr>
        <w:t xml:space="preserve"> </w:t>
      </w:r>
      <w:r w:rsidR="00BF4FA8" w:rsidRPr="009B4F0C">
        <w:rPr>
          <w:rFonts w:ascii="Tahoma" w:hAnsi="Tahoma" w:cs="Tahoma"/>
          <w:bCs/>
          <w:sz w:val="20"/>
          <w:szCs w:val="20"/>
        </w:rPr>
        <w:t>Dom Dziecka w Lubieniu Kujawskim</w:t>
      </w:r>
      <w:r w:rsidR="00D87B78" w:rsidRPr="009B4F0C">
        <w:rPr>
          <w:rFonts w:ascii="Tahoma" w:hAnsi="Tahoma" w:cs="Tahoma"/>
          <w:sz w:val="20"/>
          <w:szCs w:val="20"/>
        </w:rPr>
        <w:t xml:space="preserve">, </w:t>
      </w:r>
      <w:r w:rsidR="00BF4FA8" w:rsidRPr="009B4F0C">
        <w:rPr>
          <w:rFonts w:ascii="Tahoma" w:hAnsi="Tahoma" w:cs="Tahoma"/>
          <w:sz w:val="20"/>
          <w:szCs w:val="20"/>
        </w:rPr>
        <w:t>ul.</w:t>
      </w:r>
      <w:r w:rsidR="005B4968">
        <w:rPr>
          <w:rFonts w:ascii="Tahoma" w:hAnsi="Tahoma" w:cs="Tahoma"/>
          <w:sz w:val="20"/>
          <w:szCs w:val="20"/>
        </w:rPr>
        <w:t> </w:t>
      </w:r>
      <w:r w:rsidR="00BF4FA8" w:rsidRPr="009B4F0C">
        <w:rPr>
          <w:rFonts w:ascii="Tahoma" w:hAnsi="Tahoma" w:cs="Tahoma"/>
          <w:sz w:val="20"/>
          <w:szCs w:val="20"/>
        </w:rPr>
        <w:t>1</w:t>
      </w:r>
      <w:r w:rsidR="005B4968">
        <w:rPr>
          <w:rFonts w:ascii="Tahoma" w:hAnsi="Tahoma" w:cs="Tahoma"/>
          <w:sz w:val="20"/>
          <w:szCs w:val="20"/>
        </w:rPr>
        <w:t> </w:t>
      </w:r>
      <w:r w:rsidR="00BF4FA8" w:rsidRPr="009B4F0C">
        <w:rPr>
          <w:rFonts w:ascii="Tahoma" w:hAnsi="Tahoma" w:cs="Tahoma"/>
          <w:sz w:val="20"/>
          <w:szCs w:val="20"/>
        </w:rPr>
        <w:t>maja 44, 87-840 Lubień Kujawski, Nr NIP:  888-15-21-699</w:t>
      </w:r>
      <w:r w:rsidR="0026164C" w:rsidRPr="009B4F0C">
        <w:rPr>
          <w:rFonts w:ascii="Tahoma" w:hAnsi="Tahoma" w:cs="Tahoma"/>
          <w:sz w:val="20"/>
          <w:szCs w:val="20"/>
        </w:rPr>
        <w:t xml:space="preserve"> i przekaże na adres:</w:t>
      </w:r>
      <w:r w:rsidR="00BF4FA8" w:rsidRPr="009B4F0C">
        <w:rPr>
          <w:rFonts w:ascii="Tahoma" w:hAnsi="Tahoma" w:cs="Tahoma"/>
          <w:bCs/>
          <w:sz w:val="20"/>
          <w:szCs w:val="20"/>
        </w:rPr>
        <w:t xml:space="preserve"> Dom Dziecka</w:t>
      </w:r>
      <w:r w:rsidR="005B4968">
        <w:rPr>
          <w:rFonts w:ascii="Tahoma" w:hAnsi="Tahoma" w:cs="Tahoma"/>
          <w:bCs/>
          <w:sz w:val="20"/>
          <w:szCs w:val="20"/>
        </w:rPr>
        <w:t xml:space="preserve"> </w:t>
      </w:r>
      <w:r w:rsidR="00BF4FA8" w:rsidRPr="009B4F0C">
        <w:rPr>
          <w:rFonts w:ascii="Tahoma" w:hAnsi="Tahoma" w:cs="Tahoma"/>
          <w:bCs/>
          <w:sz w:val="20"/>
          <w:szCs w:val="20"/>
        </w:rPr>
        <w:t>w Lubieniu Kujawskim</w:t>
      </w:r>
      <w:r w:rsidR="00BF4FA8" w:rsidRPr="009B4F0C">
        <w:rPr>
          <w:rFonts w:ascii="Tahoma" w:hAnsi="Tahoma" w:cs="Tahoma"/>
          <w:sz w:val="20"/>
          <w:szCs w:val="20"/>
        </w:rPr>
        <w:t>, ul. 1 maja 44, 87-840 Lubień Kujawski.</w:t>
      </w:r>
    </w:p>
    <w:p w:rsidR="005F53DF" w:rsidRDefault="00232619" w:rsidP="002F33B2">
      <w:pPr>
        <w:pStyle w:val="Styl"/>
        <w:numPr>
          <w:ilvl w:val="6"/>
          <w:numId w:val="12"/>
        </w:numPr>
        <w:tabs>
          <w:tab w:val="clear" w:pos="4680"/>
        </w:tabs>
        <w:spacing w:line="360" w:lineRule="auto"/>
        <w:ind w:left="426" w:hanging="426"/>
        <w:jc w:val="both"/>
        <w:rPr>
          <w:rFonts w:ascii="Tahoma" w:hAnsi="Tahoma" w:cs="Tahoma"/>
          <w:sz w:val="20"/>
          <w:szCs w:val="20"/>
        </w:rPr>
      </w:pPr>
      <w:r w:rsidRPr="009B4F0C">
        <w:rPr>
          <w:rFonts w:ascii="Tahoma" w:hAnsi="Tahoma" w:cs="Tahoma"/>
          <w:sz w:val="20"/>
          <w:szCs w:val="20"/>
        </w:rPr>
        <w:t>Faktur</w:t>
      </w:r>
      <w:r w:rsidR="004001E1" w:rsidRPr="009B4F0C">
        <w:rPr>
          <w:rFonts w:ascii="Tahoma" w:hAnsi="Tahoma" w:cs="Tahoma"/>
          <w:sz w:val="20"/>
          <w:szCs w:val="20"/>
        </w:rPr>
        <w:t>a</w:t>
      </w:r>
      <w:r w:rsidRPr="009B4F0C">
        <w:rPr>
          <w:rFonts w:ascii="Tahoma" w:hAnsi="Tahoma" w:cs="Tahoma"/>
          <w:sz w:val="20"/>
          <w:szCs w:val="20"/>
        </w:rPr>
        <w:t xml:space="preserve"> V</w:t>
      </w:r>
      <w:r w:rsidR="00592D5E" w:rsidRPr="009B4F0C">
        <w:rPr>
          <w:rFonts w:ascii="Tahoma" w:hAnsi="Tahoma" w:cs="Tahoma"/>
          <w:sz w:val="20"/>
          <w:szCs w:val="20"/>
        </w:rPr>
        <w:t xml:space="preserve">AT za </w:t>
      </w:r>
      <w:r w:rsidR="00424C15" w:rsidRPr="009B4F0C">
        <w:rPr>
          <w:rFonts w:ascii="Tahoma" w:hAnsi="Tahoma" w:cs="Tahoma"/>
          <w:sz w:val="20"/>
          <w:szCs w:val="20"/>
        </w:rPr>
        <w:t>p</w:t>
      </w:r>
      <w:r w:rsidR="004001E1" w:rsidRPr="009B4F0C">
        <w:rPr>
          <w:rFonts w:ascii="Tahoma" w:hAnsi="Tahoma" w:cs="Tahoma"/>
          <w:sz w:val="20"/>
          <w:szCs w:val="20"/>
        </w:rPr>
        <w:t>rzedmiot umowy będzie</w:t>
      </w:r>
      <w:r w:rsidR="00592D5E" w:rsidRPr="009B4F0C">
        <w:rPr>
          <w:rFonts w:ascii="Tahoma" w:hAnsi="Tahoma" w:cs="Tahoma"/>
          <w:sz w:val="20"/>
          <w:szCs w:val="20"/>
        </w:rPr>
        <w:t xml:space="preserve"> płatn</w:t>
      </w:r>
      <w:r w:rsidR="004001E1" w:rsidRPr="009B4F0C">
        <w:rPr>
          <w:rFonts w:ascii="Tahoma" w:hAnsi="Tahoma" w:cs="Tahoma"/>
          <w:sz w:val="20"/>
          <w:szCs w:val="20"/>
        </w:rPr>
        <w:t>a</w:t>
      </w:r>
      <w:r w:rsidR="00592D5E" w:rsidRPr="009B4F0C">
        <w:rPr>
          <w:rFonts w:ascii="Tahoma" w:hAnsi="Tahoma" w:cs="Tahoma"/>
          <w:sz w:val="20"/>
          <w:szCs w:val="20"/>
        </w:rPr>
        <w:t xml:space="preserve"> przelewem z konta</w:t>
      </w:r>
      <w:r w:rsidR="00D43E7B" w:rsidRPr="009B4F0C">
        <w:rPr>
          <w:rFonts w:ascii="Tahoma" w:hAnsi="Tahoma" w:cs="Tahoma"/>
          <w:sz w:val="20"/>
          <w:szCs w:val="20"/>
        </w:rPr>
        <w:t xml:space="preserve"> </w:t>
      </w:r>
      <w:r w:rsidR="00BF4FA8" w:rsidRPr="009B4F0C">
        <w:rPr>
          <w:rFonts w:ascii="Tahoma" w:hAnsi="Tahoma" w:cs="Tahoma"/>
          <w:bCs/>
          <w:sz w:val="20"/>
          <w:szCs w:val="20"/>
        </w:rPr>
        <w:t>Domu Dziecka w Lubieniu Kujawskim</w:t>
      </w:r>
      <w:r w:rsidR="00D31EC9" w:rsidRPr="009B4F0C">
        <w:rPr>
          <w:rFonts w:ascii="Tahoma" w:hAnsi="Tahoma" w:cs="Tahoma"/>
          <w:sz w:val="20"/>
          <w:szCs w:val="20"/>
        </w:rPr>
        <w:t xml:space="preserve"> </w:t>
      </w:r>
      <w:r w:rsidR="009832AC" w:rsidRPr="009B4F0C">
        <w:rPr>
          <w:rFonts w:ascii="Tahoma" w:hAnsi="Tahoma" w:cs="Tahoma"/>
          <w:sz w:val="20"/>
          <w:szCs w:val="20"/>
        </w:rPr>
        <w:t xml:space="preserve">w terminie </w:t>
      </w:r>
      <w:r w:rsidR="00736514" w:rsidRPr="009B4F0C">
        <w:rPr>
          <w:rFonts w:ascii="Tahoma" w:hAnsi="Tahoma" w:cs="Tahoma"/>
          <w:sz w:val="20"/>
          <w:szCs w:val="20"/>
        </w:rPr>
        <w:t>do 3</w:t>
      </w:r>
      <w:r w:rsidR="00424C15" w:rsidRPr="009B4F0C">
        <w:rPr>
          <w:rFonts w:ascii="Tahoma" w:hAnsi="Tahoma" w:cs="Tahoma"/>
          <w:sz w:val="20"/>
          <w:szCs w:val="20"/>
        </w:rPr>
        <w:t>0</w:t>
      </w:r>
      <w:r w:rsidR="00592D5E" w:rsidRPr="009B4F0C">
        <w:rPr>
          <w:rFonts w:ascii="Tahoma" w:hAnsi="Tahoma" w:cs="Tahoma"/>
          <w:sz w:val="20"/>
          <w:szCs w:val="20"/>
        </w:rPr>
        <w:t xml:space="preserve"> dni od daty otrzymania </w:t>
      </w:r>
      <w:r w:rsidR="00736514" w:rsidRPr="009B4F0C">
        <w:rPr>
          <w:rFonts w:ascii="Tahoma" w:hAnsi="Tahoma" w:cs="Tahoma"/>
          <w:sz w:val="20"/>
          <w:szCs w:val="20"/>
        </w:rPr>
        <w:t xml:space="preserve">prawidłowo wystawionej </w:t>
      </w:r>
      <w:r w:rsidR="00592D5E" w:rsidRPr="009B4F0C">
        <w:rPr>
          <w:rFonts w:ascii="Tahoma" w:hAnsi="Tahoma" w:cs="Tahoma"/>
          <w:sz w:val="20"/>
          <w:szCs w:val="20"/>
        </w:rPr>
        <w:t xml:space="preserve">faktury </w:t>
      </w:r>
      <w:r w:rsidR="00CB3EF4" w:rsidRPr="009B4F0C">
        <w:rPr>
          <w:rFonts w:ascii="Tahoma" w:hAnsi="Tahoma" w:cs="Tahoma"/>
          <w:sz w:val="20"/>
          <w:szCs w:val="20"/>
        </w:rPr>
        <w:t>potwierdzonej</w:t>
      </w:r>
      <w:r w:rsidR="009B4F0C">
        <w:rPr>
          <w:rFonts w:ascii="Tahoma" w:hAnsi="Tahoma" w:cs="Tahoma"/>
          <w:sz w:val="20"/>
          <w:szCs w:val="20"/>
        </w:rPr>
        <w:t xml:space="preserve"> </w:t>
      </w:r>
      <w:r w:rsidR="0003085F" w:rsidRPr="009B4F0C">
        <w:rPr>
          <w:rFonts w:ascii="Tahoma" w:hAnsi="Tahoma" w:cs="Tahoma"/>
          <w:sz w:val="20"/>
          <w:szCs w:val="20"/>
        </w:rPr>
        <w:t>w</w:t>
      </w:r>
      <w:r w:rsidR="00CB3EF4" w:rsidRPr="009B4F0C">
        <w:rPr>
          <w:rFonts w:ascii="Tahoma" w:hAnsi="Tahoma" w:cs="Tahoma"/>
          <w:sz w:val="20"/>
          <w:szCs w:val="20"/>
        </w:rPr>
        <w:t xml:space="preserve"> </w:t>
      </w:r>
      <w:r w:rsidR="005F53DF" w:rsidRPr="009B4F0C">
        <w:rPr>
          <w:rFonts w:ascii="Tahoma" w:hAnsi="Tahoma" w:cs="Tahoma"/>
          <w:sz w:val="20"/>
          <w:szCs w:val="20"/>
        </w:rPr>
        <w:t>protokołem</w:t>
      </w:r>
      <w:r w:rsidR="00B81FA6" w:rsidRPr="009B4F0C">
        <w:rPr>
          <w:rFonts w:ascii="Tahoma" w:hAnsi="Tahoma" w:cs="Tahoma"/>
          <w:sz w:val="20"/>
          <w:szCs w:val="20"/>
        </w:rPr>
        <w:t xml:space="preserve"> </w:t>
      </w:r>
      <w:r w:rsidR="00CB3EF4" w:rsidRPr="009B4F0C">
        <w:rPr>
          <w:rFonts w:ascii="Tahoma" w:hAnsi="Tahoma" w:cs="Tahoma"/>
          <w:sz w:val="20"/>
          <w:szCs w:val="20"/>
        </w:rPr>
        <w:t>odbioru</w:t>
      </w:r>
      <w:r w:rsidR="000836F0" w:rsidRPr="009B4F0C">
        <w:rPr>
          <w:rFonts w:ascii="Tahoma" w:hAnsi="Tahoma" w:cs="Tahoma"/>
          <w:sz w:val="20"/>
          <w:szCs w:val="20"/>
        </w:rPr>
        <w:t xml:space="preserve"> końcowego</w:t>
      </w:r>
      <w:r w:rsidR="004001E1" w:rsidRPr="009B4F0C">
        <w:rPr>
          <w:rFonts w:ascii="Tahoma" w:hAnsi="Tahoma" w:cs="Tahoma"/>
          <w:sz w:val="20"/>
          <w:szCs w:val="20"/>
        </w:rPr>
        <w:t>.</w:t>
      </w:r>
    </w:p>
    <w:p w:rsidR="0050263E" w:rsidRPr="009B4F0C" w:rsidRDefault="0003085F" w:rsidP="005B375A">
      <w:pPr>
        <w:pStyle w:val="Styl"/>
        <w:numPr>
          <w:ilvl w:val="6"/>
          <w:numId w:val="12"/>
        </w:numPr>
        <w:tabs>
          <w:tab w:val="clear" w:pos="4680"/>
        </w:tabs>
        <w:spacing w:line="360" w:lineRule="auto"/>
        <w:ind w:left="426" w:hanging="426"/>
        <w:jc w:val="both"/>
        <w:rPr>
          <w:rFonts w:ascii="Tahoma" w:hAnsi="Tahoma" w:cs="Tahoma"/>
          <w:sz w:val="20"/>
          <w:szCs w:val="20"/>
        </w:rPr>
      </w:pPr>
      <w:r w:rsidRPr="009B4F0C">
        <w:rPr>
          <w:rFonts w:ascii="Tahoma" w:hAnsi="Tahoma" w:cs="Tahoma"/>
          <w:sz w:val="20"/>
          <w:szCs w:val="20"/>
        </w:rPr>
        <w:t xml:space="preserve">Za dzień zapłaty wynagrodzenia strony ustalają dzień obciążenia rachunku bankowego </w:t>
      </w:r>
      <w:r w:rsidR="00BF4FA8" w:rsidRPr="009B4F0C">
        <w:rPr>
          <w:rFonts w:ascii="Tahoma" w:hAnsi="Tahoma" w:cs="Tahoma"/>
          <w:bCs/>
          <w:sz w:val="20"/>
          <w:szCs w:val="20"/>
        </w:rPr>
        <w:t>Domu Dziecka w Lubieniu Kujawskim</w:t>
      </w:r>
      <w:r w:rsidRPr="009B4F0C">
        <w:rPr>
          <w:rFonts w:ascii="Tahoma" w:hAnsi="Tahoma" w:cs="Tahoma"/>
          <w:sz w:val="20"/>
          <w:szCs w:val="20"/>
        </w:rPr>
        <w:t>.</w:t>
      </w:r>
      <w:r w:rsidR="0050263E" w:rsidRPr="009B4F0C">
        <w:rPr>
          <w:rFonts w:ascii="Tahoma" w:hAnsi="Tahoma" w:cs="Tahoma"/>
          <w:sz w:val="20"/>
          <w:szCs w:val="20"/>
        </w:rPr>
        <w:t xml:space="preserve"> </w:t>
      </w:r>
    </w:p>
    <w:p w:rsidR="000F734D" w:rsidRDefault="000F734D" w:rsidP="000F734D">
      <w:pPr>
        <w:spacing w:line="360" w:lineRule="auto"/>
        <w:jc w:val="both"/>
        <w:rPr>
          <w:rFonts w:ascii="Tahoma" w:hAnsi="Tahoma" w:cs="Tahoma"/>
          <w:b/>
          <w:bCs/>
        </w:rPr>
      </w:pPr>
    </w:p>
    <w:p w:rsidR="004522BD" w:rsidRPr="00C4777C" w:rsidRDefault="004522BD" w:rsidP="000F734D">
      <w:pPr>
        <w:spacing w:line="360" w:lineRule="auto"/>
        <w:jc w:val="both"/>
        <w:rPr>
          <w:rFonts w:ascii="Tahoma" w:hAnsi="Tahoma" w:cs="Tahoma"/>
          <w:b/>
          <w:bCs/>
        </w:rPr>
      </w:pPr>
    </w:p>
    <w:p w:rsidR="00D31EC9" w:rsidRPr="00C4777C" w:rsidRDefault="00D31EC9" w:rsidP="00D31EC9">
      <w:pPr>
        <w:pStyle w:val="Styl"/>
        <w:spacing w:line="360" w:lineRule="auto"/>
        <w:jc w:val="center"/>
        <w:rPr>
          <w:rFonts w:ascii="Tahoma" w:hAnsi="Tahoma" w:cs="Tahoma"/>
          <w:b/>
          <w:bCs/>
          <w:sz w:val="20"/>
          <w:szCs w:val="20"/>
        </w:rPr>
      </w:pPr>
      <w:r w:rsidRPr="00C4777C">
        <w:rPr>
          <w:rFonts w:ascii="Tahoma" w:hAnsi="Tahoma" w:cs="Tahoma"/>
          <w:b/>
          <w:bCs/>
          <w:sz w:val="20"/>
          <w:szCs w:val="20"/>
        </w:rPr>
        <w:lastRenderedPageBreak/>
        <w:t>§ 10</w:t>
      </w:r>
    </w:p>
    <w:p w:rsidR="00D31EC9" w:rsidRDefault="00D31EC9" w:rsidP="00F71043">
      <w:pPr>
        <w:pStyle w:val="Akapitzlist"/>
        <w:numPr>
          <w:ilvl w:val="0"/>
          <w:numId w:val="34"/>
        </w:numPr>
        <w:spacing w:line="360" w:lineRule="auto"/>
        <w:ind w:left="426" w:hanging="426"/>
        <w:jc w:val="both"/>
        <w:rPr>
          <w:rFonts w:ascii="Tahoma" w:hAnsi="Tahoma" w:cs="Tahoma"/>
        </w:rPr>
      </w:pPr>
      <w:r w:rsidRPr="00F71043">
        <w:rPr>
          <w:rFonts w:ascii="Tahoma" w:hAnsi="Tahoma" w:cs="Tahoma"/>
        </w:rPr>
        <w:t>Zamawiający może odstąpić od Umowy, w termie 14 dni od powzięcia wiadomości o n/w</w:t>
      </w:r>
      <w:r w:rsidR="00CB6CC5">
        <w:rPr>
          <w:rFonts w:ascii="Tahoma" w:hAnsi="Tahoma" w:cs="Tahoma"/>
        </w:rPr>
        <w:t> </w:t>
      </w:r>
      <w:r w:rsidRPr="00F71043">
        <w:rPr>
          <w:rFonts w:ascii="Tahoma" w:hAnsi="Tahoma" w:cs="Tahoma"/>
        </w:rPr>
        <w:t xml:space="preserve">okolicznościach: </w:t>
      </w:r>
    </w:p>
    <w:p w:rsidR="00D31EC9" w:rsidRDefault="00D31EC9" w:rsidP="00F71043">
      <w:pPr>
        <w:pStyle w:val="Akapitzlist"/>
        <w:numPr>
          <w:ilvl w:val="0"/>
          <w:numId w:val="35"/>
        </w:numPr>
        <w:spacing w:line="360" w:lineRule="auto"/>
        <w:ind w:left="426" w:hanging="426"/>
        <w:jc w:val="both"/>
        <w:rPr>
          <w:rFonts w:ascii="Tahoma" w:hAnsi="Tahoma" w:cs="Tahoma"/>
        </w:rPr>
      </w:pPr>
      <w:r w:rsidRPr="00F71043">
        <w:rPr>
          <w:rFonts w:ascii="Tahoma" w:hAnsi="Tahoma" w:cs="Tahoma"/>
        </w:rPr>
        <w:t>Wykonawca nie wykonuje prac zgodnie z umową lub pisemnymi zastrzeżeniami Zamawiającego lub opóźnia się z wykonaniem przedmiotu umowy ponad 14 dni w stosunku do ustalonych w</w:t>
      </w:r>
      <w:r w:rsidR="00CB6CC5">
        <w:rPr>
          <w:rFonts w:ascii="Tahoma" w:hAnsi="Tahoma" w:cs="Tahoma"/>
        </w:rPr>
        <w:t> </w:t>
      </w:r>
      <w:r w:rsidRPr="00F71043">
        <w:rPr>
          <w:rFonts w:ascii="Tahoma" w:hAnsi="Tahoma" w:cs="Tahoma"/>
        </w:rPr>
        <w:t>umowie terminów wykonania,</w:t>
      </w:r>
    </w:p>
    <w:p w:rsidR="00D31EC9" w:rsidRDefault="00D31EC9" w:rsidP="00F71043">
      <w:pPr>
        <w:pStyle w:val="Akapitzlist"/>
        <w:numPr>
          <w:ilvl w:val="0"/>
          <w:numId w:val="35"/>
        </w:numPr>
        <w:spacing w:line="360" w:lineRule="auto"/>
        <w:ind w:left="426" w:hanging="426"/>
        <w:jc w:val="both"/>
        <w:rPr>
          <w:rFonts w:ascii="Tahoma" w:hAnsi="Tahoma" w:cs="Tahoma"/>
        </w:rPr>
      </w:pPr>
      <w:r w:rsidRPr="0044094A">
        <w:rPr>
          <w:rFonts w:ascii="Tahoma" w:hAnsi="Tahoma" w:cs="Tahoma"/>
        </w:rPr>
        <w:t>Wykonawca nie rozpoczął prac bez uzasadnionych przyczyn lub nie kontynuuje ich mimo wezwania złożonego na piśmie przez Zamawiającego,</w:t>
      </w:r>
    </w:p>
    <w:p w:rsidR="00D31EC9" w:rsidRDefault="00D31EC9" w:rsidP="00F71043">
      <w:pPr>
        <w:pStyle w:val="Akapitzlist"/>
        <w:numPr>
          <w:ilvl w:val="0"/>
          <w:numId w:val="35"/>
        </w:numPr>
        <w:spacing w:line="360" w:lineRule="auto"/>
        <w:ind w:left="426" w:hanging="426"/>
        <w:jc w:val="both"/>
        <w:rPr>
          <w:rFonts w:ascii="Tahoma" w:hAnsi="Tahoma" w:cs="Tahoma"/>
        </w:rPr>
      </w:pPr>
      <w:r w:rsidRPr="0044094A">
        <w:rPr>
          <w:rFonts w:ascii="Tahoma" w:hAnsi="Tahoma" w:cs="Tahoma"/>
        </w:rPr>
        <w:t>zostanie ogłoszona upadłość lub rozwiązanie firmy Wykonawcy,</w:t>
      </w:r>
    </w:p>
    <w:p w:rsidR="00D31EC9" w:rsidRPr="00CB6CC5" w:rsidRDefault="00D31EC9" w:rsidP="00F71043">
      <w:pPr>
        <w:pStyle w:val="Akapitzlist"/>
        <w:numPr>
          <w:ilvl w:val="0"/>
          <w:numId w:val="35"/>
        </w:numPr>
        <w:spacing w:line="360" w:lineRule="auto"/>
        <w:ind w:left="426" w:hanging="426"/>
        <w:jc w:val="both"/>
        <w:rPr>
          <w:rFonts w:ascii="Tahoma" w:hAnsi="Tahoma" w:cs="Tahoma"/>
        </w:rPr>
      </w:pPr>
      <w:r w:rsidRPr="00CB6CC5">
        <w:rPr>
          <w:rFonts w:ascii="Tahoma" w:hAnsi="Tahoma" w:cs="Tahoma"/>
        </w:rPr>
        <w:t>zostanie wydany nakaz zajęcia majątku Wykonawcy.</w:t>
      </w:r>
    </w:p>
    <w:p w:rsidR="00D31EC9" w:rsidRDefault="00D31EC9" w:rsidP="00CB6CC5">
      <w:pPr>
        <w:pStyle w:val="Akapitzlist"/>
        <w:numPr>
          <w:ilvl w:val="0"/>
          <w:numId w:val="34"/>
        </w:numPr>
        <w:spacing w:line="360" w:lineRule="auto"/>
        <w:ind w:left="426" w:hanging="426"/>
        <w:jc w:val="both"/>
        <w:rPr>
          <w:rFonts w:ascii="Tahoma" w:hAnsi="Tahoma" w:cs="Tahoma"/>
        </w:rPr>
      </w:pPr>
      <w:r w:rsidRPr="00CB6CC5">
        <w:rPr>
          <w:rFonts w:ascii="Tahoma" w:hAnsi="Tahoma" w:cs="Tahoma"/>
        </w:rPr>
        <w:t>W razie zaistnienia istotnej zmiany okoliczności powodującej, że wykonanie umowy nie leży w</w:t>
      </w:r>
      <w:r w:rsidR="00CB6CC5">
        <w:rPr>
          <w:rFonts w:ascii="Tahoma" w:hAnsi="Tahoma" w:cs="Tahoma"/>
        </w:rPr>
        <w:t> </w:t>
      </w:r>
      <w:r w:rsidRPr="00CB6CC5">
        <w:rPr>
          <w:rFonts w:ascii="Tahoma" w:hAnsi="Tahoma" w:cs="Tahoma"/>
        </w:rPr>
        <w:t>interesie publicznym, czego nie można było przewidzieć w chwili zawarcia umowy, Zamawiający może odstąpić od umowy w terminie 30 dni od powzięcia wiadomości o tych okolicznościach.</w:t>
      </w:r>
    </w:p>
    <w:p w:rsidR="00D31EC9" w:rsidRDefault="00D31EC9" w:rsidP="00CB6CC5">
      <w:pPr>
        <w:pStyle w:val="Akapitzlist"/>
        <w:numPr>
          <w:ilvl w:val="0"/>
          <w:numId w:val="34"/>
        </w:numPr>
        <w:spacing w:line="360" w:lineRule="auto"/>
        <w:ind w:left="426" w:hanging="426"/>
        <w:jc w:val="both"/>
        <w:rPr>
          <w:rFonts w:ascii="Tahoma" w:hAnsi="Tahoma" w:cs="Tahoma"/>
        </w:rPr>
      </w:pPr>
      <w:r w:rsidRPr="00CB6CC5">
        <w:rPr>
          <w:rFonts w:ascii="Tahoma" w:hAnsi="Tahoma" w:cs="Tahoma"/>
        </w:rPr>
        <w:t>Odstąpienie od umowy winno nastąpić w formie pisemnej pod rygorem nieważności i powinno zawierać uzasadnienie.</w:t>
      </w:r>
    </w:p>
    <w:p w:rsidR="00CB6CC5" w:rsidRPr="004522BD" w:rsidRDefault="00D31EC9" w:rsidP="004522BD">
      <w:pPr>
        <w:pStyle w:val="Akapitzlist"/>
        <w:numPr>
          <w:ilvl w:val="0"/>
          <w:numId w:val="34"/>
        </w:numPr>
        <w:spacing w:line="360" w:lineRule="auto"/>
        <w:ind w:left="426" w:hanging="426"/>
        <w:jc w:val="both"/>
        <w:rPr>
          <w:rFonts w:ascii="Tahoma" w:hAnsi="Tahoma" w:cs="Tahoma"/>
        </w:rPr>
      </w:pPr>
      <w:r w:rsidRPr="00CB6CC5">
        <w:rPr>
          <w:rFonts w:ascii="Tahoma" w:hAnsi="Tahoma" w:cs="Tahoma"/>
        </w:rPr>
        <w:t>W takim przypadku Wykonawca może żądać jedynie wynagrodzenia należnego z tytułu wykonania części umowy, potwierdzonego protokołem stwierdzającym stan zaawansowania prac projektowych.</w:t>
      </w:r>
    </w:p>
    <w:p w:rsidR="00592D5E" w:rsidRPr="00C4777C" w:rsidRDefault="00D31EC9"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 11</w:t>
      </w:r>
    </w:p>
    <w:p w:rsidR="00592D5E" w:rsidRPr="00C4777C" w:rsidRDefault="00592D5E" w:rsidP="000D1039">
      <w:pPr>
        <w:pStyle w:val="Styl"/>
        <w:numPr>
          <w:ilvl w:val="0"/>
          <w:numId w:val="6"/>
        </w:numPr>
        <w:spacing w:line="360" w:lineRule="auto"/>
        <w:ind w:left="426" w:hanging="426"/>
        <w:jc w:val="both"/>
        <w:rPr>
          <w:rFonts w:ascii="Tahoma" w:hAnsi="Tahoma" w:cs="Tahoma"/>
          <w:sz w:val="20"/>
          <w:szCs w:val="20"/>
        </w:rPr>
      </w:pPr>
      <w:r w:rsidRPr="00C4777C">
        <w:rPr>
          <w:rFonts w:ascii="Tahoma" w:hAnsi="Tahoma" w:cs="Tahoma"/>
          <w:sz w:val="20"/>
          <w:szCs w:val="20"/>
        </w:rPr>
        <w:t xml:space="preserve">Strony umowy postanawiają, że </w:t>
      </w:r>
      <w:r w:rsidR="007003B5" w:rsidRPr="00C4777C">
        <w:rPr>
          <w:rFonts w:ascii="Tahoma" w:hAnsi="Tahoma" w:cs="Tahoma"/>
          <w:sz w:val="20"/>
          <w:szCs w:val="20"/>
        </w:rPr>
        <w:t>w przypadku niewykonania lub nienależytego wykonania umowy naliczone będą kary umowne.</w:t>
      </w:r>
    </w:p>
    <w:p w:rsidR="00592D5E" w:rsidRPr="00C4777C" w:rsidRDefault="00151EAF" w:rsidP="000D1039">
      <w:pPr>
        <w:pStyle w:val="Styl"/>
        <w:numPr>
          <w:ilvl w:val="0"/>
          <w:numId w:val="5"/>
        </w:numPr>
        <w:spacing w:line="360" w:lineRule="auto"/>
        <w:ind w:left="426" w:hanging="426"/>
        <w:jc w:val="both"/>
        <w:rPr>
          <w:rFonts w:ascii="Tahoma" w:hAnsi="Tahoma" w:cs="Tahoma"/>
          <w:sz w:val="20"/>
          <w:szCs w:val="20"/>
        </w:rPr>
      </w:pPr>
      <w:r w:rsidRPr="00C4777C">
        <w:rPr>
          <w:rFonts w:ascii="Tahoma" w:hAnsi="Tahoma" w:cs="Tahoma"/>
          <w:sz w:val="20"/>
          <w:szCs w:val="20"/>
        </w:rPr>
        <w:t>Wykonawca</w:t>
      </w:r>
      <w:r w:rsidR="00592D5E" w:rsidRPr="00C4777C">
        <w:rPr>
          <w:rFonts w:ascii="Tahoma" w:hAnsi="Tahoma" w:cs="Tahoma"/>
          <w:sz w:val="20"/>
          <w:szCs w:val="20"/>
        </w:rPr>
        <w:t xml:space="preserve"> zobowiązany jest do zapłaty Zamawiającemu kar umownych: </w:t>
      </w:r>
    </w:p>
    <w:p w:rsidR="0023388B" w:rsidRPr="00C4777C" w:rsidRDefault="00592D5E" w:rsidP="000D1039">
      <w:pPr>
        <w:pStyle w:val="Styl"/>
        <w:numPr>
          <w:ilvl w:val="1"/>
          <w:numId w:val="5"/>
        </w:numPr>
        <w:tabs>
          <w:tab w:val="clear" w:pos="644"/>
        </w:tabs>
        <w:spacing w:line="360" w:lineRule="auto"/>
        <w:ind w:left="426" w:hanging="426"/>
        <w:jc w:val="both"/>
        <w:rPr>
          <w:rFonts w:ascii="Tahoma" w:hAnsi="Tahoma" w:cs="Tahoma"/>
          <w:sz w:val="20"/>
          <w:szCs w:val="20"/>
        </w:rPr>
      </w:pPr>
      <w:r w:rsidRPr="00C4777C">
        <w:rPr>
          <w:rFonts w:ascii="Tahoma" w:hAnsi="Tahoma" w:cs="Tahoma"/>
          <w:sz w:val="20"/>
          <w:szCs w:val="20"/>
        </w:rPr>
        <w:t>za każdy dzień opóźnienia w wykonaniu</w:t>
      </w:r>
      <w:r w:rsidR="00151EAF" w:rsidRPr="00C4777C">
        <w:rPr>
          <w:rFonts w:ascii="Tahoma" w:hAnsi="Tahoma" w:cs="Tahoma"/>
          <w:sz w:val="20"/>
          <w:szCs w:val="20"/>
        </w:rPr>
        <w:t xml:space="preserve"> p</w:t>
      </w:r>
      <w:r w:rsidR="00CB3EF4" w:rsidRPr="00C4777C">
        <w:rPr>
          <w:rFonts w:ascii="Tahoma" w:hAnsi="Tahoma" w:cs="Tahoma"/>
          <w:sz w:val="20"/>
          <w:szCs w:val="20"/>
        </w:rPr>
        <w:t xml:space="preserve">rzedmiotu umowy w wysokości </w:t>
      </w:r>
      <w:r w:rsidR="00424010" w:rsidRPr="00C4777C">
        <w:rPr>
          <w:rFonts w:ascii="Tahoma" w:hAnsi="Tahoma" w:cs="Tahoma"/>
          <w:sz w:val="20"/>
          <w:szCs w:val="20"/>
        </w:rPr>
        <w:t>0,5</w:t>
      </w:r>
      <w:r w:rsidRPr="00C4777C">
        <w:rPr>
          <w:rFonts w:ascii="Tahoma" w:hAnsi="Tahoma" w:cs="Tahoma"/>
          <w:sz w:val="20"/>
          <w:szCs w:val="20"/>
        </w:rPr>
        <w:t xml:space="preserve">% </w:t>
      </w:r>
      <w:r w:rsidR="00612403" w:rsidRPr="00C4777C">
        <w:rPr>
          <w:rFonts w:ascii="Tahoma" w:hAnsi="Tahoma" w:cs="Tahoma"/>
          <w:sz w:val="20"/>
          <w:szCs w:val="20"/>
        </w:rPr>
        <w:t xml:space="preserve">wynagrodzenia brutto </w:t>
      </w:r>
      <w:r w:rsidR="00BD01F5" w:rsidRPr="00C4777C">
        <w:rPr>
          <w:rFonts w:ascii="Tahoma" w:hAnsi="Tahoma" w:cs="Tahoma"/>
          <w:sz w:val="20"/>
          <w:szCs w:val="20"/>
        </w:rPr>
        <w:t xml:space="preserve">wymienionego w § </w:t>
      </w:r>
      <w:r w:rsidR="000D2F06" w:rsidRPr="00C4777C">
        <w:rPr>
          <w:rFonts w:ascii="Tahoma" w:hAnsi="Tahoma" w:cs="Tahoma"/>
          <w:sz w:val="20"/>
          <w:szCs w:val="20"/>
        </w:rPr>
        <w:t>8</w:t>
      </w:r>
      <w:r w:rsidR="00BD01F5" w:rsidRPr="00C4777C">
        <w:rPr>
          <w:rFonts w:ascii="Tahoma" w:hAnsi="Tahoma" w:cs="Tahoma"/>
          <w:sz w:val="20"/>
          <w:szCs w:val="20"/>
        </w:rPr>
        <w:t xml:space="preserve"> ust. 1,</w:t>
      </w:r>
      <w:r w:rsidR="00F03251" w:rsidRPr="00C4777C">
        <w:rPr>
          <w:rFonts w:ascii="Tahoma" w:hAnsi="Tahoma" w:cs="Tahoma"/>
          <w:sz w:val="20"/>
          <w:szCs w:val="20"/>
        </w:rPr>
        <w:t xml:space="preserve"> </w:t>
      </w:r>
      <w:r w:rsidRPr="00C4777C">
        <w:rPr>
          <w:rFonts w:ascii="Tahoma" w:hAnsi="Tahoma" w:cs="Tahoma"/>
          <w:sz w:val="20"/>
          <w:szCs w:val="20"/>
        </w:rPr>
        <w:t xml:space="preserve">licząc od </w:t>
      </w:r>
      <w:r w:rsidR="00F03251" w:rsidRPr="00C4777C">
        <w:rPr>
          <w:rFonts w:ascii="Tahoma" w:hAnsi="Tahoma" w:cs="Tahoma"/>
          <w:sz w:val="20"/>
          <w:szCs w:val="20"/>
        </w:rPr>
        <w:t>termin</w:t>
      </w:r>
      <w:r w:rsidR="00DC2D7E" w:rsidRPr="00C4777C">
        <w:rPr>
          <w:rFonts w:ascii="Tahoma" w:hAnsi="Tahoma" w:cs="Tahoma"/>
          <w:sz w:val="20"/>
          <w:szCs w:val="20"/>
        </w:rPr>
        <w:t>u</w:t>
      </w:r>
      <w:r w:rsidR="00CB3EF4" w:rsidRPr="00C4777C">
        <w:rPr>
          <w:rFonts w:ascii="Tahoma" w:hAnsi="Tahoma" w:cs="Tahoma"/>
          <w:sz w:val="20"/>
          <w:szCs w:val="20"/>
        </w:rPr>
        <w:t xml:space="preserve"> </w:t>
      </w:r>
      <w:r w:rsidR="00424010" w:rsidRPr="00C4777C">
        <w:rPr>
          <w:rFonts w:ascii="Tahoma" w:hAnsi="Tahoma" w:cs="Tahoma"/>
          <w:sz w:val="20"/>
          <w:szCs w:val="20"/>
        </w:rPr>
        <w:t>określon</w:t>
      </w:r>
      <w:r w:rsidR="00897562" w:rsidRPr="00C4777C">
        <w:rPr>
          <w:rFonts w:ascii="Tahoma" w:hAnsi="Tahoma" w:cs="Tahoma"/>
          <w:sz w:val="20"/>
          <w:szCs w:val="20"/>
        </w:rPr>
        <w:t>ego</w:t>
      </w:r>
      <w:r w:rsidR="008442BA" w:rsidRPr="00C4777C">
        <w:rPr>
          <w:rFonts w:ascii="Tahoma" w:hAnsi="Tahoma" w:cs="Tahoma"/>
          <w:sz w:val="20"/>
          <w:szCs w:val="20"/>
        </w:rPr>
        <w:t xml:space="preserve"> </w:t>
      </w:r>
      <w:r w:rsidR="00F03251" w:rsidRPr="00C4777C">
        <w:rPr>
          <w:rFonts w:ascii="Tahoma" w:hAnsi="Tahoma" w:cs="Tahoma"/>
          <w:sz w:val="20"/>
          <w:szCs w:val="20"/>
        </w:rPr>
        <w:t>w § 5</w:t>
      </w:r>
      <w:r w:rsidRPr="00C4777C">
        <w:rPr>
          <w:rFonts w:ascii="Tahoma" w:hAnsi="Tahoma" w:cs="Tahoma"/>
          <w:sz w:val="20"/>
          <w:szCs w:val="20"/>
        </w:rPr>
        <w:t xml:space="preserve">, </w:t>
      </w:r>
    </w:p>
    <w:p w:rsidR="0023388B" w:rsidRPr="00C4777C" w:rsidRDefault="00592D5E" w:rsidP="000D1039">
      <w:pPr>
        <w:pStyle w:val="Styl"/>
        <w:numPr>
          <w:ilvl w:val="1"/>
          <w:numId w:val="5"/>
        </w:numPr>
        <w:tabs>
          <w:tab w:val="clear" w:pos="644"/>
        </w:tabs>
        <w:spacing w:line="360" w:lineRule="auto"/>
        <w:ind w:left="426" w:hanging="426"/>
        <w:jc w:val="both"/>
        <w:rPr>
          <w:rFonts w:ascii="Tahoma" w:hAnsi="Tahoma" w:cs="Tahoma"/>
          <w:sz w:val="20"/>
          <w:szCs w:val="20"/>
        </w:rPr>
      </w:pPr>
      <w:r w:rsidRPr="00C4777C">
        <w:rPr>
          <w:rFonts w:ascii="Tahoma" w:hAnsi="Tahoma" w:cs="Tahoma"/>
          <w:sz w:val="20"/>
          <w:szCs w:val="20"/>
        </w:rPr>
        <w:t>za opóźnienie w usunięciu w</w:t>
      </w:r>
      <w:r w:rsidR="00CB3EF4" w:rsidRPr="00C4777C">
        <w:rPr>
          <w:rFonts w:ascii="Tahoma" w:hAnsi="Tahoma" w:cs="Tahoma"/>
          <w:sz w:val="20"/>
          <w:szCs w:val="20"/>
        </w:rPr>
        <w:t xml:space="preserve">ad </w:t>
      </w:r>
      <w:r w:rsidR="00151EAF" w:rsidRPr="00C4777C">
        <w:rPr>
          <w:rFonts w:ascii="Tahoma" w:hAnsi="Tahoma" w:cs="Tahoma"/>
          <w:sz w:val="20"/>
          <w:szCs w:val="20"/>
        </w:rPr>
        <w:t>p</w:t>
      </w:r>
      <w:r w:rsidR="003A4D1C" w:rsidRPr="00C4777C">
        <w:rPr>
          <w:rFonts w:ascii="Tahoma" w:hAnsi="Tahoma" w:cs="Tahoma"/>
          <w:sz w:val="20"/>
          <w:szCs w:val="20"/>
        </w:rPr>
        <w:t>rzedmiotu umowy</w:t>
      </w:r>
      <w:r w:rsidR="00424010" w:rsidRPr="00C4777C">
        <w:rPr>
          <w:rFonts w:ascii="Tahoma" w:hAnsi="Tahoma" w:cs="Tahoma"/>
          <w:sz w:val="20"/>
          <w:szCs w:val="20"/>
        </w:rPr>
        <w:t xml:space="preserve"> w wysokości 0,5</w:t>
      </w:r>
      <w:r w:rsidRPr="00C4777C">
        <w:rPr>
          <w:rFonts w:ascii="Tahoma" w:hAnsi="Tahoma" w:cs="Tahoma"/>
          <w:sz w:val="20"/>
          <w:szCs w:val="20"/>
        </w:rPr>
        <w:t xml:space="preserve">% wynagrodzenia </w:t>
      </w:r>
      <w:r w:rsidR="00612403" w:rsidRPr="00C4777C">
        <w:rPr>
          <w:rFonts w:ascii="Tahoma" w:hAnsi="Tahoma" w:cs="Tahoma"/>
          <w:sz w:val="20"/>
          <w:szCs w:val="20"/>
        </w:rPr>
        <w:t xml:space="preserve">brutto </w:t>
      </w:r>
      <w:r w:rsidRPr="00C4777C">
        <w:rPr>
          <w:rFonts w:ascii="Tahoma" w:hAnsi="Tahoma" w:cs="Tahoma"/>
          <w:sz w:val="20"/>
          <w:szCs w:val="20"/>
        </w:rPr>
        <w:t xml:space="preserve">wymienionego w § </w:t>
      </w:r>
      <w:r w:rsidR="000D2F06" w:rsidRPr="00C4777C">
        <w:rPr>
          <w:rFonts w:ascii="Tahoma" w:hAnsi="Tahoma" w:cs="Tahoma"/>
          <w:sz w:val="20"/>
          <w:szCs w:val="20"/>
        </w:rPr>
        <w:t>8</w:t>
      </w:r>
      <w:r w:rsidRPr="00C4777C">
        <w:rPr>
          <w:rFonts w:ascii="Tahoma" w:hAnsi="Tahoma" w:cs="Tahoma"/>
          <w:sz w:val="20"/>
          <w:szCs w:val="20"/>
        </w:rPr>
        <w:t xml:space="preserve"> ust. 1, za każdy dzień opóźnienia, licząc od ustalonego przez s</w:t>
      </w:r>
      <w:r w:rsidR="00831FAB" w:rsidRPr="00C4777C">
        <w:rPr>
          <w:rFonts w:ascii="Tahoma" w:hAnsi="Tahoma" w:cs="Tahoma"/>
          <w:sz w:val="20"/>
          <w:szCs w:val="20"/>
        </w:rPr>
        <w:t>trony terminu na usunięcie wad</w:t>
      </w:r>
      <w:r w:rsidR="00AF1ACA" w:rsidRPr="00C4777C">
        <w:rPr>
          <w:rFonts w:ascii="Tahoma" w:hAnsi="Tahoma" w:cs="Tahoma"/>
          <w:sz w:val="20"/>
          <w:szCs w:val="20"/>
        </w:rPr>
        <w:t xml:space="preserve"> </w:t>
      </w:r>
      <w:r w:rsidR="0037712D" w:rsidRPr="00C4777C">
        <w:rPr>
          <w:rFonts w:ascii="Tahoma" w:hAnsi="Tahoma" w:cs="Tahoma"/>
          <w:sz w:val="20"/>
          <w:szCs w:val="20"/>
        </w:rPr>
        <w:t>zgodnie z § 6 ust. 14</w:t>
      </w:r>
      <w:r w:rsidR="00612403" w:rsidRPr="00C4777C">
        <w:rPr>
          <w:rFonts w:ascii="Tahoma" w:hAnsi="Tahoma" w:cs="Tahoma"/>
          <w:sz w:val="20"/>
          <w:szCs w:val="20"/>
        </w:rPr>
        <w:t>,</w:t>
      </w:r>
    </w:p>
    <w:p w:rsidR="0023388B" w:rsidRPr="00C4777C" w:rsidRDefault="00592D5E" w:rsidP="000D1039">
      <w:pPr>
        <w:pStyle w:val="Styl"/>
        <w:numPr>
          <w:ilvl w:val="1"/>
          <w:numId w:val="5"/>
        </w:numPr>
        <w:tabs>
          <w:tab w:val="clear" w:pos="644"/>
        </w:tabs>
        <w:spacing w:line="360" w:lineRule="auto"/>
        <w:ind w:left="426" w:hanging="426"/>
        <w:jc w:val="both"/>
        <w:rPr>
          <w:rFonts w:ascii="Tahoma" w:hAnsi="Tahoma" w:cs="Tahoma"/>
          <w:sz w:val="20"/>
          <w:szCs w:val="20"/>
        </w:rPr>
      </w:pPr>
      <w:r w:rsidRPr="00C4777C">
        <w:rPr>
          <w:rFonts w:ascii="Tahoma" w:hAnsi="Tahoma" w:cs="Tahoma"/>
          <w:sz w:val="20"/>
          <w:szCs w:val="20"/>
        </w:rPr>
        <w:t xml:space="preserve">za odstąpienie od umowy przez </w:t>
      </w:r>
      <w:r w:rsidR="00151EAF" w:rsidRPr="00C4777C">
        <w:rPr>
          <w:rFonts w:ascii="Tahoma" w:hAnsi="Tahoma" w:cs="Tahoma"/>
          <w:sz w:val="20"/>
          <w:szCs w:val="20"/>
        </w:rPr>
        <w:t>Wykonawcę</w:t>
      </w:r>
      <w:r w:rsidRPr="00C4777C">
        <w:rPr>
          <w:rFonts w:ascii="Tahoma" w:hAnsi="Tahoma" w:cs="Tahoma"/>
          <w:sz w:val="20"/>
          <w:szCs w:val="20"/>
        </w:rPr>
        <w:t xml:space="preserve"> z przyczyn</w:t>
      </w:r>
      <w:r w:rsidR="00C03954" w:rsidRPr="00C4777C">
        <w:rPr>
          <w:rFonts w:ascii="Tahoma" w:hAnsi="Tahoma" w:cs="Tahoma"/>
          <w:sz w:val="20"/>
          <w:szCs w:val="20"/>
        </w:rPr>
        <w:t>,</w:t>
      </w:r>
      <w:r w:rsidRPr="00C4777C">
        <w:rPr>
          <w:rFonts w:ascii="Tahoma" w:hAnsi="Tahoma" w:cs="Tahoma"/>
          <w:sz w:val="20"/>
          <w:szCs w:val="20"/>
        </w:rPr>
        <w:t xml:space="preserve"> za które ponosi </w:t>
      </w:r>
      <w:r w:rsidR="003A4D1C" w:rsidRPr="00C4777C">
        <w:rPr>
          <w:rFonts w:ascii="Tahoma" w:hAnsi="Tahoma" w:cs="Tahoma"/>
          <w:sz w:val="20"/>
          <w:szCs w:val="20"/>
        </w:rPr>
        <w:t xml:space="preserve">on </w:t>
      </w:r>
      <w:r w:rsidR="004001E1" w:rsidRPr="00C4777C">
        <w:rPr>
          <w:rFonts w:ascii="Tahoma" w:hAnsi="Tahoma" w:cs="Tahoma"/>
          <w:sz w:val="20"/>
          <w:szCs w:val="20"/>
        </w:rPr>
        <w:t>odpowiedzialność</w:t>
      </w:r>
      <w:r w:rsidR="00C03954" w:rsidRPr="00C4777C">
        <w:rPr>
          <w:rFonts w:ascii="Tahoma" w:hAnsi="Tahoma" w:cs="Tahoma"/>
          <w:sz w:val="20"/>
          <w:szCs w:val="20"/>
        </w:rPr>
        <w:t>,</w:t>
      </w:r>
      <w:r w:rsidR="004001E1" w:rsidRPr="00C4777C">
        <w:rPr>
          <w:rFonts w:ascii="Tahoma" w:hAnsi="Tahoma" w:cs="Tahoma"/>
          <w:sz w:val="20"/>
          <w:szCs w:val="20"/>
        </w:rPr>
        <w:t xml:space="preserve"> w</w:t>
      </w:r>
      <w:r w:rsidR="000D2F06" w:rsidRPr="00C4777C">
        <w:rPr>
          <w:rFonts w:ascii="Tahoma" w:hAnsi="Tahoma" w:cs="Tahoma"/>
          <w:sz w:val="20"/>
          <w:szCs w:val="20"/>
        </w:rPr>
        <w:t> </w:t>
      </w:r>
      <w:r w:rsidR="004001E1" w:rsidRPr="00C4777C">
        <w:rPr>
          <w:rFonts w:ascii="Tahoma" w:hAnsi="Tahoma" w:cs="Tahoma"/>
          <w:sz w:val="20"/>
          <w:szCs w:val="20"/>
        </w:rPr>
        <w:t xml:space="preserve">wysokości </w:t>
      </w:r>
      <w:r w:rsidR="00424010" w:rsidRPr="00C4777C">
        <w:rPr>
          <w:rFonts w:ascii="Tahoma" w:hAnsi="Tahoma" w:cs="Tahoma"/>
          <w:sz w:val="20"/>
          <w:szCs w:val="20"/>
        </w:rPr>
        <w:t>1</w:t>
      </w:r>
      <w:r w:rsidRPr="00C4777C">
        <w:rPr>
          <w:rFonts w:ascii="Tahoma" w:hAnsi="Tahoma" w:cs="Tahoma"/>
          <w:sz w:val="20"/>
          <w:szCs w:val="20"/>
        </w:rPr>
        <w:t xml:space="preserve">0% </w:t>
      </w:r>
      <w:r w:rsidR="00612403" w:rsidRPr="00C4777C">
        <w:rPr>
          <w:rFonts w:ascii="Tahoma" w:hAnsi="Tahoma" w:cs="Tahoma"/>
          <w:sz w:val="20"/>
          <w:szCs w:val="20"/>
        </w:rPr>
        <w:t xml:space="preserve">wynagrodzenia brutto wymienionego w § </w:t>
      </w:r>
      <w:r w:rsidR="000D2F06" w:rsidRPr="00C4777C">
        <w:rPr>
          <w:rFonts w:ascii="Tahoma" w:hAnsi="Tahoma" w:cs="Tahoma"/>
          <w:sz w:val="20"/>
          <w:szCs w:val="20"/>
        </w:rPr>
        <w:t>8</w:t>
      </w:r>
      <w:r w:rsidR="00612403" w:rsidRPr="00C4777C">
        <w:rPr>
          <w:rFonts w:ascii="Tahoma" w:hAnsi="Tahoma" w:cs="Tahoma"/>
          <w:sz w:val="20"/>
          <w:szCs w:val="20"/>
        </w:rPr>
        <w:t xml:space="preserve"> ust. 1,</w:t>
      </w:r>
    </w:p>
    <w:p w:rsidR="00EF2895" w:rsidRPr="00C4777C" w:rsidRDefault="00A12601" w:rsidP="000D1039">
      <w:pPr>
        <w:pStyle w:val="Styl"/>
        <w:numPr>
          <w:ilvl w:val="1"/>
          <w:numId w:val="5"/>
        </w:numPr>
        <w:tabs>
          <w:tab w:val="clear" w:pos="644"/>
        </w:tabs>
        <w:spacing w:line="360" w:lineRule="auto"/>
        <w:ind w:left="426" w:hanging="426"/>
        <w:jc w:val="both"/>
        <w:rPr>
          <w:rFonts w:ascii="Tahoma" w:hAnsi="Tahoma" w:cs="Tahoma"/>
          <w:sz w:val="20"/>
          <w:szCs w:val="20"/>
        </w:rPr>
      </w:pPr>
      <w:r w:rsidRPr="00C4777C">
        <w:rPr>
          <w:rFonts w:ascii="Tahoma" w:hAnsi="Tahoma" w:cs="Tahoma"/>
          <w:sz w:val="20"/>
          <w:szCs w:val="20"/>
        </w:rPr>
        <w:t xml:space="preserve">za odstąpienie od umowy przez Zamawiającego z przyczyn, za które ponosi </w:t>
      </w:r>
      <w:r w:rsidR="00151EAF" w:rsidRPr="00C4777C">
        <w:rPr>
          <w:rFonts w:ascii="Tahoma" w:hAnsi="Tahoma" w:cs="Tahoma"/>
          <w:sz w:val="20"/>
          <w:szCs w:val="20"/>
        </w:rPr>
        <w:t>Wykonawca</w:t>
      </w:r>
      <w:r w:rsidRPr="00C4777C">
        <w:rPr>
          <w:rFonts w:ascii="Tahoma" w:hAnsi="Tahoma" w:cs="Tahoma"/>
          <w:sz w:val="20"/>
          <w:szCs w:val="20"/>
        </w:rPr>
        <w:t xml:space="preserve"> odpow</w:t>
      </w:r>
      <w:r w:rsidR="00424010" w:rsidRPr="00C4777C">
        <w:rPr>
          <w:rFonts w:ascii="Tahoma" w:hAnsi="Tahoma" w:cs="Tahoma"/>
          <w:sz w:val="20"/>
          <w:szCs w:val="20"/>
        </w:rPr>
        <w:t>iedzialność, w wysokości 1</w:t>
      </w:r>
      <w:r w:rsidRPr="00C4777C">
        <w:rPr>
          <w:rFonts w:ascii="Tahoma" w:hAnsi="Tahoma" w:cs="Tahoma"/>
          <w:sz w:val="20"/>
          <w:szCs w:val="20"/>
        </w:rPr>
        <w:t xml:space="preserve">0% wynagrodzenia brutto </w:t>
      </w:r>
      <w:r w:rsidR="00A06494" w:rsidRPr="00C4777C">
        <w:rPr>
          <w:rFonts w:ascii="Tahoma" w:hAnsi="Tahoma" w:cs="Tahoma"/>
          <w:sz w:val="20"/>
          <w:szCs w:val="20"/>
        </w:rPr>
        <w:t xml:space="preserve">wymienionego w § </w:t>
      </w:r>
      <w:r w:rsidR="000D2F06" w:rsidRPr="00C4777C">
        <w:rPr>
          <w:rFonts w:ascii="Tahoma" w:hAnsi="Tahoma" w:cs="Tahoma"/>
          <w:sz w:val="20"/>
          <w:szCs w:val="20"/>
        </w:rPr>
        <w:t>8</w:t>
      </w:r>
      <w:r w:rsidR="00A06494" w:rsidRPr="00C4777C">
        <w:rPr>
          <w:rFonts w:ascii="Tahoma" w:hAnsi="Tahoma" w:cs="Tahoma"/>
          <w:sz w:val="20"/>
          <w:szCs w:val="20"/>
        </w:rPr>
        <w:t xml:space="preserve"> ust. 1 umowy.</w:t>
      </w:r>
    </w:p>
    <w:p w:rsidR="00A06494" w:rsidRPr="00C4777C" w:rsidRDefault="00A06494" w:rsidP="000D1039">
      <w:pPr>
        <w:pStyle w:val="Styl"/>
        <w:numPr>
          <w:ilvl w:val="0"/>
          <w:numId w:val="7"/>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Zamawiający zobowiązuje się zapłacić Wykonawcy kary umowne, w wysokości 10% wynagrodzenia b</w:t>
      </w:r>
      <w:r w:rsidR="00AC6783" w:rsidRPr="00C4777C">
        <w:rPr>
          <w:rFonts w:ascii="Tahoma" w:hAnsi="Tahoma" w:cs="Tahoma"/>
          <w:sz w:val="20"/>
          <w:szCs w:val="20"/>
        </w:rPr>
        <w:t xml:space="preserve">rutto wymienionego w § </w:t>
      </w:r>
      <w:r w:rsidR="000D2F06" w:rsidRPr="00C4777C">
        <w:rPr>
          <w:rFonts w:ascii="Tahoma" w:hAnsi="Tahoma" w:cs="Tahoma"/>
          <w:sz w:val="20"/>
          <w:szCs w:val="20"/>
        </w:rPr>
        <w:t>8</w:t>
      </w:r>
      <w:r w:rsidR="00AC6783" w:rsidRPr="00C4777C">
        <w:rPr>
          <w:rFonts w:ascii="Tahoma" w:hAnsi="Tahoma" w:cs="Tahoma"/>
          <w:sz w:val="20"/>
          <w:szCs w:val="20"/>
        </w:rPr>
        <w:t xml:space="preserve"> ust. 1</w:t>
      </w:r>
      <w:r w:rsidRPr="00C4777C">
        <w:rPr>
          <w:rFonts w:ascii="Tahoma" w:hAnsi="Tahoma" w:cs="Tahoma"/>
          <w:sz w:val="20"/>
          <w:szCs w:val="20"/>
        </w:rPr>
        <w:t>, w przypadku odstąpienia przez Wykonawcę od umowy z przyczyn leżących po stronie Zamawiającego.</w:t>
      </w:r>
    </w:p>
    <w:p w:rsidR="00592D5E" w:rsidRPr="00C4777C" w:rsidRDefault="00D31EC9" w:rsidP="000D1039">
      <w:pPr>
        <w:pStyle w:val="Styl"/>
        <w:numPr>
          <w:ilvl w:val="0"/>
          <w:numId w:val="7"/>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t>
      </w:r>
      <w:r w:rsidR="00A06494" w:rsidRPr="00C4777C">
        <w:rPr>
          <w:rFonts w:ascii="Tahoma" w:hAnsi="Tahoma" w:cs="Tahoma"/>
          <w:sz w:val="20"/>
          <w:szCs w:val="20"/>
        </w:rPr>
        <w:t>S</w:t>
      </w:r>
      <w:r w:rsidR="00592D5E" w:rsidRPr="00C4777C">
        <w:rPr>
          <w:rFonts w:ascii="Tahoma" w:hAnsi="Tahoma" w:cs="Tahoma"/>
          <w:sz w:val="20"/>
          <w:szCs w:val="20"/>
        </w:rPr>
        <w:t xml:space="preserve">trony zastrzegają sobie prawo dochodzenia odszkodowania uzupełniającego do wysokości rzeczywiście poniesionej szkody, wraz z odsetkami. </w:t>
      </w:r>
    </w:p>
    <w:p w:rsidR="00145702" w:rsidRPr="00C4777C" w:rsidRDefault="00D31EC9" w:rsidP="000D1039">
      <w:pPr>
        <w:pStyle w:val="Styl"/>
        <w:numPr>
          <w:ilvl w:val="0"/>
          <w:numId w:val="7"/>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t>
      </w:r>
      <w:r w:rsidR="00145702" w:rsidRPr="00C4777C">
        <w:rPr>
          <w:rFonts w:ascii="Tahoma" w:hAnsi="Tahoma" w:cs="Tahoma"/>
          <w:sz w:val="20"/>
          <w:szCs w:val="20"/>
        </w:rPr>
        <w:t>Strony ustalają, że zapłata należności tytułem kar umownych nastąpi na podstawie noty obciążeniowej, w terminie 14 dni od dnia jej dostarczenia Wykonawcy.</w:t>
      </w:r>
    </w:p>
    <w:p w:rsidR="00592D5E" w:rsidRPr="00C4777C" w:rsidRDefault="00D31EC9" w:rsidP="000D1039">
      <w:pPr>
        <w:pStyle w:val="Styl"/>
        <w:numPr>
          <w:ilvl w:val="0"/>
          <w:numId w:val="7"/>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t>
      </w:r>
      <w:r w:rsidR="00151EAF" w:rsidRPr="00C4777C">
        <w:rPr>
          <w:rFonts w:ascii="Tahoma" w:hAnsi="Tahoma" w:cs="Tahoma"/>
          <w:sz w:val="20"/>
          <w:szCs w:val="20"/>
        </w:rPr>
        <w:t>Wykonawca</w:t>
      </w:r>
      <w:r w:rsidR="00592D5E" w:rsidRPr="00C4777C">
        <w:rPr>
          <w:rFonts w:ascii="Tahoma" w:hAnsi="Tahoma" w:cs="Tahoma"/>
          <w:sz w:val="20"/>
          <w:szCs w:val="20"/>
        </w:rPr>
        <w:t xml:space="preserve"> wyraża zgodę na potrącenie kar umownyc</w:t>
      </w:r>
      <w:r w:rsidR="00151EAF" w:rsidRPr="00C4777C">
        <w:rPr>
          <w:rFonts w:ascii="Tahoma" w:hAnsi="Tahoma" w:cs="Tahoma"/>
          <w:sz w:val="20"/>
          <w:szCs w:val="20"/>
        </w:rPr>
        <w:t xml:space="preserve">h z wynagrodzenia za wykonanie </w:t>
      </w:r>
      <w:r w:rsidR="00151EAF" w:rsidRPr="00C4777C">
        <w:rPr>
          <w:rFonts w:ascii="Tahoma" w:hAnsi="Tahoma" w:cs="Tahoma"/>
          <w:sz w:val="20"/>
          <w:szCs w:val="20"/>
        </w:rPr>
        <w:lastRenderedPageBreak/>
        <w:t>p</w:t>
      </w:r>
      <w:r w:rsidR="00592D5E" w:rsidRPr="00C4777C">
        <w:rPr>
          <w:rFonts w:ascii="Tahoma" w:hAnsi="Tahoma" w:cs="Tahoma"/>
          <w:sz w:val="20"/>
          <w:szCs w:val="20"/>
        </w:rPr>
        <w:t xml:space="preserve">rzedmiotu umowy. </w:t>
      </w:r>
    </w:p>
    <w:p w:rsidR="000D1039" w:rsidRDefault="000D1039" w:rsidP="002F33B2">
      <w:pPr>
        <w:pStyle w:val="Styl"/>
        <w:spacing w:line="360" w:lineRule="auto"/>
        <w:jc w:val="center"/>
        <w:rPr>
          <w:rFonts w:ascii="Tahoma" w:hAnsi="Tahoma" w:cs="Tahoma"/>
          <w:b/>
          <w:bCs/>
          <w:sz w:val="20"/>
          <w:szCs w:val="20"/>
        </w:rPr>
      </w:pPr>
    </w:p>
    <w:p w:rsidR="00592D5E" w:rsidRPr="00C4777C" w:rsidRDefault="00EF2895"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w:t>
      </w:r>
      <w:r w:rsidR="004A7F1E" w:rsidRPr="00C4777C">
        <w:rPr>
          <w:rFonts w:ascii="Tahoma" w:hAnsi="Tahoma" w:cs="Tahoma"/>
          <w:b/>
          <w:bCs/>
          <w:sz w:val="20"/>
          <w:szCs w:val="20"/>
        </w:rPr>
        <w:t xml:space="preserve"> </w:t>
      </w:r>
      <w:r w:rsidR="00D31EC9" w:rsidRPr="00C4777C">
        <w:rPr>
          <w:rFonts w:ascii="Tahoma" w:hAnsi="Tahoma" w:cs="Tahoma"/>
          <w:b/>
          <w:bCs/>
          <w:sz w:val="20"/>
          <w:szCs w:val="20"/>
        </w:rPr>
        <w:t>12</w:t>
      </w:r>
    </w:p>
    <w:p w:rsidR="000D1039" w:rsidRDefault="00A97A14" w:rsidP="000D1039">
      <w:pPr>
        <w:pStyle w:val="Styl"/>
        <w:numPr>
          <w:ilvl w:val="3"/>
          <w:numId w:val="5"/>
        </w:numPr>
        <w:tabs>
          <w:tab w:val="clear" w:pos="2880"/>
        </w:tabs>
        <w:spacing w:line="360" w:lineRule="auto"/>
        <w:ind w:left="426" w:hanging="426"/>
        <w:jc w:val="both"/>
        <w:rPr>
          <w:rFonts w:ascii="Tahoma" w:hAnsi="Tahoma" w:cs="Tahoma"/>
          <w:sz w:val="20"/>
          <w:szCs w:val="20"/>
        </w:rPr>
      </w:pPr>
      <w:r w:rsidRPr="00C4777C">
        <w:rPr>
          <w:rFonts w:ascii="Tahoma" w:hAnsi="Tahoma" w:cs="Tahoma"/>
          <w:sz w:val="20"/>
          <w:szCs w:val="20"/>
        </w:rPr>
        <w:t>Wykonawca</w:t>
      </w:r>
      <w:r w:rsidR="0003069E" w:rsidRPr="00C4777C">
        <w:rPr>
          <w:rFonts w:ascii="Tahoma" w:hAnsi="Tahoma" w:cs="Tahoma"/>
          <w:sz w:val="20"/>
          <w:szCs w:val="20"/>
        </w:rPr>
        <w:t xml:space="preserve"> udziela gwarancji jakości na przedmiot umowy, który mija wraz</w:t>
      </w:r>
      <w:r w:rsidR="00592D5E" w:rsidRPr="00C4777C">
        <w:rPr>
          <w:rFonts w:ascii="Tahoma" w:hAnsi="Tahoma" w:cs="Tahoma"/>
          <w:sz w:val="20"/>
          <w:szCs w:val="20"/>
        </w:rPr>
        <w:t xml:space="preserve"> z podpisaniem protokołu odbioru końcowego robót budowlanych realizowanych prz</w:t>
      </w:r>
      <w:r w:rsidR="009832AC" w:rsidRPr="00C4777C">
        <w:rPr>
          <w:rFonts w:ascii="Tahoma" w:hAnsi="Tahoma" w:cs="Tahoma"/>
          <w:sz w:val="20"/>
          <w:szCs w:val="20"/>
        </w:rPr>
        <w:t>ez Z</w:t>
      </w:r>
      <w:r w:rsidR="00592D5E" w:rsidRPr="00C4777C">
        <w:rPr>
          <w:rFonts w:ascii="Tahoma" w:hAnsi="Tahoma" w:cs="Tahoma"/>
          <w:sz w:val="20"/>
          <w:szCs w:val="20"/>
        </w:rPr>
        <w:t>amawiającego w</w:t>
      </w:r>
      <w:r w:rsidR="003821DB" w:rsidRPr="00C4777C">
        <w:rPr>
          <w:rFonts w:ascii="Tahoma" w:hAnsi="Tahoma" w:cs="Tahoma"/>
          <w:sz w:val="20"/>
          <w:szCs w:val="20"/>
        </w:rPr>
        <w:t>edług</w:t>
      </w:r>
      <w:r w:rsidR="00592D5E" w:rsidRPr="00C4777C">
        <w:rPr>
          <w:rFonts w:ascii="Tahoma" w:hAnsi="Tahoma" w:cs="Tahoma"/>
          <w:sz w:val="20"/>
          <w:szCs w:val="20"/>
        </w:rPr>
        <w:t xml:space="preserve"> opracowanej przez </w:t>
      </w:r>
      <w:r w:rsidRPr="00C4777C">
        <w:rPr>
          <w:rFonts w:ascii="Tahoma" w:hAnsi="Tahoma" w:cs="Tahoma"/>
          <w:sz w:val="20"/>
          <w:szCs w:val="20"/>
        </w:rPr>
        <w:t>Wykonawcę</w:t>
      </w:r>
      <w:r w:rsidR="00592D5E" w:rsidRPr="00C4777C">
        <w:rPr>
          <w:rFonts w:ascii="Tahoma" w:hAnsi="Tahoma" w:cs="Tahoma"/>
          <w:sz w:val="20"/>
          <w:szCs w:val="20"/>
        </w:rPr>
        <w:t xml:space="preserve"> dokumentacji projektowej</w:t>
      </w:r>
      <w:r w:rsidR="00C03954" w:rsidRPr="00C4777C">
        <w:rPr>
          <w:rFonts w:ascii="Tahoma" w:hAnsi="Tahoma" w:cs="Tahoma"/>
          <w:sz w:val="20"/>
          <w:szCs w:val="20"/>
        </w:rPr>
        <w:t>,</w:t>
      </w:r>
      <w:r w:rsidR="00592D5E" w:rsidRPr="00C4777C">
        <w:rPr>
          <w:rFonts w:ascii="Tahoma" w:hAnsi="Tahoma" w:cs="Tahoma"/>
          <w:sz w:val="20"/>
          <w:szCs w:val="20"/>
        </w:rPr>
        <w:t xml:space="preserve"> a w przypadku stwierdzenia wad w</w:t>
      </w:r>
      <w:r w:rsidR="00D31EC9" w:rsidRPr="00C4777C">
        <w:rPr>
          <w:rFonts w:ascii="Tahoma" w:hAnsi="Tahoma" w:cs="Tahoma"/>
          <w:sz w:val="20"/>
          <w:szCs w:val="20"/>
        </w:rPr>
        <w:t> </w:t>
      </w:r>
      <w:r w:rsidR="00592D5E" w:rsidRPr="00C4777C">
        <w:rPr>
          <w:rFonts w:ascii="Tahoma" w:hAnsi="Tahoma" w:cs="Tahoma"/>
          <w:sz w:val="20"/>
          <w:szCs w:val="20"/>
        </w:rPr>
        <w:t>przedmiocie odbioru</w:t>
      </w:r>
      <w:r w:rsidR="00AE0694" w:rsidRPr="00C4777C">
        <w:rPr>
          <w:rFonts w:ascii="Tahoma" w:hAnsi="Tahoma" w:cs="Tahoma"/>
          <w:sz w:val="20"/>
          <w:szCs w:val="20"/>
        </w:rPr>
        <w:t>,</w:t>
      </w:r>
      <w:r w:rsidR="00592D5E" w:rsidRPr="00C4777C">
        <w:rPr>
          <w:rFonts w:ascii="Tahoma" w:hAnsi="Tahoma" w:cs="Tahoma"/>
          <w:sz w:val="20"/>
          <w:szCs w:val="20"/>
        </w:rPr>
        <w:t xml:space="preserve"> w dniu podpisania protokołu stwierdzającego usunięcie </w:t>
      </w:r>
      <w:r w:rsidR="00700A22" w:rsidRPr="00C4777C">
        <w:rPr>
          <w:rFonts w:ascii="Tahoma" w:hAnsi="Tahoma" w:cs="Tahoma"/>
          <w:sz w:val="20"/>
          <w:szCs w:val="20"/>
        </w:rPr>
        <w:t>zaistniałych</w:t>
      </w:r>
      <w:r w:rsidR="00592D5E" w:rsidRPr="00C4777C">
        <w:rPr>
          <w:rFonts w:ascii="Tahoma" w:hAnsi="Tahoma" w:cs="Tahoma"/>
          <w:sz w:val="20"/>
          <w:szCs w:val="20"/>
        </w:rPr>
        <w:t xml:space="preserve"> wad.</w:t>
      </w:r>
    </w:p>
    <w:p w:rsidR="000F734D" w:rsidRPr="000D1039" w:rsidRDefault="00A97A14" w:rsidP="000D1039">
      <w:pPr>
        <w:pStyle w:val="Styl"/>
        <w:numPr>
          <w:ilvl w:val="3"/>
          <w:numId w:val="5"/>
        </w:numPr>
        <w:tabs>
          <w:tab w:val="clear" w:pos="2880"/>
        </w:tabs>
        <w:spacing w:line="360" w:lineRule="auto"/>
        <w:ind w:left="426" w:hanging="426"/>
        <w:jc w:val="both"/>
        <w:rPr>
          <w:rFonts w:ascii="Tahoma" w:hAnsi="Tahoma" w:cs="Tahoma"/>
          <w:sz w:val="20"/>
          <w:szCs w:val="20"/>
        </w:rPr>
      </w:pPr>
      <w:r w:rsidRPr="000D1039">
        <w:rPr>
          <w:rFonts w:ascii="Tahoma" w:hAnsi="Tahoma" w:cs="Tahoma"/>
          <w:sz w:val="20"/>
          <w:szCs w:val="20"/>
        </w:rPr>
        <w:t>Wykonawca</w:t>
      </w:r>
      <w:r w:rsidR="00592D5E" w:rsidRPr="000D1039">
        <w:rPr>
          <w:rFonts w:ascii="Tahoma" w:hAnsi="Tahoma" w:cs="Tahoma"/>
          <w:sz w:val="20"/>
          <w:szCs w:val="20"/>
        </w:rPr>
        <w:t>, niezależnie od gwarancji, ponosi odpowiedzialność z</w:t>
      </w:r>
      <w:r w:rsidR="007F58FA" w:rsidRPr="000D1039">
        <w:rPr>
          <w:rFonts w:ascii="Tahoma" w:hAnsi="Tahoma" w:cs="Tahoma"/>
          <w:sz w:val="20"/>
          <w:szCs w:val="20"/>
        </w:rPr>
        <w:t xml:space="preserve"> tytułu rękojmi za wady</w:t>
      </w:r>
      <w:r w:rsidR="00592D5E" w:rsidRPr="000D1039">
        <w:rPr>
          <w:rFonts w:ascii="Tahoma" w:hAnsi="Tahoma" w:cs="Tahoma"/>
          <w:sz w:val="20"/>
          <w:szCs w:val="20"/>
        </w:rPr>
        <w:t xml:space="preserve"> </w:t>
      </w:r>
      <w:r w:rsidRPr="000D1039">
        <w:rPr>
          <w:rFonts w:ascii="Tahoma" w:hAnsi="Tahoma" w:cs="Tahoma"/>
          <w:sz w:val="20"/>
          <w:szCs w:val="20"/>
        </w:rPr>
        <w:t>p</w:t>
      </w:r>
      <w:r w:rsidR="00592D5E" w:rsidRPr="000D1039">
        <w:rPr>
          <w:rFonts w:ascii="Tahoma" w:hAnsi="Tahoma" w:cs="Tahoma"/>
          <w:sz w:val="20"/>
          <w:szCs w:val="20"/>
        </w:rPr>
        <w:t>rzedmiotu umowy, które</w:t>
      </w:r>
      <w:r w:rsidRPr="000D1039">
        <w:rPr>
          <w:rFonts w:ascii="Tahoma" w:hAnsi="Tahoma" w:cs="Tahoma"/>
          <w:sz w:val="20"/>
          <w:szCs w:val="20"/>
        </w:rPr>
        <w:t>j ustawowy okres wynosi 2</w:t>
      </w:r>
      <w:r w:rsidR="00523D29" w:rsidRPr="000D1039">
        <w:rPr>
          <w:rFonts w:ascii="Tahoma" w:hAnsi="Tahoma" w:cs="Tahoma"/>
          <w:sz w:val="20"/>
          <w:szCs w:val="20"/>
        </w:rPr>
        <w:t xml:space="preserve"> </w:t>
      </w:r>
      <w:r w:rsidRPr="000D1039">
        <w:rPr>
          <w:rFonts w:ascii="Tahoma" w:hAnsi="Tahoma" w:cs="Tahoma"/>
          <w:sz w:val="20"/>
          <w:szCs w:val="20"/>
        </w:rPr>
        <w:t>lata</w:t>
      </w:r>
      <w:r w:rsidR="00523D29" w:rsidRPr="000D1039">
        <w:rPr>
          <w:rFonts w:ascii="Tahoma" w:hAnsi="Tahoma" w:cs="Tahoma"/>
          <w:sz w:val="20"/>
          <w:szCs w:val="20"/>
        </w:rPr>
        <w:t xml:space="preserve">. </w:t>
      </w:r>
      <w:r w:rsidR="002352F1" w:rsidRPr="000D1039">
        <w:rPr>
          <w:rFonts w:ascii="Tahoma" w:hAnsi="Tahoma" w:cs="Tahoma"/>
          <w:sz w:val="20"/>
          <w:szCs w:val="20"/>
        </w:rPr>
        <w:t xml:space="preserve"> </w:t>
      </w:r>
    </w:p>
    <w:p w:rsidR="002352F1" w:rsidRPr="00C4777C" w:rsidRDefault="002352F1" w:rsidP="002F33B2">
      <w:pPr>
        <w:pStyle w:val="Styl"/>
        <w:spacing w:line="360" w:lineRule="auto"/>
        <w:jc w:val="both"/>
        <w:rPr>
          <w:rFonts w:ascii="Tahoma" w:hAnsi="Tahoma" w:cs="Tahoma"/>
          <w:sz w:val="20"/>
          <w:szCs w:val="20"/>
        </w:rPr>
      </w:pPr>
    </w:p>
    <w:p w:rsidR="00592D5E" w:rsidRPr="00C4777C" w:rsidRDefault="003C200B" w:rsidP="00EB78CA">
      <w:pPr>
        <w:pStyle w:val="Styl"/>
        <w:spacing w:line="360" w:lineRule="auto"/>
        <w:jc w:val="center"/>
        <w:rPr>
          <w:rFonts w:ascii="Tahoma" w:hAnsi="Tahoma" w:cs="Tahoma"/>
          <w:b/>
          <w:bCs/>
          <w:sz w:val="20"/>
          <w:szCs w:val="20"/>
        </w:rPr>
      </w:pPr>
      <w:r w:rsidRPr="00C4777C">
        <w:rPr>
          <w:rFonts w:ascii="Tahoma" w:hAnsi="Tahoma" w:cs="Tahoma"/>
          <w:b/>
          <w:bCs/>
          <w:sz w:val="20"/>
          <w:szCs w:val="20"/>
        </w:rPr>
        <w:t>§</w:t>
      </w:r>
      <w:r w:rsidR="004A7F1E" w:rsidRPr="00C4777C">
        <w:rPr>
          <w:rFonts w:ascii="Tahoma" w:hAnsi="Tahoma" w:cs="Tahoma"/>
          <w:b/>
          <w:bCs/>
          <w:sz w:val="20"/>
          <w:szCs w:val="20"/>
        </w:rPr>
        <w:t xml:space="preserve"> </w:t>
      </w:r>
      <w:r w:rsidR="00592D5E" w:rsidRPr="00C4777C">
        <w:rPr>
          <w:rFonts w:ascii="Tahoma" w:hAnsi="Tahoma" w:cs="Tahoma"/>
          <w:b/>
          <w:bCs/>
          <w:sz w:val="20"/>
          <w:szCs w:val="20"/>
        </w:rPr>
        <w:t>1</w:t>
      </w:r>
      <w:r w:rsidR="00D31EC9" w:rsidRPr="00C4777C">
        <w:rPr>
          <w:rFonts w:ascii="Tahoma" w:hAnsi="Tahoma" w:cs="Tahoma"/>
          <w:b/>
          <w:bCs/>
          <w:sz w:val="20"/>
          <w:szCs w:val="20"/>
        </w:rPr>
        <w:t>3</w:t>
      </w:r>
    </w:p>
    <w:p w:rsidR="00AD58F2" w:rsidRPr="00104E82" w:rsidRDefault="00EB78CA" w:rsidP="000D1039">
      <w:pPr>
        <w:pStyle w:val="Styl"/>
        <w:numPr>
          <w:ilvl w:val="0"/>
          <w:numId w:val="8"/>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t>
      </w:r>
      <w:r w:rsidR="00867416" w:rsidRPr="00C4777C">
        <w:rPr>
          <w:rFonts w:ascii="Tahoma" w:hAnsi="Tahoma" w:cs="Tahoma"/>
          <w:sz w:val="20"/>
          <w:szCs w:val="20"/>
        </w:rPr>
        <w:t>Wykonawca</w:t>
      </w:r>
      <w:r w:rsidR="00592D5E" w:rsidRPr="00C4777C">
        <w:rPr>
          <w:rFonts w:ascii="Tahoma" w:hAnsi="Tahoma" w:cs="Tahoma"/>
          <w:sz w:val="20"/>
          <w:szCs w:val="20"/>
        </w:rPr>
        <w:t xml:space="preserve"> odpowiada za wadę dokumentacji projektowej również po upływie okresu rękojmi,</w:t>
      </w:r>
      <w:r w:rsidR="00BF7F50" w:rsidRPr="00C4777C">
        <w:rPr>
          <w:rFonts w:ascii="Tahoma" w:hAnsi="Tahoma" w:cs="Tahoma"/>
          <w:sz w:val="20"/>
          <w:szCs w:val="20"/>
        </w:rPr>
        <w:t xml:space="preserve"> jeżeli Zamawiający zawiadomił </w:t>
      </w:r>
      <w:r w:rsidR="00867416" w:rsidRPr="00C4777C">
        <w:rPr>
          <w:rFonts w:ascii="Tahoma" w:hAnsi="Tahoma" w:cs="Tahoma"/>
          <w:sz w:val="20"/>
          <w:szCs w:val="20"/>
        </w:rPr>
        <w:t>Wykonawcę</w:t>
      </w:r>
      <w:r w:rsidR="00592D5E" w:rsidRPr="00C4777C">
        <w:rPr>
          <w:rFonts w:ascii="Tahoma" w:hAnsi="Tahoma" w:cs="Tahoma"/>
          <w:sz w:val="20"/>
          <w:szCs w:val="20"/>
        </w:rPr>
        <w:t xml:space="preserve"> o wadzi</w:t>
      </w:r>
      <w:r w:rsidR="007D030D" w:rsidRPr="00C4777C">
        <w:rPr>
          <w:rFonts w:ascii="Tahoma" w:hAnsi="Tahoma" w:cs="Tahoma"/>
          <w:sz w:val="20"/>
          <w:szCs w:val="20"/>
        </w:rPr>
        <w:t xml:space="preserve">e przed upływem okresu rękojmi - </w:t>
      </w:r>
      <w:r w:rsidR="00592D5E" w:rsidRPr="00C4777C">
        <w:rPr>
          <w:rFonts w:ascii="Tahoma" w:hAnsi="Tahoma" w:cs="Tahoma"/>
          <w:sz w:val="20"/>
          <w:szCs w:val="20"/>
        </w:rPr>
        <w:t xml:space="preserve">art. 568 </w:t>
      </w:r>
      <w:r w:rsidR="007D030D" w:rsidRPr="00104E82">
        <w:rPr>
          <w:rFonts w:ascii="Tahoma" w:hAnsi="Tahoma" w:cs="Tahoma"/>
          <w:sz w:val="20"/>
          <w:szCs w:val="20"/>
        </w:rPr>
        <w:t>ustawy z dnia 23 kwietnia 1964 r. Kodeks cywilny</w:t>
      </w:r>
      <w:r w:rsidR="00104E82" w:rsidRPr="00104E82">
        <w:rPr>
          <w:rFonts w:ascii="Tahoma" w:hAnsi="Tahoma" w:cs="Tahoma"/>
          <w:sz w:val="20"/>
          <w:szCs w:val="20"/>
        </w:rPr>
        <w:t xml:space="preserve"> (Dz.U. z 2016 r., poz. 380)</w:t>
      </w:r>
      <w:r w:rsidR="007D030D" w:rsidRPr="00104E82">
        <w:rPr>
          <w:rFonts w:ascii="Tahoma" w:hAnsi="Tahoma" w:cs="Tahoma"/>
          <w:sz w:val="20"/>
          <w:szCs w:val="20"/>
        </w:rPr>
        <w:t>.</w:t>
      </w:r>
    </w:p>
    <w:p w:rsidR="00EB78CA" w:rsidRPr="00C4777C" w:rsidRDefault="00EB78CA" w:rsidP="000D1039">
      <w:pPr>
        <w:pStyle w:val="Styl"/>
        <w:numPr>
          <w:ilvl w:val="0"/>
          <w:numId w:val="8"/>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Wykonawca jest odpowiedzialny względem Zamawiającego, jeżeli dokumentacja projektowa ma wady zmniejszające jej wartość lub użyteczność, a w szczególności odpowiada za rozwiązanie niezgodne z parametrami ustalonymi w normach i przepisach techniczno-budowlanych.</w:t>
      </w:r>
    </w:p>
    <w:p w:rsidR="00EB78CA" w:rsidRPr="00C4777C" w:rsidRDefault="00EB78CA" w:rsidP="000D1039">
      <w:pPr>
        <w:pStyle w:val="Styl"/>
        <w:numPr>
          <w:ilvl w:val="0"/>
          <w:numId w:val="8"/>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Jeżeli okaże się, iż dokumentacja projektowa zawiera błędy, uniemożliwiające prawidłowe wykonanie robót budowlanych, Wykonawca zobowiązany jest w wyznaczonym terminie do</w:t>
      </w:r>
      <w:r w:rsidR="005B4968">
        <w:rPr>
          <w:rFonts w:ascii="Tahoma" w:hAnsi="Tahoma" w:cs="Tahoma"/>
          <w:sz w:val="20"/>
          <w:szCs w:val="20"/>
        </w:rPr>
        <w:t> </w:t>
      </w:r>
      <w:r w:rsidRPr="00C4777C">
        <w:rPr>
          <w:rFonts w:ascii="Tahoma" w:hAnsi="Tahoma" w:cs="Tahoma"/>
          <w:sz w:val="20"/>
          <w:szCs w:val="20"/>
        </w:rPr>
        <w:t>naniesienia w dokumentacji stosownych poprawek, bez dodatkowego wynagrodzenia, bez względu na wysokość związanych z tym kosztów.</w:t>
      </w:r>
    </w:p>
    <w:p w:rsidR="00EB78CA" w:rsidRPr="00C4777C" w:rsidRDefault="00EB78CA" w:rsidP="000D1039">
      <w:pPr>
        <w:pStyle w:val="Styl"/>
        <w:numPr>
          <w:ilvl w:val="0"/>
          <w:numId w:val="8"/>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Jeżeli w trakcie realizacji zadania, prowadzonego na podstawie dokumentacji projektowej okaże się, że wskutek ukrytych wad, błędów lub braków projektowych konieczne stało się wykonanie dodatkowych robót, Wykonawca zapłaci odszkodowanie pokrywające wysokość kosztów związanych z</w:t>
      </w:r>
      <w:r w:rsidR="004A4613" w:rsidRPr="00C4777C">
        <w:rPr>
          <w:rFonts w:ascii="Tahoma" w:hAnsi="Tahoma" w:cs="Tahoma"/>
          <w:sz w:val="20"/>
          <w:szCs w:val="20"/>
        </w:rPr>
        <w:t> </w:t>
      </w:r>
      <w:r w:rsidRPr="00C4777C">
        <w:rPr>
          <w:rFonts w:ascii="Tahoma" w:hAnsi="Tahoma" w:cs="Tahoma"/>
          <w:sz w:val="20"/>
          <w:szCs w:val="20"/>
        </w:rPr>
        <w:t>tymi robotami.</w:t>
      </w:r>
    </w:p>
    <w:p w:rsidR="00AD58F2" w:rsidRPr="00C4777C" w:rsidRDefault="00AD58F2" w:rsidP="000D1039">
      <w:pPr>
        <w:pStyle w:val="Styl"/>
        <w:numPr>
          <w:ilvl w:val="0"/>
          <w:numId w:val="8"/>
        </w:numPr>
        <w:spacing w:line="360" w:lineRule="auto"/>
        <w:ind w:left="426" w:hanging="426"/>
        <w:jc w:val="both"/>
        <w:rPr>
          <w:rFonts w:ascii="Tahoma" w:hAnsi="Tahoma" w:cs="Tahoma"/>
          <w:sz w:val="20"/>
          <w:szCs w:val="20"/>
        </w:rPr>
      </w:pPr>
      <w:r w:rsidRPr="00C4777C">
        <w:rPr>
          <w:rFonts w:ascii="Tahoma" w:hAnsi="Tahoma" w:cs="Tahoma"/>
          <w:sz w:val="20"/>
          <w:szCs w:val="20"/>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w:t>
      </w:r>
      <w:r w:rsidR="004A4613" w:rsidRPr="00C4777C">
        <w:rPr>
          <w:rFonts w:ascii="Tahoma" w:hAnsi="Tahoma" w:cs="Tahoma"/>
          <w:sz w:val="20"/>
          <w:szCs w:val="20"/>
        </w:rPr>
        <w:t> </w:t>
      </w:r>
      <w:r w:rsidRPr="00C4777C">
        <w:rPr>
          <w:rFonts w:ascii="Tahoma" w:hAnsi="Tahoma" w:cs="Tahoma"/>
          <w:sz w:val="20"/>
          <w:szCs w:val="20"/>
        </w:rPr>
        <w:t>przepisami techniczno-budowlanymi.</w:t>
      </w:r>
    </w:p>
    <w:p w:rsidR="002352F1" w:rsidRPr="00C4777C" w:rsidRDefault="002352F1" w:rsidP="007D030D">
      <w:pPr>
        <w:pStyle w:val="Styl"/>
        <w:spacing w:line="360" w:lineRule="auto"/>
        <w:jc w:val="both"/>
        <w:rPr>
          <w:rFonts w:ascii="Tahoma" w:hAnsi="Tahoma" w:cs="Tahoma"/>
          <w:sz w:val="20"/>
          <w:szCs w:val="20"/>
        </w:rPr>
      </w:pPr>
    </w:p>
    <w:p w:rsidR="00592D5E" w:rsidRPr="00C4777C" w:rsidRDefault="00EF2895"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 1</w:t>
      </w:r>
      <w:r w:rsidR="00D31EC9" w:rsidRPr="00C4777C">
        <w:rPr>
          <w:rFonts w:ascii="Tahoma" w:hAnsi="Tahoma" w:cs="Tahoma"/>
          <w:b/>
          <w:bCs/>
          <w:sz w:val="20"/>
          <w:szCs w:val="20"/>
        </w:rPr>
        <w:t>4</w:t>
      </w:r>
    </w:p>
    <w:p w:rsidR="000D1039" w:rsidRDefault="00592D5E" w:rsidP="000D1039">
      <w:pPr>
        <w:pStyle w:val="Styl"/>
        <w:numPr>
          <w:ilvl w:val="0"/>
          <w:numId w:val="9"/>
        </w:numPr>
        <w:spacing w:line="360" w:lineRule="auto"/>
        <w:ind w:left="426" w:hanging="426"/>
        <w:jc w:val="both"/>
        <w:rPr>
          <w:rFonts w:ascii="Tahoma" w:hAnsi="Tahoma" w:cs="Tahoma"/>
          <w:sz w:val="20"/>
          <w:szCs w:val="20"/>
        </w:rPr>
      </w:pPr>
      <w:r w:rsidRPr="00C4777C">
        <w:rPr>
          <w:rFonts w:ascii="Tahoma" w:hAnsi="Tahoma" w:cs="Tahoma"/>
          <w:sz w:val="20"/>
          <w:szCs w:val="20"/>
        </w:rPr>
        <w:t xml:space="preserve">Zamawiający, który otrzymał wadliwą dokumentację stanowiącą </w:t>
      </w:r>
      <w:r w:rsidR="00867416" w:rsidRPr="00C4777C">
        <w:rPr>
          <w:rFonts w:ascii="Tahoma" w:hAnsi="Tahoma" w:cs="Tahoma"/>
          <w:sz w:val="20"/>
          <w:szCs w:val="20"/>
        </w:rPr>
        <w:t>p</w:t>
      </w:r>
      <w:r w:rsidRPr="00C4777C">
        <w:rPr>
          <w:rFonts w:ascii="Tahoma" w:hAnsi="Tahoma" w:cs="Tahoma"/>
          <w:sz w:val="20"/>
          <w:szCs w:val="20"/>
        </w:rPr>
        <w:t xml:space="preserve">rzedmiot umowy lub jej część, wykonując uprawnienia z tytułu rękojmi względem </w:t>
      </w:r>
      <w:r w:rsidR="00867416" w:rsidRPr="00C4777C">
        <w:rPr>
          <w:rFonts w:ascii="Tahoma" w:hAnsi="Tahoma" w:cs="Tahoma"/>
          <w:sz w:val="20"/>
          <w:szCs w:val="20"/>
        </w:rPr>
        <w:t>Wykonawcy</w:t>
      </w:r>
      <w:r w:rsidRPr="00C4777C">
        <w:rPr>
          <w:rFonts w:ascii="Tahoma" w:hAnsi="Tahoma" w:cs="Tahoma"/>
          <w:sz w:val="20"/>
          <w:szCs w:val="20"/>
        </w:rPr>
        <w:t xml:space="preserve"> może:</w:t>
      </w:r>
    </w:p>
    <w:p w:rsidR="00592D5E" w:rsidRPr="00C4777C" w:rsidRDefault="00592D5E" w:rsidP="000D1039">
      <w:pPr>
        <w:pStyle w:val="Styl"/>
        <w:numPr>
          <w:ilvl w:val="0"/>
          <w:numId w:val="10"/>
        </w:numPr>
        <w:spacing w:line="360" w:lineRule="auto"/>
        <w:ind w:left="426" w:hanging="426"/>
        <w:jc w:val="both"/>
        <w:rPr>
          <w:rFonts w:ascii="Tahoma" w:hAnsi="Tahoma" w:cs="Tahoma"/>
          <w:sz w:val="20"/>
          <w:szCs w:val="20"/>
        </w:rPr>
      </w:pPr>
      <w:r w:rsidRPr="00C4777C">
        <w:rPr>
          <w:rFonts w:ascii="Tahoma" w:hAnsi="Tahoma" w:cs="Tahoma"/>
          <w:sz w:val="20"/>
          <w:szCs w:val="20"/>
        </w:rPr>
        <w:t xml:space="preserve">żądać usunięcia wad, </w:t>
      </w:r>
      <w:r w:rsidR="005015E1" w:rsidRPr="00C4777C">
        <w:rPr>
          <w:rFonts w:ascii="Tahoma" w:hAnsi="Tahoma" w:cs="Tahoma"/>
          <w:sz w:val="20"/>
          <w:szCs w:val="20"/>
        </w:rPr>
        <w:t>w terminie</w:t>
      </w:r>
      <w:r w:rsidR="00C03954" w:rsidRPr="00C4777C">
        <w:rPr>
          <w:rFonts w:ascii="Tahoma" w:hAnsi="Tahoma" w:cs="Tahoma"/>
          <w:sz w:val="20"/>
          <w:szCs w:val="20"/>
        </w:rPr>
        <w:t>,</w:t>
      </w:r>
      <w:r w:rsidR="00E85BF6" w:rsidRPr="00C4777C">
        <w:rPr>
          <w:rFonts w:ascii="Tahoma" w:hAnsi="Tahoma" w:cs="Tahoma"/>
          <w:sz w:val="20"/>
          <w:szCs w:val="20"/>
        </w:rPr>
        <w:t xml:space="preserve"> o którym mowa w § 6 ust. 14</w:t>
      </w:r>
      <w:r w:rsidR="00C03954" w:rsidRPr="00C4777C">
        <w:rPr>
          <w:rFonts w:ascii="Tahoma" w:hAnsi="Tahoma" w:cs="Tahoma"/>
          <w:sz w:val="20"/>
          <w:szCs w:val="20"/>
        </w:rPr>
        <w:t>,</w:t>
      </w:r>
      <w:r w:rsidR="004A7F1E" w:rsidRPr="00C4777C">
        <w:rPr>
          <w:rFonts w:ascii="Tahoma" w:hAnsi="Tahoma" w:cs="Tahoma"/>
          <w:sz w:val="20"/>
          <w:szCs w:val="20"/>
        </w:rPr>
        <w:t xml:space="preserve"> z zagrożeniem</w:t>
      </w:r>
      <w:r w:rsidRPr="00C4777C">
        <w:rPr>
          <w:rFonts w:ascii="Tahoma" w:hAnsi="Tahoma" w:cs="Tahoma"/>
          <w:sz w:val="20"/>
          <w:szCs w:val="20"/>
        </w:rPr>
        <w:t xml:space="preserve"> </w:t>
      </w:r>
      <w:r w:rsidR="005015E1" w:rsidRPr="00C4777C">
        <w:rPr>
          <w:rFonts w:ascii="Tahoma" w:hAnsi="Tahoma" w:cs="Tahoma"/>
          <w:sz w:val="20"/>
          <w:szCs w:val="20"/>
        </w:rPr>
        <w:t>naliczania kar umownych</w:t>
      </w:r>
      <w:r w:rsidR="004A7F1E" w:rsidRPr="00C4777C">
        <w:rPr>
          <w:rFonts w:ascii="Tahoma" w:hAnsi="Tahoma" w:cs="Tahoma"/>
          <w:sz w:val="20"/>
          <w:szCs w:val="20"/>
        </w:rPr>
        <w:t>,</w:t>
      </w:r>
      <w:r w:rsidR="005015E1" w:rsidRPr="00C4777C">
        <w:rPr>
          <w:rFonts w:ascii="Tahoma" w:hAnsi="Tahoma" w:cs="Tahoma"/>
          <w:sz w:val="20"/>
          <w:szCs w:val="20"/>
        </w:rPr>
        <w:t xml:space="preserve"> o kt</w:t>
      </w:r>
      <w:r w:rsidR="00C0293F" w:rsidRPr="00C4777C">
        <w:rPr>
          <w:rFonts w:ascii="Tahoma" w:hAnsi="Tahoma" w:cs="Tahoma"/>
          <w:sz w:val="20"/>
          <w:szCs w:val="20"/>
        </w:rPr>
        <w:t>órych mowa w § 1</w:t>
      </w:r>
      <w:r w:rsidR="004A4613" w:rsidRPr="00C4777C">
        <w:rPr>
          <w:rFonts w:ascii="Tahoma" w:hAnsi="Tahoma" w:cs="Tahoma"/>
          <w:sz w:val="20"/>
          <w:szCs w:val="20"/>
        </w:rPr>
        <w:t>1</w:t>
      </w:r>
      <w:r w:rsidR="0049626A" w:rsidRPr="00C4777C">
        <w:rPr>
          <w:rFonts w:ascii="Tahoma" w:hAnsi="Tahoma" w:cs="Tahoma"/>
          <w:sz w:val="20"/>
          <w:szCs w:val="20"/>
        </w:rPr>
        <w:t xml:space="preserve"> </w:t>
      </w:r>
      <w:r w:rsidR="00C0293F" w:rsidRPr="00C4777C">
        <w:rPr>
          <w:rFonts w:ascii="Tahoma" w:hAnsi="Tahoma" w:cs="Tahoma"/>
          <w:sz w:val="20"/>
          <w:szCs w:val="20"/>
        </w:rPr>
        <w:t>ust. 2 pkt. 2</w:t>
      </w:r>
      <w:r w:rsidR="00880F54" w:rsidRPr="00C4777C">
        <w:rPr>
          <w:rFonts w:ascii="Tahoma" w:hAnsi="Tahoma" w:cs="Tahoma"/>
          <w:sz w:val="20"/>
          <w:szCs w:val="20"/>
        </w:rPr>
        <w:t>,</w:t>
      </w:r>
    </w:p>
    <w:p w:rsidR="00592D5E" w:rsidRPr="00C4777C" w:rsidRDefault="004A4613" w:rsidP="000D1039">
      <w:pPr>
        <w:pStyle w:val="Styl"/>
        <w:numPr>
          <w:ilvl w:val="0"/>
          <w:numId w:val="10"/>
        </w:numPr>
        <w:spacing w:line="360" w:lineRule="auto"/>
        <w:ind w:left="426" w:hanging="426"/>
        <w:jc w:val="both"/>
        <w:rPr>
          <w:rFonts w:ascii="Tahoma" w:hAnsi="Tahoma" w:cs="Tahoma"/>
          <w:sz w:val="20"/>
          <w:szCs w:val="20"/>
        </w:rPr>
      </w:pPr>
      <w:r w:rsidRPr="00C4777C">
        <w:rPr>
          <w:rFonts w:ascii="Tahoma" w:hAnsi="Tahoma" w:cs="Tahoma"/>
          <w:sz w:val="20"/>
          <w:szCs w:val="20"/>
        </w:rPr>
        <w:t xml:space="preserve"> </w:t>
      </w:r>
      <w:r w:rsidR="00592D5E" w:rsidRPr="00C4777C">
        <w:rPr>
          <w:rFonts w:ascii="Tahoma" w:hAnsi="Tahoma" w:cs="Tahoma"/>
          <w:sz w:val="20"/>
          <w:szCs w:val="20"/>
        </w:rPr>
        <w:t>odstąpić od umowy</w:t>
      </w:r>
      <w:r w:rsidR="004A7F1E" w:rsidRPr="00C4777C">
        <w:rPr>
          <w:rFonts w:ascii="Tahoma" w:hAnsi="Tahoma" w:cs="Tahoma"/>
          <w:sz w:val="20"/>
          <w:szCs w:val="20"/>
        </w:rPr>
        <w:t>,</w:t>
      </w:r>
      <w:r w:rsidR="00592D5E" w:rsidRPr="00C4777C">
        <w:rPr>
          <w:rFonts w:ascii="Tahoma" w:hAnsi="Tahoma" w:cs="Tahoma"/>
          <w:sz w:val="20"/>
          <w:szCs w:val="20"/>
        </w:rPr>
        <w:t xml:space="preserve"> jeżeli istotne wady wskazane </w:t>
      </w:r>
      <w:r w:rsidR="00F24206" w:rsidRPr="00C4777C">
        <w:rPr>
          <w:rFonts w:ascii="Tahoma" w:hAnsi="Tahoma" w:cs="Tahoma"/>
          <w:sz w:val="20"/>
          <w:szCs w:val="20"/>
        </w:rPr>
        <w:t>w</w:t>
      </w:r>
      <w:r w:rsidR="00592D5E" w:rsidRPr="00C4777C">
        <w:rPr>
          <w:rFonts w:ascii="Tahoma" w:hAnsi="Tahoma" w:cs="Tahoma"/>
          <w:sz w:val="20"/>
          <w:szCs w:val="20"/>
        </w:rPr>
        <w:t xml:space="preserve"> przedmio</w:t>
      </w:r>
      <w:r w:rsidR="00F24206" w:rsidRPr="00C4777C">
        <w:rPr>
          <w:rFonts w:ascii="Tahoma" w:hAnsi="Tahoma" w:cs="Tahoma"/>
          <w:sz w:val="20"/>
          <w:szCs w:val="20"/>
        </w:rPr>
        <w:t>cie</w:t>
      </w:r>
      <w:r w:rsidR="00592D5E" w:rsidRPr="00C4777C">
        <w:rPr>
          <w:rFonts w:ascii="Tahoma" w:hAnsi="Tahoma" w:cs="Tahoma"/>
          <w:sz w:val="20"/>
          <w:szCs w:val="20"/>
        </w:rPr>
        <w:t xml:space="preserve"> umowy nie zostały usunięte</w:t>
      </w:r>
      <w:r w:rsidR="005015E1" w:rsidRPr="00C4777C">
        <w:rPr>
          <w:rFonts w:ascii="Tahoma" w:hAnsi="Tahoma" w:cs="Tahoma"/>
          <w:sz w:val="20"/>
          <w:szCs w:val="20"/>
        </w:rPr>
        <w:t xml:space="preserve"> w</w:t>
      </w:r>
      <w:r w:rsidRPr="00C4777C">
        <w:rPr>
          <w:rFonts w:ascii="Tahoma" w:hAnsi="Tahoma" w:cs="Tahoma"/>
          <w:sz w:val="20"/>
          <w:szCs w:val="20"/>
        </w:rPr>
        <w:t> </w:t>
      </w:r>
      <w:r w:rsidR="00F24206" w:rsidRPr="00C4777C">
        <w:rPr>
          <w:rFonts w:ascii="Tahoma" w:hAnsi="Tahoma" w:cs="Tahoma"/>
          <w:sz w:val="20"/>
          <w:szCs w:val="20"/>
        </w:rPr>
        <w:t>terminie 1</w:t>
      </w:r>
      <w:r w:rsidR="005015E1" w:rsidRPr="00C4777C">
        <w:rPr>
          <w:rFonts w:ascii="Tahoma" w:hAnsi="Tahoma" w:cs="Tahoma"/>
          <w:sz w:val="20"/>
          <w:szCs w:val="20"/>
        </w:rPr>
        <w:t>0 dni, z zastrzeżeniem ust. 2</w:t>
      </w:r>
      <w:r w:rsidR="00592D5E" w:rsidRPr="00C4777C">
        <w:rPr>
          <w:rFonts w:ascii="Tahoma" w:hAnsi="Tahoma" w:cs="Tahoma"/>
          <w:sz w:val="20"/>
          <w:szCs w:val="20"/>
        </w:rPr>
        <w:t xml:space="preserve">. </w:t>
      </w:r>
    </w:p>
    <w:p w:rsidR="00592D5E" w:rsidRPr="000D1039" w:rsidRDefault="00592D5E" w:rsidP="002F33B2">
      <w:pPr>
        <w:pStyle w:val="Styl"/>
        <w:numPr>
          <w:ilvl w:val="0"/>
          <w:numId w:val="9"/>
        </w:numPr>
        <w:spacing w:line="360" w:lineRule="auto"/>
        <w:ind w:left="426" w:hanging="426"/>
        <w:jc w:val="both"/>
        <w:rPr>
          <w:rFonts w:ascii="Tahoma" w:hAnsi="Tahoma" w:cs="Tahoma"/>
          <w:sz w:val="20"/>
          <w:szCs w:val="20"/>
        </w:rPr>
      </w:pPr>
      <w:r w:rsidRPr="000D1039">
        <w:rPr>
          <w:rFonts w:ascii="Tahoma" w:hAnsi="Tahoma" w:cs="Tahoma"/>
          <w:sz w:val="20"/>
          <w:szCs w:val="20"/>
        </w:rPr>
        <w:t>W sytuacj</w:t>
      </w:r>
      <w:r w:rsidR="00880F54" w:rsidRPr="000D1039">
        <w:rPr>
          <w:rFonts w:ascii="Tahoma" w:hAnsi="Tahoma" w:cs="Tahoma"/>
          <w:sz w:val="20"/>
          <w:szCs w:val="20"/>
        </w:rPr>
        <w:t>i</w:t>
      </w:r>
      <w:r w:rsidRPr="000D1039">
        <w:rPr>
          <w:rFonts w:ascii="Tahoma" w:hAnsi="Tahoma" w:cs="Tahoma"/>
          <w:sz w:val="20"/>
          <w:szCs w:val="20"/>
        </w:rPr>
        <w:t xml:space="preserve"> </w:t>
      </w:r>
      <w:r w:rsidR="00880F54" w:rsidRPr="000D1039">
        <w:rPr>
          <w:rFonts w:ascii="Tahoma" w:hAnsi="Tahoma" w:cs="Tahoma"/>
          <w:sz w:val="20"/>
          <w:szCs w:val="20"/>
        </w:rPr>
        <w:t xml:space="preserve">określonej </w:t>
      </w:r>
      <w:r w:rsidR="00C0293F" w:rsidRPr="000D1039">
        <w:rPr>
          <w:rFonts w:ascii="Tahoma" w:hAnsi="Tahoma" w:cs="Tahoma"/>
          <w:sz w:val="20"/>
          <w:szCs w:val="20"/>
        </w:rPr>
        <w:t>w ust. 1</w:t>
      </w:r>
      <w:r w:rsidRPr="000D1039">
        <w:rPr>
          <w:rFonts w:ascii="Tahoma" w:hAnsi="Tahoma" w:cs="Tahoma"/>
          <w:sz w:val="20"/>
          <w:szCs w:val="20"/>
        </w:rPr>
        <w:t xml:space="preserve"> </w:t>
      </w:r>
      <w:r w:rsidR="00C0293F" w:rsidRPr="000D1039">
        <w:rPr>
          <w:rFonts w:ascii="Tahoma" w:hAnsi="Tahoma" w:cs="Tahoma"/>
          <w:sz w:val="20"/>
          <w:szCs w:val="20"/>
        </w:rPr>
        <w:t>pkt. 2</w:t>
      </w:r>
      <w:r w:rsidR="00880F54" w:rsidRPr="000D1039">
        <w:rPr>
          <w:rFonts w:ascii="Tahoma" w:hAnsi="Tahoma" w:cs="Tahoma"/>
          <w:sz w:val="20"/>
          <w:szCs w:val="20"/>
        </w:rPr>
        <w:t xml:space="preserve"> </w:t>
      </w:r>
      <w:r w:rsidR="004A7F1E" w:rsidRPr="000D1039">
        <w:rPr>
          <w:rFonts w:ascii="Tahoma" w:hAnsi="Tahoma" w:cs="Tahoma"/>
          <w:sz w:val="20"/>
          <w:szCs w:val="20"/>
        </w:rPr>
        <w:t>S</w:t>
      </w:r>
      <w:r w:rsidRPr="000D1039">
        <w:rPr>
          <w:rFonts w:ascii="Tahoma" w:hAnsi="Tahoma" w:cs="Tahoma"/>
          <w:sz w:val="20"/>
          <w:szCs w:val="20"/>
        </w:rPr>
        <w:t xml:space="preserve">trony </w:t>
      </w:r>
      <w:r w:rsidR="00880F54" w:rsidRPr="000D1039">
        <w:rPr>
          <w:rFonts w:ascii="Tahoma" w:hAnsi="Tahoma" w:cs="Tahoma"/>
          <w:sz w:val="20"/>
          <w:szCs w:val="20"/>
        </w:rPr>
        <w:t>uznają</w:t>
      </w:r>
      <w:r w:rsidRPr="000D1039">
        <w:rPr>
          <w:rFonts w:ascii="Tahoma" w:hAnsi="Tahoma" w:cs="Tahoma"/>
          <w:sz w:val="20"/>
          <w:szCs w:val="20"/>
        </w:rPr>
        <w:t xml:space="preserve">, że </w:t>
      </w:r>
      <w:r w:rsidR="009E4159" w:rsidRPr="000D1039">
        <w:rPr>
          <w:rFonts w:ascii="Tahoma" w:hAnsi="Tahoma" w:cs="Tahoma"/>
          <w:sz w:val="20"/>
          <w:szCs w:val="20"/>
        </w:rPr>
        <w:t>Wykonawca</w:t>
      </w:r>
      <w:r w:rsidRPr="000D1039">
        <w:rPr>
          <w:rFonts w:ascii="Tahoma" w:hAnsi="Tahoma" w:cs="Tahoma"/>
          <w:sz w:val="20"/>
          <w:szCs w:val="20"/>
        </w:rPr>
        <w:t xml:space="preserve"> wyraził zgodę na opracowanie tej częś</w:t>
      </w:r>
      <w:r w:rsidR="004A7F1E" w:rsidRPr="000D1039">
        <w:rPr>
          <w:rFonts w:ascii="Tahoma" w:hAnsi="Tahoma" w:cs="Tahoma"/>
          <w:sz w:val="20"/>
          <w:szCs w:val="20"/>
        </w:rPr>
        <w:t xml:space="preserve">ci dokumentacji przez innego </w:t>
      </w:r>
      <w:r w:rsidR="00A46B42" w:rsidRPr="000D1039">
        <w:rPr>
          <w:rFonts w:ascii="Tahoma" w:hAnsi="Tahoma" w:cs="Tahoma"/>
          <w:sz w:val="20"/>
          <w:szCs w:val="20"/>
        </w:rPr>
        <w:t>wykonawcę</w:t>
      </w:r>
      <w:r w:rsidR="004A7F1E" w:rsidRPr="000D1039">
        <w:rPr>
          <w:rFonts w:ascii="Tahoma" w:hAnsi="Tahoma" w:cs="Tahoma"/>
          <w:sz w:val="20"/>
          <w:szCs w:val="20"/>
        </w:rPr>
        <w:t>,</w:t>
      </w:r>
      <w:r w:rsidRPr="000D1039">
        <w:rPr>
          <w:rFonts w:ascii="Tahoma" w:hAnsi="Tahoma" w:cs="Tahoma"/>
          <w:sz w:val="20"/>
          <w:szCs w:val="20"/>
        </w:rPr>
        <w:t xml:space="preserve"> w związku z tym Zamawiającemu przysługuje </w:t>
      </w:r>
      <w:r w:rsidR="00880F54" w:rsidRPr="000D1039">
        <w:rPr>
          <w:rFonts w:ascii="Tahoma" w:hAnsi="Tahoma" w:cs="Tahoma"/>
          <w:sz w:val="20"/>
          <w:szCs w:val="20"/>
        </w:rPr>
        <w:t>prawo zlecenia "wykonania</w:t>
      </w:r>
      <w:r w:rsidRPr="000D1039">
        <w:rPr>
          <w:rFonts w:ascii="Tahoma" w:hAnsi="Tahoma" w:cs="Tahoma"/>
          <w:sz w:val="20"/>
          <w:szCs w:val="20"/>
        </w:rPr>
        <w:t xml:space="preserve"> zastępczego" i obciążenie </w:t>
      </w:r>
      <w:r w:rsidR="00880F54" w:rsidRPr="000D1039">
        <w:rPr>
          <w:rFonts w:ascii="Tahoma" w:hAnsi="Tahoma" w:cs="Tahoma"/>
          <w:sz w:val="20"/>
          <w:szCs w:val="20"/>
        </w:rPr>
        <w:t xml:space="preserve">jego </w:t>
      </w:r>
      <w:r w:rsidRPr="000D1039">
        <w:rPr>
          <w:rFonts w:ascii="Tahoma" w:hAnsi="Tahoma" w:cs="Tahoma"/>
          <w:sz w:val="20"/>
          <w:szCs w:val="20"/>
        </w:rPr>
        <w:t xml:space="preserve">kosztami </w:t>
      </w:r>
      <w:r w:rsidR="00A46B42" w:rsidRPr="000D1039">
        <w:rPr>
          <w:rFonts w:ascii="Tahoma" w:hAnsi="Tahoma" w:cs="Tahoma"/>
          <w:sz w:val="20"/>
          <w:szCs w:val="20"/>
        </w:rPr>
        <w:t>Wykonawcę</w:t>
      </w:r>
      <w:r w:rsidR="004A7F1E" w:rsidRPr="000D1039">
        <w:rPr>
          <w:rFonts w:ascii="Tahoma" w:hAnsi="Tahoma" w:cs="Tahoma"/>
          <w:sz w:val="20"/>
          <w:szCs w:val="20"/>
        </w:rPr>
        <w:t>,</w:t>
      </w:r>
      <w:r w:rsidRPr="000D1039">
        <w:rPr>
          <w:rFonts w:ascii="Tahoma" w:hAnsi="Tahoma" w:cs="Tahoma"/>
          <w:sz w:val="20"/>
          <w:szCs w:val="20"/>
        </w:rPr>
        <w:t xml:space="preserve"> bez względu na </w:t>
      </w:r>
      <w:r w:rsidRPr="000D1039">
        <w:rPr>
          <w:rFonts w:ascii="Tahoma" w:hAnsi="Tahoma" w:cs="Tahoma"/>
          <w:sz w:val="20"/>
          <w:szCs w:val="20"/>
        </w:rPr>
        <w:lastRenderedPageBreak/>
        <w:t xml:space="preserve">przysługujące </w:t>
      </w:r>
      <w:r w:rsidR="00A46B42" w:rsidRPr="000D1039">
        <w:rPr>
          <w:rFonts w:ascii="Tahoma" w:hAnsi="Tahoma" w:cs="Tahoma"/>
          <w:sz w:val="20"/>
          <w:szCs w:val="20"/>
        </w:rPr>
        <w:t>Wykonawcy</w:t>
      </w:r>
      <w:r w:rsidRPr="000D1039">
        <w:rPr>
          <w:rFonts w:ascii="Tahoma" w:hAnsi="Tahoma" w:cs="Tahoma"/>
          <w:sz w:val="20"/>
          <w:szCs w:val="20"/>
        </w:rPr>
        <w:t xml:space="preserve"> prawa do utworu. </w:t>
      </w:r>
    </w:p>
    <w:p w:rsidR="006A0C8A" w:rsidRDefault="006A0C8A" w:rsidP="007C4DE9">
      <w:pPr>
        <w:pStyle w:val="Styl"/>
        <w:spacing w:line="360" w:lineRule="auto"/>
        <w:rPr>
          <w:rFonts w:ascii="Tahoma" w:hAnsi="Tahoma" w:cs="Tahoma"/>
          <w:b/>
          <w:bCs/>
          <w:sz w:val="20"/>
          <w:szCs w:val="20"/>
        </w:rPr>
      </w:pPr>
    </w:p>
    <w:p w:rsidR="00592D5E" w:rsidRPr="00C4777C" w:rsidRDefault="00EF2895"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 1</w:t>
      </w:r>
      <w:r w:rsidR="00D31EC9" w:rsidRPr="00C4777C">
        <w:rPr>
          <w:rFonts w:ascii="Tahoma" w:hAnsi="Tahoma" w:cs="Tahoma"/>
          <w:b/>
          <w:bCs/>
          <w:sz w:val="20"/>
          <w:szCs w:val="20"/>
        </w:rPr>
        <w:t>5</w:t>
      </w:r>
    </w:p>
    <w:p w:rsidR="008D494B" w:rsidRPr="00C4777C" w:rsidRDefault="00A46B42" w:rsidP="000D1039">
      <w:pPr>
        <w:numPr>
          <w:ilvl w:val="0"/>
          <w:numId w:val="13"/>
        </w:numPr>
        <w:tabs>
          <w:tab w:val="clear" w:pos="360"/>
        </w:tabs>
        <w:suppressAutoHyphens/>
        <w:spacing w:line="360" w:lineRule="auto"/>
        <w:ind w:left="426" w:hanging="426"/>
        <w:jc w:val="both"/>
        <w:rPr>
          <w:rFonts w:ascii="Tahoma" w:hAnsi="Tahoma" w:cs="Tahoma"/>
        </w:rPr>
      </w:pPr>
      <w:r w:rsidRPr="00C4777C">
        <w:rPr>
          <w:rFonts w:ascii="Tahoma" w:hAnsi="Tahoma" w:cs="Tahoma"/>
        </w:rPr>
        <w:t>Wykonawca</w:t>
      </w:r>
      <w:r w:rsidR="008D494B" w:rsidRPr="00C4777C">
        <w:rPr>
          <w:rFonts w:ascii="Tahoma" w:hAnsi="Tahoma" w:cs="Tahoma"/>
        </w:rPr>
        <w:t xml:space="preserve"> oświadcza, że posiada należyte kwalifikacje i uprawnienia niezbędne do realizacji </w:t>
      </w:r>
      <w:r w:rsidRPr="00C4777C">
        <w:rPr>
          <w:rFonts w:ascii="Tahoma" w:hAnsi="Tahoma" w:cs="Tahoma"/>
        </w:rPr>
        <w:t>p</w:t>
      </w:r>
      <w:r w:rsidR="008D494B" w:rsidRPr="00C4777C">
        <w:rPr>
          <w:rFonts w:ascii="Tahoma" w:hAnsi="Tahoma" w:cs="Tahoma"/>
        </w:rPr>
        <w:t>rzedmiotu umowy.</w:t>
      </w:r>
    </w:p>
    <w:p w:rsidR="008D494B" w:rsidRPr="00C4777C" w:rsidRDefault="00A46B42" w:rsidP="000D1039">
      <w:pPr>
        <w:numPr>
          <w:ilvl w:val="0"/>
          <w:numId w:val="13"/>
        </w:numPr>
        <w:tabs>
          <w:tab w:val="clear" w:pos="360"/>
        </w:tabs>
        <w:suppressAutoHyphens/>
        <w:spacing w:line="360" w:lineRule="auto"/>
        <w:ind w:left="426" w:hanging="426"/>
        <w:jc w:val="both"/>
        <w:rPr>
          <w:rFonts w:ascii="Tahoma" w:hAnsi="Tahoma" w:cs="Tahoma"/>
        </w:rPr>
      </w:pPr>
      <w:r w:rsidRPr="00C4777C">
        <w:rPr>
          <w:rFonts w:ascii="Tahoma" w:hAnsi="Tahoma" w:cs="Tahoma"/>
        </w:rPr>
        <w:t>Wykonawca</w:t>
      </w:r>
      <w:r w:rsidR="008D494B" w:rsidRPr="00C4777C">
        <w:rPr>
          <w:rFonts w:ascii="Tahoma" w:hAnsi="Tahoma" w:cs="Tahoma"/>
        </w:rPr>
        <w:t xml:space="preserve"> oświadcza, że </w:t>
      </w:r>
      <w:r w:rsidRPr="00C4777C">
        <w:rPr>
          <w:rFonts w:ascii="Tahoma" w:hAnsi="Tahoma" w:cs="Tahoma"/>
        </w:rPr>
        <w:t>p</w:t>
      </w:r>
      <w:r w:rsidR="008D494B" w:rsidRPr="00C4777C">
        <w:rPr>
          <w:rFonts w:ascii="Tahoma" w:hAnsi="Tahoma" w:cs="Tahoma"/>
        </w:rPr>
        <w:t>rzedmiot umowy, o którym mowa w § 1</w:t>
      </w:r>
      <w:r w:rsidR="003250C8" w:rsidRPr="00C4777C">
        <w:rPr>
          <w:rFonts w:ascii="Tahoma" w:hAnsi="Tahoma" w:cs="Tahoma"/>
        </w:rPr>
        <w:t>,</w:t>
      </w:r>
      <w:r w:rsidR="008D494B" w:rsidRPr="00C4777C">
        <w:rPr>
          <w:rFonts w:ascii="Tahoma" w:hAnsi="Tahoma" w:cs="Tahoma"/>
        </w:rPr>
        <w:t xml:space="preserve"> stanowi przedmiot jego wyłącznych praw autorskich</w:t>
      </w:r>
      <w:r w:rsidR="004A7F1E" w:rsidRPr="00C4777C">
        <w:rPr>
          <w:rFonts w:ascii="Tahoma" w:hAnsi="Tahoma" w:cs="Tahoma"/>
        </w:rPr>
        <w:t>,</w:t>
      </w:r>
      <w:r w:rsidR="008D494B" w:rsidRPr="00C4777C">
        <w:rPr>
          <w:rFonts w:ascii="Tahoma" w:hAnsi="Tahoma" w:cs="Tahoma"/>
        </w:rPr>
        <w:t xml:space="preserve"> w rozumieniu ustawy z dnia 4 lutego 1994 r. o prawie autorskim i</w:t>
      </w:r>
      <w:r w:rsidR="004A4613" w:rsidRPr="00C4777C">
        <w:rPr>
          <w:rFonts w:ascii="Tahoma" w:hAnsi="Tahoma" w:cs="Tahoma"/>
        </w:rPr>
        <w:t> </w:t>
      </w:r>
      <w:r w:rsidR="008D494B" w:rsidRPr="00C4777C">
        <w:rPr>
          <w:rFonts w:ascii="Tahoma" w:hAnsi="Tahoma" w:cs="Tahoma"/>
        </w:rPr>
        <w:t>prawach pokrewnych (Dz.</w:t>
      </w:r>
      <w:r w:rsidR="0026164C">
        <w:rPr>
          <w:rFonts w:ascii="Tahoma" w:hAnsi="Tahoma" w:cs="Tahoma"/>
        </w:rPr>
        <w:t xml:space="preserve"> </w:t>
      </w:r>
      <w:r w:rsidR="008D494B" w:rsidRPr="00C4777C">
        <w:rPr>
          <w:rFonts w:ascii="Tahoma" w:hAnsi="Tahoma" w:cs="Tahoma"/>
        </w:rPr>
        <w:t xml:space="preserve">U. z </w:t>
      </w:r>
      <w:r w:rsidR="003250C8" w:rsidRPr="00C4777C">
        <w:rPr>
          <w:rFonts w:ascii="Tahoma" w:hAnsi="Tahoma" w:cs="Tahoma"/>
        </w:rPr>
        <w:t>2006</w:t>
      </w:r>
      <w:r w:rsidR="008D494B" w:rsidRPr="00C4777C">
        <w:rPr>
          <w:rFonts w:ascii="Tahoma" w:hAnsi="Tahoma" w:cs="Tahoma"/>
        </w:rPr>
        <w:t xml:space="preserve"> r. Nr </w:t>
      </w:r>
      <w:r w:rsidR="003250C8" w:rsidRPr="00C4777C">
        <w:rPr>
          <w:rFonts w:ascii="Tahoma" w:hAnsi="Tahoma" w:cs="Tahoma"/>
        </w:rPr>
        <w:t>90</w:t>
      </w:r>
      <w:r w:rsidR="008D494B" w:rsidRPr="00C4777C">
        <w:rPr>
          <w:rFonts w:ascii="Tahoma" w:hAnsi="Tahoma" w:cs="Tahoma"/>
        </w:rPr>
        <w:t xml:space="preserve">, poz. </w:t>
      </w:r>
      <w:r w:rsidR="003250C8" w:rsidRPr="00C4777C">
        <w:rPr>
          <w:rFonts w:ascii="Tahoma" w:hAnsi="Tahoma" w:cs="Tahoma"/>
        </w:rPr>
        <w:t>631</w:t>
      </w:r>
      <w:r w:rsidR="004A4613" w:rsidRPr="00C4777C">
        <w:rPr>
          <w:rFonts w:ascii="Tahoma" w:hAnsi="Tahoma" w:cs="Tahoma"/>
        </w:rPr>
        <w:t>,</w:t>
      </w:r>
      <w:r w:rsidR="008D494B" w:rsidRPr="00C4777C">
        <w:rPr>
          <w:rFonts w:ascii="Tahoma" w:hAnsi="Tahoma" w:cs="Tahoma"/>
        </w:rPr>
        <w:t xml:space="preserve"> z</w:t>
      </w:r>
      <w:r w:rsidR="003250C8" w:rsidRPr="00C4777C">
        <w:rPr>
          <w:rFonts w:ascii="Tahoma" w:hAnsi="Tahoma" w:cs="Tahoma"/>
        </w:rPr>
        <w:t>e zm.</w:t>
      </w:r>
      <w:r w:rsidR="008D494B" w:rsidRPr="00C4777C">
        <w:rPr>
          <w:rFonts w:ascii="Tahoma" w:hAnsi="Tahoma" w:cs="Tahoma"/>
        </w:rPr>
        <w:t>).</w:t>
      </w:r>
    </w:p>
    <w:p w:rsidR="008D494B" w:rsidRPr="00C4777C" w:rsidRDefault="00A46B42" w:rsidP="000D1039">
      <w:pPr>
        <w:numPr>
          <w:ilvl w:val="0"/>
          <w:numId w:val="13"/>
        </w:numPr>
        <w:tabs>
          <w:tab w:val="clear" w:pos="360"/>
        </w:tabs>
        <w:suppressAutoHyphens/>
        <w:spacing w:line="360" w:lineRule="auto"/>
        <w:ind w:left="426" w:hanging="426"/>
        <w:jc w:val="both"/>
        <w:rPr>
          <w:rFonts w:ascii="Tahoma" w:hAnsi="Tahoma" w:cs="Tahoma"/>
        </w:rPr>
      </w:pPr>
      <w:r w:rsidRPr="00C4777C">
        <w:rPr>
          <w:rFonts w:ascii="Tahoma" w:hAnsi="Tahoma" w:cs="Tahoma"/>
        </w:rPr>
        <w:t>Wykonawca oświadcza i gwarantuje, że p</w:t>
      </w:r>
      <w:r w:rsidR="008D494B" w:rsidRPr="00C4777C">
        <w:rPr>
          <w:rFonts w:ascii="Tahoma" w:hAnsi="Tahoma" w:cs="Tahoma"/>
        </w:rPr>
        <w:t xml:space="preserve">rzedmiot umowy będzie wolny od jakichkolwiek praw osób trzecich, zaś prawo </w:t>
      </w:r>
      <w:r w:rsidRPr="00C4777C">
        <w:rPr>
          <w:rFonts w:ascii="Tahoma" w:hAnsi="Tahoma" w:cs="Tahoma"/>
        </w:rPr>
        <w:t>Wykonawcy do rozporządzania p</w:t>
      </w:r>
      <w:r w:rsidR="008D494B" w:rsidRPr="00C4777C">
        <w:rPr>
          <w:rFonts w:ascii="Tahoma" w:hAnsi="Tahoma" w:cs="Tahoma"/>
        </w:rPr>
        <w:t>rzedmiotem umowy nie będzie w</w:t>
      </w:r>
      <w:r w:rsidR="005B4968">
        <w:rPr>
          <w:rFonts w:ascii="Tahoma" w:hAnsi="Tahoma" w:cs="Tahoma"/>
        </w:rPr>
        <w:t> </w:t>
      </w:r>
      <w:r w:rsidR="008D494B" w:rsidRPr="00C4777C">
        <w:rPr>
          <w:rFonts w:ascii="Tahoma" w:hAnsi="Tahoma" w:cs="Tahoma"/>
        </w:rPr>
        <w:t xml:space="preserve">jakikolwiek sposób ograniczone. W razie naruszenia powyższego zobowiązania </w:t>
      </w:r>
      <w:r w:rsidRPr="00C4777C">
        <w:rPr>
          <w:rFonts w:ascii="Tahoma" w:hAnsi="Tahoma" w:cs="Tahoma"/>
        </w:rPr>
        <w:t>Wykonawca</w:t>
      </w:r>
      <w:r w:rsidR="008D494B" w:rsidRPr="00C4777C">
        <w:rPr>
          <w:rFonts w:ascii="Tahoma" w:hAnsi="Tahoma" w:cs="Tahoma"/>
        </w:rPr>
        <w:t xml:space="preserve"> będzie odpowiedzialny za wszelkie poniesione przez Zamawiającego szkody.</w:t>
      </w:r>
    </w:p>
    <w:p w:rsidR="008D494B" w:rsidRPr="00C4777C" w:rsidRDefault="008D494B" w:rsidP="000D1039">
      <w:pPr>
        <w:numPr>
          <w:ilvl w:val="0"/>
          <w:numId w:val="13"/>
        </w:numPr>
        <w:tabs>
          <w:tab w:val="clear" w:pos="360"/>
        </w:tabs>
        <w:suppressAutoHyphens/>
        <w:spacing w:line="360" w:lineRule="auto"/>
        <w:ind w:left="426" w:hanging="426"/>
        <w:jc w:val="both"/>
        <w:rPr>
          <w:rFonts w:ascii="Tahoma" w:hAnsi="Tahoma" w:cs="Tahoma"/>
        </w:rPr>
      </w:pPr>
      <w:r w:rsidRPr="00C4777C">
        <w:rPr>
          <w:rFonts w:ascii="Tahoma" w:hAnsi="Tahoma" w:cs="Tahoma"/>
        </w:rPr>
        <w:t>W ramach</w:t>
      </w:r>
      <w:r w:rsidR="00CB3EF4" w:rsidRPr="00C4777C">
        <w:rPr>
          <w:rFonts w:ascii="Tahoma" w:hAnsi="Tahoma" w:cs="Tahoma"/>
        </w:rPr>
        <w:t xml:space="preserve"> wynagrodzenia określonego w § </w:t>
      </w:r>
      <w:r w:rsidR="004A4613" w:rsidRPr="00C4777C">
        <w:rPr>
          <w:rFonts w:ascii="Tahoma" w:hAnsi="Tahoma" w:cs="Tahoma"/>
        </w:rPr>
        <w:t>8</w:t>
      </w:r>
      <w:r w:rsidRPr="00C4777C">
        <w:rPr>
          <w:rFonts w:ascii="Tahoma" w:hAnsi="Tahoma" w:cs="Tahoma"/>
        </w:rPr>
        <w:t xml:space="preserve"> ust. 1</w:t>
      </w:r>
      <w:r w:rsidR="004A7F1E" w:rsidRPr="00C4777C">
        <w:rPr>
          <w:rFonts w:ascii="Tahoma" w:hAnsi="Tahoma" w:cs="Tahoma"/>
        </w:rPr>
        <w:t>,</w:t>
      </w:r>
      <w:r w:rsidR="00A26EBA" w:rsidRPr="00C4777C">
        <w:rPr>
          <w:rFonts w:ascii="Tahoma" w:hAnsi="Tahoma" w:cs="Tahoma"/>
        </w:rPr>
        <w:t xml:space="preserve"> z chwilą wykonania p</w:t>
      </w:r>
      <w:r w:rsidRPr="00C4777C">
        <w:rPr>
          <w:rFonts w:ascii="Tahoma" w:hAnsi="Tahoma" w:cs="Tahoma"/>
        </w:rPr>
        <w:t xml:space="preserve">rzedmiotu umowy </w:t>
      </w:r>
      <w:r w:rsidR="00A26EBA" w:rsidRPr="00C4777C">
        <w:rPr>
          <w:rFonts w:ascii="Tahoma" w:hAnsi="Tahoma" w:cs="Tahoma"/>
        </w:rPr>
        <w:t>Wykonawca</w:t>
      </w:r>
      <w:r w:rsidRPr="00C4777C">
        <w:rPr>
          <w:rFonts w:ascii="Tahoma" w:hAnsi="Tahoma" w:cs="Tahoma"/>
        </w:rPr>
        <w:t xml:space="preserve"> przenosi na Zamawiającego prawo włas</w:t>
      </w:r>
      <w:r w:rsidR="00A26EBA" w:rsidRPr="00C4777C">
        <w:rPr>
          <w:rFonts w:ascii="Tahoma" w:hAnsi="Tahoma" w:cs="Tahoma"/>
        </w:rPr>
        <w:t>ności do p</w:t>
      </w:r>
      <w:r w:rsidRPr="00C4777C">
        <w:rPr>
          <w:rFonts w:ascii="Tahoma" w:hAnsi="Tahoma" w:cs="Tahoma"/>
        </w:rPr>
        <w:t>rzedmiotu umowy oraz całość autorskich praw ma</w:t>
      </w:r>
      <w:r w:rsidR="00A26EBA" w:rsidRPr="00C4777C">
        <w:rPr>
          <w:rFonts w:ascii="Tahoma" w:hAnsi="Tahoma" w:cs="Tahoma"/>
        </w:rPr>
        <w:t>jątkowych i praw pokrewnych do p</w:t>
      </w:r>
      <w:r w:rsidRPr="00C4777C">
        <w:rPr>
          <w:rFonts w:ascii="Tahoma" w:hAnsi="Tahoma" w:cs="Tahoma"/>
        </w:rPr>
        <w:t>rzedmiotu umowy wraz z wyłącznym prawem zezwalania na wykonywanie zależnego prawa autorskiego.</w:t>
      </w:r>
    </w:p>
    <w:p w:rsidR="008D494B" w:rsidRDefault="008D494B" w:rsidP="000D1039">
      <w:pPr>
        <w:numPr>
          <w:ilvl w:val="0"/>
          <w:numId w:val="13"/>
        </w:numPr>
        <w:tabs>
          <w:tab w:val="clear" w:pos="360"/>
        </w:tabs>
        <w:suppressAutoHyphens/>
        <w:spacing w:line="360" w:lineRule="auto"/>
        <w:ind w:left="426" w:hanging="426"/>
        <w:jc w:val="both"/>
        <w:rPr>
          <w:rFonts w:ascii="Tahoma" w:hAnsi="Tahoma" w:cs="Tahoma"/>
        </w:rPr>
      </w:pPr>
      <w:r w:rsidRPr="00C4777C">
        <w:rPr>
          <w:rFonts w:ascii="Tahoma" w:hAnsi="Tahoma" w:cs="Tahoma"/>
        </w:rPr>
        <w:t>Przeniesienie praw autorskich i praw pokrewnych, o których mowa w ust. 4</w:t>
      </w:r>
      <w:r w:rsidR="003250C8" w:rsidRPr="00C4777C">
        <w:rPr>
          <w:rFonts w:ascii="Tahoma" w:hAnsi="Tahoma" w:cs="Tahoma"/>
        </w:rPr>
        <w:t>,</w:t>
      </w:r>
      <w:r w:rsidRPr="00C4777C">
        <w:rPr>
          <w:rFonts w:ascii="Tahoma" w:hAnsi="Tahoma" w:cs="Tahoma"/>
        </w:rPr>
        <w:t xml:space="preserve"> nie jest ograniczone czasowo ani terytorialnie i następuje na wszelkich znanych w chwili zawarcia niniejszej umowy polach eksploatacji, w szczególności:</w:t>
      </w:r>
    </w:p>
    <w:p w:rsidR="008D494B" w:rsidRPr="00C4777C" w:rsidRDefault="00545804" w:rsidP="000D1039">
      <w:pPr>
        <w:numPr>
          <w:ilvl w:val="2"/>
          <w:numId w:val="14"/>
        </w:numPr>
        <w:tabs>
          <w:tab w:val="clear" w:pos="2340"/>
          <w:tab w:val="num" w:pos="709"/>
        </w:tabs>
        <w:suppressAutoHyphens/>
        <w:spacing w:line="360" w:lineRule="auto"/>
        <w:ind w:left="426" w:hanging="426"/>
        <w:jc w:val="both"/>
        <w:rPr>
          <w:rFonts w:ascii="Tahoma" w:hAnsi="Tahoma" w:cs="Tahoma"/>
        </w:rPr>
      </w:pPr>
      <w:r w:rsidRPr="00C4777C">
        <w:rPr>
          <w:rFonts w:ascii="Tahoma" w:hAnsi="Tahoma" w:cs="Tahoma"/>
        </w:rPr>
        <w:t>używania i wykorzystywania p</w:t>
      </w:r>
      <w:r w:rsidR="008D494B" w:rsidRPr="00C4777C">
        <w:rPr>
          <w:rFonts w:ascii="Tahoma" w:hAnsi="Tahoma" w:cs="Tahoma"/>
        </w:rPr>
        <w:t xml:space="preserve">rzedmiotu umowy do realizacji </w:t>
      </w:r>
      <w:r w:rsidR="008B2EC5" w:rsidRPr="00C4777C">
        <w:rPr>
          <w:rFonts w:ascii="Tahoma" w:hAnsi="Tahoma" w:cs="Tahoma"/>
        </w:rPr>
        <w:t>robót</w:t>
      </w:r>
      <w:r w:rsidR="008D494B" w:rsidRPr="00C4777C">
        <w:rPr>
          <w:rFonts w:ascii="Tahoma" w:hAnsi="Tahoma" w:cs="Tahoma"/>
        </w:rPr>
        <w:t>,</w:t>
      </w:r>
    </w:p>
    <w:p w:rsidR="008D494B" w:rsidRPr="00C4777C" w:rsidRDefault="008D494B" w:rsidP="000D1039">
      <w:pPr>
        <w:numPr>
          <w:ilvl w:val="2"/>
          <w:numId w:val="14"/>
        </w:numPr>
        <w:tabs>
          <w:tab w:val="clear" w:pos="2340"/>
          <w:tab w:val="num" w:pos="709"/>
        </w:tabs>
        <w:suppressAutoHyphens/>
        <w:spacing w:line="360" w:lineRule="auto"/>
        <w:ind w:left="426" w:hanging="426"/>
        <w:jc w:val="both"/>
        <w:rPr>
          <w:rFonts w:ascii="Tahoma" w:hAnsi="Tahoma" w:cs="Tahoma"/>
        </w:rPr>
      </w:pPr>
      <w:r w:rsidRPr="00C4777C">
        <w:rPr>
          <w:rFonts w:ascii="Tahoma" w:hAnsi="Tahoma" w:cs="Tahoma"/>
        </w:rPr>
        <w:t>utrwalania i zwielokrotniania jakąkolwiek techniką i na jakimkolwiek nośniku, w tym nośniku elektronicznym, niezależnie od standardu systemu i formatu oraz dowolne korzystanie i</w:t>
      </w:r>
      <w:r w:rsidR="004A4613" w:rsidRPr="00C4777C">
        <w:rPr>
          <w:rFonts w:ascii="Tahoma" w:hAnsi="Tahoma" w:cs="Tahoma"/>
        </w:rPr>
        <w:t> </w:t>
      </w:r>
      <w:r w:rsidRPr="00C4777C">
        <w:rPr>
          <w:rFonts w:ascii="Tahoma" w:hAnsi="Tahoma" w:cs="Tahoma"/>
        </w:rPr>
        <w:t>rozporządzanie kopiami,</w:t>
      </w:r>
    </w:p>
    <w:p w:rsidR="008D494B" w:rsidRPr="00C4777C" w:rsidRDefault="008D494B" w:rsidP="000D1039">
      <w:pPr>
        <w:numPr>
          <w:ilvl w:val="2"/>
          <w:numId w:val="14"/>
        </w:numPr>
        <w:tabs>
          <w:tab w:val="clear" w:pos="2340"/>
          <w:tab w:val="num" w:pos="709"/>
        </w:tabs>
        <w:suppressAutoHyphens/>
        <w:spacing w:line="360" w:lineRule="auto"/>
        <w:ind w:left="426" w:hanging="426"/>
        <w:jc w:val="both"/>
        <w:rPr>
          <w:rFonts w:ascii="Tahoma" w:hAnsi="Tahoma" w:cs="Tahoma"/>
        </w:rPr>
      </w:pPr>
      <w:r w:rsidRPr="00C4777C">
        <w:rPr>
          <w:rFonts w:ascii="Tahoma" w:hAnsi="Tahoma" w:cs="Tahoma"/>
        </w:rPr>
        <w:t>wprowadzania do pamięci komputera oraz do sieci komputerowej i/lub multimedialnej, w tym do Internetu,</w:t>
      </w:r>
    </w:p>
    <w:p w:rsidR="008D494B" w:rsidRPr="00C4777C" w:rsidRDefault="008D494B" w:rsidP="000D1039">
      <w:pPr>
        <w:numPr>
          <w:ilvl w:val="2"/>
          <w:numId w:val="14"/>
        </w:numPr>
        <w:tabs>
          <w:tab w:val="clear" w:pos="2340"/>
          <w:tab w:val="num" w:pos="709"/>
        </w:tabs>
        <w:suppressAutoHyphens/>
        <w:spacing w:line="360" w:lineRule="auto"/>
        <w:ind w:left="426" w:hanging="426"/>
        <w:jc w:val="both"/>
        <w:rPr>
          <w:rFonts w:ascii="Tahoma" w:hAnsi="Tahoma" w:cs="Tahoma"/>
        </w:rPr>
      </w:pPr>
      <w:r w:rsidRPr="00C4777C">
        <w:rPr>
          <w:rFonts w:ascii="Tahoma" w:hAnsi="Tahoma" w:cs="Tahoma"/>
        </w:rPr>
        <w:t>rozpowszechniania w formie druku, zapisu cyfrowego, przekazu multimedialnego,</w:t>
      </w:r>
    </w:p>
    <w:p w:rsidR="008D494B" w:rsidRPr="00C4777C" w:rsidRDefault="008D494B" w:rsidP="000D1039">
      <w:pPr>
        <w:numPr>
          <w:ilvl w:val="2"/>
          <w:numId w:val="14"/>
        </w:numPr>
        <w:tabs>
          <w:tab w:val="clear" w:pos="2340"/>
          <w:tab w:val="num" w:pos="709"/>
        </w:tabs>
        <w:suppressAutoHyphens/>
        <w:spacing w:line="360" w:lineRule="auto"/>
        <w:ind w:left="426" w:hanging="426"/>
        <w:jc w:val="both"/>
        <w:rPr>
          <w:rFonts w:ascii="Tahoma" w:hAnsi="Tahoma" w:cs="Tahoma"/>
        </w:rPr>
      </w:pPr>
      <w:r w:rsidRPr="00C4777C">
        <w:rPr>
          <w:rFonts w:ascii="Tahoma" w:hAnsi="Tahoma" w:cs="Tahoma"/>
        </w:rPr>
        <w:t xml:space="preserve">nieodpłatnego lub odpłatnego udostępniania bez zgody </w:t>
      </w:r>
      <w:r w:rsidR="00545804" w:rsidRPr="00C4777C">
        <w:rPr>
          <w:rFonts w:ascii="Tahoma" w:hAnsi="Tahoma" w:cs="Tahoma"/>
        </w:rPr>
        <w:t>Wykonawcy</w:t>
      </w:r>
      <w:r w:rsidRPr="00C4777C">
        <w:rPr>
          <w:rFonts w:ascii="Tahoma" w:hAnsi="Tahoma" w:cs="Tahoma"/>
        </w:rPr>
        <w:t xml:space="preserve"> osobom trzecim na wszystkich polach eksploatacji określonych w niniejszej umowie,</w:t>
      </w:r>
    </w:p>
    <w:p w:rsidR="008D494B" w:rsidRPr="00C4777C" w:rsidRDefault="008D494B" w:rsidP="000D1039">
      <w:pPr>
        <w:numPr>
          <w:ilvl w:val="2"/>
          <w:numId w:val="14"/>
        </w:numPr>
        <w:tabs>
          <w:tab w:val="clear" w:pos="2340"/>
        </w:tabs>
        <w:suppressAutoHyphens/>
        <w:spacing w:line="360" w:lineRule="auto"/>
        <w:ind w:left="426" w:hanging="426"/>
        <w:jc w:val="both"/>
        <w:rPr>
          <w:rFonts w:ascii="Tahoma" w:hAnsi="Tahoma" w:cs="Tahoma"/>
        </w:rPr>
      </w:pPr>
      <w:r w:rsidRPr="00C4777C">
        <w:rPr>
          <w:rFonts w:ascii="Tahoma" w:hAnsi="Tahoma" w:cs="Tahoma"/>
        </w:rPr>
        <w:t>rozporządzania w jakikolwiek inny s</w:t>
      </w:r>
      <w:r w:rsidR="00BD01F5" w:rsidRPr="00C4777C">
        <w:rPr>
          <w:rFonts w:ascii="Tahoma" w:hAnsi="Tahoma" w:cs="Tahoma"/>
        </w:rPr>
        <w:t>posób odpłatny lub nieodpłatny.</w:t>
      </w:r>
    </w:p>
    <w:p w:rsidR="008D494B" w:rsidRDefault="008D494B" w:rsidP="002F33B2">
      <w:pPr>
        <w:numPr>
          <w:ilvl w:val="0"/>
          <w:numId w:val="13"/>
        </w:numPr>
        <w:tabs>
          <w:tab w:val="clear" w:pos="360"/>
        </w:tabs>
        <w:suppressAutoHyphens/>
        <w:spacing w:line="360" w:lineRule="auto"/>
        <w:ind w:left="426" w:hanging="426"/>
        <w:jc w:val="both"/>
        <w:rPr>
          <w:rFonts w:ascii="Tahoma" w:hAnsi="Tahoma" w:cs="Tahoma"/>
        </w:rPr>
      </w:pPr>
      <w:r w:rsidRPr="000D1039">
        <w:rPr>
          <w:rFonts w:ascii="Tahoma" w:hAnsi="Tahoma" w:cs="Tahoma"/>
        </w:rPr>
        <w:t xml:space="preserve">Przeniesienie prawa własności </w:t>
      </w:r>
      <w:r w:rsidR="0095612E" w:rsidRPr="000D1039">
        <w:rPr>
          <w:rFonts w:ascii="Tahoma" w:hAnsi="Tahoma" w:cs="Tahoma"/>
        </w:rPr>
        <w:t xml:space="preserve">i praw autorskich </w:t>
      </w:r>
      <w:r w:rsidRPr="000D1039">
        <w:rPr>
          <w:rFonts w:ascii="Tahoma" w:hAnsi="Tahoma" w:cs="Tahoma"/>
        </w:rPr>
        <w:t xml:space="preserve">do </w:t>
      </w:r>
      <w:r w:rsidR="00614CA2" w:rsidRPr="000D1039">
        <w:rPr>
          <w:rFonts w:ascii="Tahoma" w:hAnsi="Tahoma" w:cs="Tahoma"/>
        </w:rPr>
        <w:t>p</w:t>
      </w:r>
      <w:r w:rsidR="0095612E" w:rsidRPr="000D1039">
        <w:rPr>
          <w:rFonts w:ascii="Tahoma" w:hAnsi="Tahoma" w:cs="Tahoma"/>
        </w:rPr>
        <w:t>rzedmiotu umowy</w:t>
      </w:r>
      <w:r w:rsidRPr="000D1039">
        <w:rPr>
          <w:rFonts w:ascii="Tahoma" w:hAnsi="Tahoma" w:cs="Tahoma"/>
        </w:rPr>
        <w:t xml:space="preserve"> na Zamawiającego nastąpi w dniu podpisania przez Zamawiającego pr</w:t>
      </w:r>
      <w:r w:rsidR="00CB3EF4" w:rsidRPr="000D1039">
        <w:rPr>
          <w:rFonts w:ascii="Tahoma" w:hAnsi="Tahoma" w:cs="Tahoma"/>
        </w:rPr>
        <w:t>oto</w:t>
      </w:r>
      <w:r w:rsidR="00226DA3" w:rsidRPr="000D1039">
        <w:rPr>
          <w:rFonts w:ascii="Tahoma" w:hAnsi="Tahoma" w:cs="Tahoma"/>
        </w:rPr>
        <w:t>k</w:t>
      </w:r>
      <w:r w:rsidR="00AA4025" w:rsidRPr="000D1039">
        <w:rPr>
          <w:rFonts w:ascii="Tahoma" w:hAnsi="Tahoma" w:cs="Tahoma"/>
        </w:rPr>
        <w:t>ołu, o którym mowa w § 6 ust. 13</w:t>
      </w:r>
      <w:r w:rsidRPr="000D1039">
        <w:rPr>
          <w:rFonts w:ascii="Tahoma" w:hAnsi="Tahoma" w:cs="Tahoma"/>
        </w:rPr>
        <w:t>.</w:t>
      </w:r>
    </w:p>
    <w:p w:rsidR="008D494B" w:rsidRDefault="008D494B" w:rsidP="00D90FA1">
      <w:pPr>
        <w:numPr>
          <w:ilvl w:val="0"/>
          <w:numId w:val="13"/>
        </w:numPr>
        <w:tabs>
          <w:tab w:val="clear" w:pos="360"/>
        </w:tabs>
        <w:suppressAutoHyphens/>
        <w:spacing w:line="360" w:lineRule="auto"/>
        <w:ind w:left="426" w:hanging="426"/>
        <w:jc w:val="both"/>
        <w:rPr>
          <w:rFonts w:ascii="Tahoma" w:hAnsi="Tahoma" w:cs="Tahoma"/>
        </w:rPr>
      </w:pPr>
      <w:r w:rsidRPr="000D1039">
        <w:rPr>
          <w:rFonts w:ascii="Tahoma" w:hAnsi="Tahoma" w:cs="Tahoma"/>
        </w:rPr>
        <w:t xml:space="preserve">W przypadku wystąpienia przeciwko Zamawiającemu przez osobę trzecią z roszczeniami wynikającymi z naruszenia jej praw, </w:t>
      </w:r>
      <w:r w:rsidR="00B10209" w:rsidRPr="000D1039">
        <w:rPr>
          <w:rFonts w:ascii="Tahoma" w:hAnsi="Tahoma" w:cs="Tahoma"/>
        </w:rPr>
        <w:t>Wykonawca</w:t>
      </w:r>
      <w:r w:rsidRPr="000D1039">
        <w:rPr>
          <w:rFonts w:ascii="Tahoma" w:hAnsi="Tahoma" w:cs="Tahoma"/>
        </w:rPr>
        <w:t xml:space="preserve"> zobowiązuje się do ich zaspokojenia i zwolnienia Zamawiającego od obowiązku świadczeń z tego tytułu.</w:t>
      </w:r>
    </w:p>
    <w:p w:rsidR="000D1039" w:rsidRDefault="008D494B" w:rsidP="00D90FA1">
      <w:pPr>
        <w:numPr>
          <w:ilvl w:val="0"/>
          <w:numId w:val="13"/>
        </w:numPr>
        <w:tabs>
          <w:tab w:val="clear" w:pos="360"/>
        </w:tabs>
        <w:suppressAutoHyphens/>
        <w:spacing w:line="360" w:lineRule="auto"/>
        <w:ind w:left="426" w:hanging="426"/>
        <w:jc w:val="both"/>
        <w:rPr>
          <w:rFonts w:ascii="Tahoma" w:hAnsi="Tahoma" w:cs="Tahoma"/>
        </w:rPr>
      </w:pPr>
      <w:r w:rsidRPr="000D1039">
        <w:rPr>
          <w:rFonts w:ascii="Tahoma" w:hAnsi="Tahoma" w:cs="Tahoma"/>
        </w:rPr>
        <w:t>W przypadku dochodzenia na drodze sądowej przez osoby trzecie roszczeń wynikających z</w:t>
      </w:r>
      <w:r w:rsidR="004A4613" w:rsidRPr="000D1039">
        <w:rPr>
          <w:rFonts w:ascii="Tahoma" w:hAnsi="Tahoma" w:cs="Tahoma"/>
        </w:rPr>
        <w:t> </w:t>
      </w:r>
      <w:r w:rsidRPr="000D1039">
        <w:rPr>
          <w:rFonts w:ascii="Tahoma" w:hAnsi="Tahoma" w:cs="Tahoma"/>
        </w:rPr>
        <w:t xml:space="preserve">powyższych tytułów przeciwko Zamawiającemu, </w:t>
      </w:r>
      <w:r w:rsidR="00B10209" w:rsidRPr="000D1039">
        <w:rPr>
          <w:rFonts w:ascii="Tahoma" w:hAnsi="Tahoma" w:cs="Tahoma"/>
        </w:rPr>
        <w:t>Wykonawca</w:t>
      </w:r>
      <w:r w:rsidRPr="000D1039">
        <w:rPr>
          <w:rFonts w:ascii="Tahoma" w:hAnsi="Tahoma" w:cs="Tahoma"/>
        </w:rPr>
        <w:t xml:space="preserve"> zobowiązuje się do przystąpienia w</w:t>
      </w:r>
      <w:r w:rsidR="004A4613" w:rsidRPr="000D1039">
        <w:rPr>
          <w:rFonts w:ascii="Tahoma" w:hAnsi="Tahoma" w:cs="Tahoma"/>
        </w:rPr>
        <w:t> </w:t>
      </w:r>
      <w:r w:rsidRPr="000D1039">
        <w:rPr>
          <w:rFonts w:ascii="Tahoma" w:hAnsi="Tahoma" w:cs="Tahoma"/>
        </w:rPr>
        <w:t xml:space="preserve">procesie do Zamawiającego i podjęcia wszelkich czynności w celu jego </w:t>
      </w:r>
      <w:r w:rsidR="00F90D1B" w:rsidRPr="000D1039">
        <w:rPr>
          <w:rFonts w:ascii="Tahoma" w:hAnsi="Tahoma" w:cs="Tahoma"/>
        </w:rPr>
        <w:t>zwolnienia z udziału w</w:t>
      </w:r>
      <w:r w:rsidR="004A4613" w:rsidRPr="000D1039">
        <w:rPr>
          <w:rFonts w:ascii="Tahoma" w:hAnsi="Tahoma" w:cs="Tahoma"/>
        </w:rPr>
        <w:t> </w:t>
      </w:r>
      <w:r w:rsidR="00F90D1B" w:rsidRPr="000D1039">
        <w:rPr>
          <w:rFonts w:ascii="Tahoma" w:hAnsi="Tahoma" w:cs="Tahoma"/>
        </w:rPr>
        <w:t>sprawie.</w:t>
      </w:r>
    </w:p>
    <w:p w:rsidR="0026164C" w:rsidRPr="004522BD" w:rsidRDefault="00B10209" w:rsidP="004522BD">
      <w:pPr>
        <w:numPr>
          <w:ilvl w:val="0"/>
          <w:numId w:val="13"/>
        </w:numPr>
        <w:tabs>
          <w:tab w:val="clear" w:pos="360"/>
        </w:tabs>
        <w:suppressAutoHyphens/>
        <w:spacing w:line="360" w:lineRule="auto"/>
        <w:ind w:left="426" w:hanging="426"/>
        <w:jc w:val="both"/>
        <w:rPr>
          <w:rFonts w:ascii="Tahoma" w:hAnsi="Tahoma" w:cs="Tahoma"/>
          <w:w w:val="88"/>
          <w:u w:val="single"/>
        </w:rPr>
      </w:pPr>
      <w:r w:rsidRPr="000D1039">
        <w:rPr>
          <w:rFonts w:ascii="Tahoma" w:hAnsi="Tahoma" w:cs="Tahoma"/>
        </w:rPr>
        <w:t>Wykonawca</w:t>
      </w:r>
      <w:r w:rsidR="008D494B" w:rsidRPr="000D1039">
        <w:rPr>
          <w:rFonts w:ascii="Tahoma" w:hAnsi="Tahoma" w:cs="Tahoma"/>
        </w:rPr>
        <w:t xml:space="preserve"> oświadcza, że przekazana Zamawiającemu dokumentacja projektowa wolna </w:t>
      </w:r>
      <w:r w:rsidR="00603F63" w:rsidRPr="000D1039">
        <w:rPr>
          <w:rFonts w:ascii="Tahoma" w:hAnsi="Tahoma" w:cs="Tahoma"/>
        </w:rPr>
        <w:t>będzie</w:t>
      </w:r>
      <w:r w:rsidR="008D494B" w:rsidRPr="000D1039">
        <w:rPr>
          <w:rFonts w:ascii="Tahoma" w:hAnsi="Tahoma" w:cs="Tahoma"/>
        </w:rPr>
        <w:t xml:space="preserve"> od wad prawnych.</w:t>
      </w:r>
    </w:p>
    <w:p w:rsidR="00592D5E" w:rsidRPr="00C4777C" w:rsidRDefault="00592D5E" w:rsidP="002F33B2">
      <w:pPr>
        <w:pStyle w:val="Styl"/>
        <w:spacing w:line="360" w:lineRule="auto"/>
        <w:jc w:val="center"/>
        <w:rPr>
          <w:rFonts w:ascii="Tahoma" w:hAnsi="Tahoma" w:cs="Tahoma"/>
          <w:b/>
          <w:bCs/>
          <w:sz w:val="20"/>
          <w:szCs w:val="20"/>
        </w:rPr>
      </w:pPr>
      <w:r w:rsidRPr="00C4777C">
        <w:rPr>
          <w:rFonts w:ascii="Tahoma" w:hAnsi="Tahoma" w:cs="Tahoma"/>
          <w:b/>
          <w:bCs/>
          <w:w w:val="92"/>
          <w:sz w:val="20"/>
          <w:szCs w:val="20"/>
        </w:rPr>
        <w:lastRenderedPageBreak/>
        <w:t xml:space="preserve">§ </w:t>
      </w:r>
      <w:r w:rsidR="00700A22" w:rsidRPr="00C4777C">
        <w:rPr>
          <w:rFonts w:ascii="Tahoma" w:hAnsi="Tahoma" w:cs="Tahoma"/>
          <w:b/>
          <w:bCs/>
          <w:sz w:val="20"/>
          <w:szCs w:val="20"/>
        </w:rPr>
        <w:t>1</w:t>
      </w:r>
      <w:r w:rsidR="00D31EC9" w:rsidRPr="00C4777C">
        <w:rPr>
          <w:rFonts w:ascii="Tahoma" w:hAnsi="Tahoma" w:cs="Tahoma"/>
          <w:b/>
          <w:bCs/>
          <w:sz w:val="20"/>
          <w:szCs w:val="20"/>
        </w:rPr>
        <w:t>6</w:t>
      </w:r>
    </w:p>
    <w:p w:rsidR="0095612E" w:rsidRPr="00C4777C" w:rsidRDefault="00DC74F1" w:rsidP="000D1039">
      <w:pPr>
        <w:numPr>
          <w:ilvl w:val="0"/>
          <w:numId w:val="16"/>
        </w:numPr>
        <w:tabs>
          <w:tab w:val="clear" w:pos="360"/>
          <w:tab w:val="left" w:pos="-2268"/>
          <w:tab w:val="left" w:pos="8820"/>
        </w:tabs>
        <w:suppressAutoHyphens/>
        <w:spacing w:line="360" w:lineRule="auto"/>
        <w:ind w:left="426" w:hanging="426"/>
        <w:jc w:val="both"/>
        <w:rPr>
          <w:rFonts w:ascii="Tahoma" w:hAnsi="Tahoma" w:cs="Tahoma"/>
        </w:rPr>
      </w:pPr>
      <w:r w:rsidRPr="00C4777C">
        <w:rPr>
          <w:rFonts w:ascii="Tahoma" w:hAnsi="Tahoma" w:cs="Tahoma"/>
        </w:rPr>
        <w:t>Wykonawca</w:t>
      </w:r>
      <w:r w:rsidR="0095612E" w:rsidRPr="00C4777C">
        <w:rPr>
          <w:rFonts w:ascii="Tahoma" w:hAnsi="Tahoma" w:cs="Tahoma"/>
        </w:rPr>
        <w:t xml:space="preserve"> zobowiązuje się do zachowania w tajemnicy wszelkich informacji i danych otrzymanych i uzyskanych od Zamawiającego, w związku z wykonywaniem zobowi</w:t>
      </w:r>
      <w:r w:rsidR="004A7F1E" w:rsidRPr="00C4777C">
        <w:rPr>
          <w:rFonts w:ascii="Tahoma" w:hAnsi="Tahoma" w:cs="Tahoma"/>
        </w:rPr>
        <w:t>ązań wynikających z</w:t>
      </w:r>
      <w:r w:rsidR="004A4613" w:rsidRPr="00C4777C">
        <w:rPr>
          <w:rFonts w:ascii="Tahoma" w:hAnsi="Tahoma" w:cs="Tahoma"/>
        </w:rPr>
        <w:t> </w:t>
      </w:r>
      <w:r w:rsidR="004A7F1E" w:rsidRPr="00C4777C">
        <w:rPr>
          <w:rFonts w:ascii="Tahoma" w:hAnsi="Tahoma" w:cs="Tahoma"/>
        </w:rPr>
        <w:t>niniejszej u</w:t>
      </w:r>
      <w:r w:rsidR="0095612E" w:rsidRPr="00C4777C">
        <w:rPr>
          <w:rFonts w:ascii="Tahoma" w:hAnsi="Tahoma" w:cs="Tahoma"/>
        </w:rPr>
        <w:t>mowy.</w:t>
      </w:r>
    </w:p>
    <w:p w:rsidR="0095612E" w:rsidRPr="00C4777C" w:rsidRDefault="0095612E" w:rsidP="000D1039">
      <w:pPr>
        <w:numPr>
          <w:ilvl w:val="0"/>
          <w:numId w:val="16"/>
        </w:numPr>
        <w:tabs>
          <w:tab w:val="clear" w:pos="360"/>
          <w:tab w:val="left" w:pos="-2268"/>
          <w:tab w:val="left" w:pos="8820"/>
        </w:tabs>
        <w:suppressAutoHyphens/>
        <w:spacing w:line="360" w:lineRule="auto"/>
        <w:ind w:left="426" w:hanging="426"/>
        <w:jc w:val="both"/>
        <w:rPr>
          <w:rFonts w:ascii="Tahoma" w:hAnsi="Tahoma" w:cs="Tahoma"/>
        </w:rPr>
      </w:pPr>
      <w:r w:rsidRPr="00C4777C">
        <w:rPr>
          <w:rFonts w:ascii="Tahoma" w:hAnsi="Tahoma" w:cs="Tahoma"/>
        </w:rPr>
        <w:t xml:space="preserve">Przekazywanie, ujawnianie oraz wykorzystywanie informacji, otrzymanych przez </w:t>
      </w:r>
      <w:r w:rsidR="00DC74F1" w:rsidRPr="00C4777C">
        <w:rPr>
          <w:rFonts w:ascii="Tahoma" w:hAnsi="Tahoma" w:cs="Tahoma"/>
        </w:rPr>
        <w:t>Wykonawcę</w:t>
      </w:r>
      <w:r w:rsidRPr="00C4777C">
        <w:rPr>
          <w:rFonts w:ascii="Tahoma" w:hAnsi="Tahoma" w:cs="Tahoma"/>
        </w:rPr>
        <w:t xml:space="preserve"> od Zamawiającego, w szczególności informacji n</w:t>
      </w:r>
      <w:r w:rsidR="003250C8" w:rsidRPr="00C4777C">
        <w:rPr>
          <w:rFonts w:ascii="Tahoma" w:hAnsi="Tahoma" w:cs="Tahoma"/>
        </w:rPr>
        <w:t xml:space="preserve">iejawnych </w:t>
      </w:r>
      <w:r w:rsidRPr="00C4777C">
        <w:rPr>
          <w:rFonts w:ascii="Tahoma" w:hAnsi="Tahoma" w:cs="Tahoma"/>
        </w:rPr>
        <w:t xml:space="preserve">może nastąpić wyłącznie wobec podmiotów uprawnionych na podstawie przepisów obowiązującego prawa i w zakresie określonym niniejszą </w:t>
      </w:r>
      <w:r w:rsidR="003250C8" w:rsidRPr="00C4777C">
        <w:rPr>
          <w:rFonts w:ascii="Tahoma" w:hAnsi="Tahoma" w:cs="Tahoma"/>
        </w:rPr>
        <w:t>u</w:t>
      </w:r>
      <w:r w:rsidRPr="00C4777C">
        <w:rPr>
          <w:rFonts w:ascii="Tahoma" w:hAnsi="Tahoma" w:cs="Tahoma"/>
        </w:rPr>
        <w:t>mową.</w:t>
      </w:r>
    </w:p>
    <w:p w:rsidR="0095612E" w:rsidRPr="00C4777C" w:rsidRDefault="00DC74F1" w:rsidP="000D1039">
      <w:pPr>
        <w:numPr>
          <w:ilvl w:val="0"/>
          <w:numId w:val="16"/>
        </w:numPr>
        <w:tabs>
          <w:tab w:val="clear" w:pos="360"/>
          <w:tab w:val="left" w:pos="-2268"/>
          <w:tab w:val="left" w:pos="8820"/>
        </w:tabs>
        <w:suppressAutoHyphens/>
        <w:spacing w:line="360" w:lineRule="auto"/>
        <w:ind w:left="426" w:hanging="426"/>
        <w:jc w:val="both"/>
        <w:rPr>
          <w:rFonts w:ascii="Tahoma" w:hAnsi="Tahoma" w:cs="Tahoma"/>
        </w:rPr>
      </w:pPr>
      <w:r w:rsidRPr="00C4777C">
        <w:rPr>
          <w:rFonts w:ascii="Tahoma" w:hAnsi="Tahoma" w:cs="Tahoma"/>
        </w:rPr>
        <w:t>Wykonawca</w:t>
      </w:r>
      <w:r w:rsidR="003250C8" w:rsidRPr="00C4777C">
        <w:rPr>
          <w:rFonts w:ascii="Tahoma" w:hAnsi="Tahoma" w:cs="Tahoma"/>
        </w:rPr>
        <w:t xml:space="preserve"> odpowiada za szkodę</w:t>
      </w:r>
      <w:r w:rsidR="0095612E" w:rsidRPr="00C4777C">
        <w:rPr>
          <w:rFonts w:ascii="Tahoma" w:hAnsi="Tahoma" w:cs="Tahoma"/>
        </w:rPr>
        <w:t xml:space="preserve"> wyrządzoną Zamawiającemu przez ujawnienie, przekazanie, wykorzystanie, zbycie lub oferowanie do zbycia informacji otrzymanych od Zamawiającego, w</w:t>
      </w:r>
      <w:r w:rsidR="004A7F1E" w:rsidRPr="00C4777C">
        <w:rPr>
          <w:rFonts w:ascii="Tahoma" w:hAnsi="Tahoma" w:cs="Tahoma"/>
        </w:rPr>
        <w:t>brew postanowieniom niniejszej u</w:t>
      </w:r>
      <w:r w:rsidR="0095612E" w:rsidRPr="00C4777C">
        <w:rPr>
          <w:rFonts w:ascii="Tahoma" w:hAnsi="Tahoma" w:cs="Tahoma"/>
        </w:rPr>
        <w:t>mowy.</w:t>
      </w:r>
    </w:p>
    <w:p w:rsidR="00226DA3" w:rsidRPr="00C4777C" w:rsidRDefault="0095612E" w:rsidP="000D1039">
      <w:pPr>
        <w:numPr>
          <w:ilvl w:val="0"/>
          <w:numId w:val="16"/>
        </w:numPr>
        <w:tabs>
          <w:tab w:val="clear" w:pos="360"/>
          <w:tab w:val="left" w:pos="-2268"/>
          <w:tab w:val="left" w:pos="8820"/>
        </w:tabs>
        <w:suppressAutoHyphens/>
        <w:spacing w:line="360" w:lineRule="auto"/>
        <w:ind w:left="426" w:hanging="426"/>
        <w:jc w:val="both"/>
        <w:rPr>
          <w:rFonts w:ascii="Tahoma" w:hAnsi="Tahoma" w:cs="Tahoma"/>
        </w:rPr>
      </w:pPr>
      <w:r w:rsidRPr="00C4777C">
        <w:rPr>
          <w:rFonts w:ascii="Tahoma" w:hAnsi="Tahoma" w:cs="Tahoma"/>
        </w:rPr>
        <w:t>Zobowiązanie, o którym mowa w ust. 2 i 3</w:t>
      </w:r>
      <w:r w:rsidR="003250C8" w:rsidRPr="00C4777C">
        <w:rPr>
          <w:rFonts w:ascii="Tahoma" w:hAnsi="Tahoma" w:cs="Tahoma"/>
        </w:rPr>
        <w:t>,</w:t>
      </w:r>
      <w:r w:rsidRPr="00C4777C">
        <w:rPr>
          <w:rFonts w:ascii="Tahoma" w:hAnsi="Tahoma" w:cs="Tahoma"/>
        </w:rPr>
        <w:t xml:space="preserve"> wiąże </w:t>
      </w:r>
      <w:r w:rsidR="00DC74F1" w:rsidRPr="00C4777C">
        <w:rPr>
          <w:rFonts w:ascii="Tahoma" w:hAnsi="Tahoma" w:cs="Tahoma"/>
        </w:rPr>
        <w:t>Wykonawcę</w:t>
      </w:r>
      <w:r w:rsidRPr="00C4777C">
        <w:rPr>
          <w:rFonts w:ascii="Tahoma" w:hAnsi="Tahoma" w:cs="Tahoma"/>
        </w:rPr>
        <w:t xml:space="preserve"> również po wykonaniu </w:t>
      </w:r>
      <w:r w:rsidR="00A12601" w:rsidRPr="00C4777C">
        <w:rPr>
          <w:rFonts w:ascii="Tahoma" w:hAnsi="Tahoma" w:cs="Tahoma"/>
        </w:rPr>
        <w:t>umowy</w:t>
      </w:r>
      <w:r w:rsidR="004A7F1E" w:rsidRPr="00C4777C">
        <w:rPr>
          <w:rFonts w:ascii="Tahoma" w:hAnsi="Tahoma" w:cs="Tahoma"/>
        </w:rPr>
        <w:t xml:space="preserve"> lub rozwiązaniu niniejszej u</w:t>
      </w:r>
      <w:r w:rsidRPr="00C4777C">
        <w:rPr>
          <w:rFonts w:ascii="Tahoma" w:hAnsi="Tahoma" w:cs="Tahoma"/>
        </w:rPr>
        <w:t>mowy, bez względu na przyczynę i podlega wygaśnięciu według zasad określonych w przepisach dotyczących</w:t>
      </w:r>
      <w:r w:rsidR="00BF03F5" w:rsidRPr="00C4777C">
        <w:rPr>
          <w:rFonts w:ascii="Tahoma" w:hAnsi="Tahoma" w:cs="Tahoma"/>
        </w:rPr>
        <w:t xml:space="preserve"> ochrony informacji niejawnych.</w:t>
      </w:r>
    </w:p>
    <w:p w:rsidR="00786026" w:rsidRDefault="00786026" w:rsidP="002F33B2">
      <w:pPr>
        <w:pStyle w:val="Styl"/>
        <w:spacing w:line="360" w:lineRule="auto"/>
        <w:jc w:val="center"/>
        <w:rPr>
          <w:rFonts w:ascii="Tahoma" w:hAnsi="Tahoma" w:cs="Tahoma"/>
          <w:b/>
          <w:bCs/>
          <w:w w:val="92"/>
          <w:sz w:val="20"/>
          <w:szCs w:val="20"/>
        </w:rPr>
      </w:pPr>
    </w:p>
    <w:p w:rsidR="0095612E" w:rsidRPr="00C4777C" w:rsidRDefault="0095612E" w:rsidP="002F33B2">
      <w:pPr>
        <w:pStyle w:val="Styl"/>
        <w:spacing w:line="360" w:lineRule="auto"/>
        <w:jc w:val="center"/>
        <w:rPr>
          <w:rFonts w:ascii="Tahoma" w:hAnsi="Tahoma" w:cs="Tahoma"/>
          <w:b/>
          <w:bCs/>
          <w:sz w:val="20"/>
          <w:szCs w:val="20"/>
        </w:rPr>
      </w:pPr>
      <w:r w:rsidRPr="00C4777C">
        <w:rPr>
          <w:rFonts w:ascii="Tahoma" w:hAnsi="Tahoma" w:cs="Tahoma"/>
          <w:b/>
          <w:bCs/>
          <w:w w:val="92"/>
          <w:sz w:val="20"/>
          <w:szCs w:val="20"/>
        </w:rPr>
        <w:t>§ 1</w:t>
      </w:r>
      <w:r w:rsidR="00D31EC9" w:rsidRPr="00C4777C">
        <w:rPr>
          <w:rFonts w:ascii="Tahoma" w:hAnsi="Tahoma" w:cs="Tahoma"/>
          <w:b/>
          <w:bCs/>
          <w:w w:val="92"/>
          <w:sz w:val="20"/>
          <w:szCs w:val="20"/>
        </w:rPr>
        <w:t>7</w:t>
      </w:r>
    </w:p>
    <w:p w:rsidR="00917C8B" w:rsidRPr="00C4777C" w:rsidRDefault="00592D5E" w:rsidP="002F33B2">
      <w:pPr>
        <w:pStyle w:val="Styl"/>
        <w:spacing w:line="360" w:lineRule="auto"/>
        <w:jc w:val="both"/>
        <w:rPr>
          <w:rFonts w:ascii="Tahoma" w:hAnsi="Tahoma" w:cs="Tahoma"/>
          <w:sz w:val="20"/>
          <w:szCs w:val="20"/>
        </w:rPr>
      </w:pPr>
      <w:r w:rsidRPr="00C4777C">
        <w:rPr>
          <w:rFonts w:ascii="Tahoma" w:hAnsi="Tahoma" w:cs="Tahoma"/>
          <w:sz w:val="20"/>
          <w:szCs w:val="20"/>
        </w:rPr>
        <w:t>Powstałe w trakcie realizacji umowy spory</w:t>
      </w:r>
      <w:r w:rsidR="0017453B" w:rsidRPr="00C4777C">
        <w:rPr>
          <w:rFonts w:ascii="Tahoma" w:hAnsi="Tahoma" w:cs="Tahoma"/>
          <w:sz w:val="20"/>
          <w:szCs w:val="20"/>
        </w:rPr>
        <w:t xml:space="preserve"> </w:t>
      </w:r>
      <w:r w:rsidR="002B5C43" w:rsidRPr="00C4777C">
        <w:rPr>
          <w:rFonts w:ascii="Tahoma" w:hAnsi="Tahoma" w:cs="Tahoma"/>
          <w:sz w:val="20"/>
          <w:szCs w:val="20"/>
        </w:rPr>
        <w:t xml:space="preserve">strony zobowiązują się </w:t>
      </w:r>
      <w:r w:rsidR="0017453B" w:rsidRPr="00C4777C">
        <w:rPr>
          <w:rFonts w:ascii="Tahoma" w:hAnsi="Tahoma" w:cs="Tahoma"/>
          <w:sz w:val="20"/>
          <w:szCs w:val="20"/>
        </w:rPr>
        <w:t xml:space="preserve">w pierwszej kolejności </w:t>
      </w:r>
      <w:r w:rsidR="002B5C43" w:rsidRPr="00C4777C">
        <w:rPr>
          <w:rFonts w:ascii="Tahoma" w:hAnsi="Tahoma" w:cs="Tahoma"/>
          <w:sz w:val="20"/>
          <w:szCs w:val="20"/>
        </w:rPr>
        <w:t>rozwiązywać</w:t>
      </w:r>
      <w:r w:rsidR="0017453B" w:rsidRPr="00C4777C">
        <w:rPr>
          <w:rFonts w:ascii="Tahoma" w:hAnsi="Tahoma" w:cs="Tahoma"/>
          <w:sz w:val="20"/>
          <w:szCs w:val="20"/>
        </w:rPr>
        <w:t xml:space="preserve"> polubownie</w:t>
      </w:r>
      <w:r w:rsidR="00831C3C" w:rsidRPr="00C4777C">
        <w:rPr>
          <w:rFonts w:ascii="Tahoma" w:hAnsi="Tahoma" w:cs="Tahoma"/>
          <w:sz w:val="20"/>
          <w:szCs w:val="20"/>
        </w:rPr>
        <w:t xml:space="preserve">. </w:t>
      </w:r>
      <w:r w:rsidR="002B5C43" w:rsidRPr="00C4777C">
        <w:rPr>
          <w:rFonts w:ascii="Tahoma" w:hAnsi="Tahoma" w:cs="Tahoma"/>
          <w:sz w:val="20"/>
          <w:szCs w:val="20"/>
        </w:rPr>
        <w:t>W przypadku braku porozumienia s</w:t>
      </w:r>
      <w:r w:rsidR="00831C3C" w:rsidRPr="00C4777C">
        <w:rPr>
          <w:rFonts w:ascii="Tahoma" w:hAnsi="Tahoma" w:cs="Tahoma"/>
          <w:sz w:val="20"/>
          <w:szCs w:val="20"/>
        </w:rPr>
        <w:t xml:space="preserve">pory </w:t>
      </w:r>
      <w:r w:rsidRPr="00C4777C">
        <w:rPr>
          <w:rFonts w:ascii="Tahoma" w:hAnsi="Tahoma" w:cs="Tahoma"/>
          <w:sz w:val="20"/>
          <w:szCs w:val="20"/>
        </w:rPr>
        <w:t xml:space="preserve">będą rozpatrywane na drodze postępowania sądowego w sądzie właściwym dla siedziby Zamawiającego. </w:t>
      </w:r>
    </w:p>
    <w:p w:rsidR="00786026" w:rsidRDefault="00786026" w:rsidP="006653FE">
      <w:pPr>
        <w:pStyle w:val="Styl"/>
        <w:tabs>
          <w:tab w:val="right" w:pos="4805"/>
          <w:tab w:val="left" w:pos="6231"/>
        </w:tabs>
        <w:spacing w:line="360" w:lineRule="auto"/>
        <w:jc w:val="center"/>
        <w:rPr>
          <w:rFonts w:ascii="Tahoma" w:hAnsi="Tahoma" w:cs="Tahoma"/>
          <w:b/>
          <w:bCs/>
          <w:w w:val="92"/>
          <w:sz w:val="20"/>
          <w:szCs w:val="20"/>
        </w:rPr>
      </w:pPr>
    </w:p>
    <w:p w:rsidR="00592D5E" w:rsidRPr="00C4777C" w:rsidRDefault="0095612E" w:rsidP="006653FE">
      <w:pPr>
        <w:pStyle w:val="Styl"/>
        <w:tabs>
          <w:tab w:val="right" w:pos="4805"/>
          <w:tab w:val="left" w:pos="6231"/>
        </w:tabs>
        <w:spacing w:line="360" w:lineRule="auto"/>
        <w:jc w:val="center"/>
        <w:rPr>
          <w:rFonts w:ascii="Tahoma" w:hAnsi="Tahoma" w:cs="Tahoma"/>
          <w:b/>
          <w:bCs/>
          <w:w w:val="106"/>
          <w:sz w:val="20"/>
          <w:szCs w:val="20"/>
        </w:rPr>
      </w:pPr>
      <w:r w:rsidRPr="00C4777C">
        <w:rPr>
          <w:rFonts w:ascii="Tahoma" w:hAnsi="Tahoma" w:cs="Tahoma"/>
          <w:b/>
          <w:bCs/>
          <w:w w:val="92"/>
          <w:sz w:val="20"/>
          <w:szCs w:val="20"/>
        </w:rPr>
        <w:t>§ 1</w:t>
      </w:r>
      <w:r w:rsidR="00D31EC9" w:rsidRPr="00C4777C">
        <w:rPr>
          <w:rFonts w:ascii="Tahoma" w:hAnsi="Tahoma" w:cs="Tahoma"/>
          <w:b/>
          <w:bCs/>
          <w:w w:val="92"/>
          <w:sz w:val="20"/>
          <w:szCs w:val="20"/>
        </w:rPr>
        <w:t>8</w:t>
      </w:r>
    </w:p>
    <w:p w:rsidR="00592D5E" w:rsidRPr="00C4777C" w:rsidRDefault="001675DC" w:rsidP="002F33B2">
      <w:pPr>
        <w:pStyle w:val="Styl"/>
        <w:spacing w:line="360" w:lineRule="auto"/>
        <w:jc w:val="both"/>
        <w:rPr>
          <w:rFonts w:ascii="Tahoma" w:hAnsi="Tahoma" w:cs="Tahoma"/>
          <w:sz w:val="20"/>
          <w:szCs w:val="20"/>
        </w:rPr>
      </w:pPr>
      <w:r w:rsidRPr="00C4777C">
        <w:rPr>
          <w:rFonts w:ascii="Tahoma" w:hAnsi="Tahoma" w:cs="Tahoma"/>
          <w:sz w:val="20"/>
          <w:szCs w:val="20"/>
        </w:rPr>
        <w:t>Z</w:t>
      </w:r>
      <w:r w:rsidR="00592D5E" w:rsidRPr="00C4777C">
        <w:rPr>
          <w:rFonts w:ascii="Tahoma" w:hAnsi="Tahoma" w:cs="Tahoma"/>
          <w:sz w:val="20"/>
          <w:szCs w:val="20"/>
        </w:rPr>
        <w:t xml:space="preserve">miana postanowień zawartej umowy może nastąpić wyłącznie za zgodą obu stron, wyrażoną </w:t>
      </w:r>
      <w:r w:rsidR="003C200B" w:rsidRPr="00C4777C">
        <w:rPr>
          <w:rFonts w:ascii="Tahoma" w:hAnsi="Tahoma" w:cs="Tahoma"/>
          <w:sz w:val="20"/>
          <w:szCs w:val="20"/>
        </w:rPr>
        <w:t>w</w:t>
      </w:r>
      <w:r w:rsidR="004A4613" w:rsidRPr="00C4777C">
        <w:rPr>
          <w:rFonts w:ascii="Tahoma" w:hAnsi="Tahoma" w:cs="Tahoma"/>
          <w:sz w:val="20"/>
          <w:szCs w:val="20"/>
        </w:rPr>
        <w:t> </w:t>
      </w:r>
      <w:r w:rsidR="00C91916" w:rsidRPr="00C4777C">
        <w:rPr>
          <w:rFonts w:ascii="Tahoma" w:hAnsi="Tahoma" w:cs="Tahoma"/>
          <w:sz w:val="20"/>
          <w:szCs w:val="20"/>
        </w:rPr>
        <w:t>formie pisemnego aneksu</w:t>
      </w:r>
      <w:r w:rsidR="005619F5" w:rsidRPr="00C4777C">
        <w:rPr>
          <w:rFonts w:ascii="Tahoma" w:hAnsi="Tahoma" w:cs="Tahoma"/>
          <w:sz w:val="20"/>
          <w:szCs w:val="20"/>
        </w:rPr>
        <w:t xml:space="preserve"> pod rygorem nieważności, z zastrzeżeniem </w:t>
      </w:r>
      <w:r w:rsidR="005619F5" w:rsidRPr="00C4777C">
        <w:rPr>
          <w:rFonts w:ascii="Tahoma" w:hAnsi="Tahoma" w:cs="Tahoma"/>
          <w:bCs/>
          <w:w w:val="92"/>
          <w:sz w:val="20"/>
          <w:szCs w:val="20"/>
        </w:rPr>
        <w:t>§ 4 ust. 4.</w:t>
      </w:r>
    </w:p>
    <w:p w:rsidR="00786026" w:rsidRDefault="00786026" w:rsidP="002F33B2">
      <w:pPr>
        <w:pStyle w:val="Styl"/>
        <w:spacing w:line="360" w:lineRule="auto"/>
        <w:jc w:val="center"/>
        <w:rPr>
          <w:rFonts w:ascii="Tahoma" w:hAnsi="Tahoma" w:cs="Tahoma"/>
          <w:b/>
          <w:bCs/>
          <w:w w:val="92"/>
          <w:sz w:val="20"/>
          <w:szCs w:val="20"/>
        </w:rPr>
      </w:pPr>
    </w:p>
    <w:p w:rsidR="00592D5E" w:rsidRPr="00C4777C" w:rsidRDefault="00592D5E" w:rsidP="002F33B2">
      <w:pPr>
        <w:pStyle w:val="Styl"/>
        <w:spacing w:line="360" w:lineRule="auto"/>
        <w:jc w:val="center"/>
        <w:rPr>
          <w:rFonts w:ascii="Tahoma" w:hAnsi="Tahoma" w:cs="Tahoma"/>
          <w:b/>
          <w:bCs/>
          <w:sz w:val="20"/>
          <w:szCs w:val="20"/>
        </w:rPr>
      </w:pPr>
      <w:r w:rsidRPr="00C4777C">
        <w:rPr>
          <w:rFonts w:ascii="Tahoma" w:hAnsi="Tahoma" w:cs="Tahoma"/>
          <w:b/>
          <w:bCs/>
          <w:w w:val="92"/>
          <w:sz w:val="20"/>
          <w:szCs w:val="20"/>
        </w:rPr>
        <w:t xml:space="preserve">§ </w:t>
      </w:r>
      <w:r w:rsidR="00D31EC9" w:rsidRPr="00C4777C">
        <w:rPr>
          <w:rFonts w:ascii="Tahoma" w:hAnsi="Tahoma" w:cs="Tahoma"/>
          <w:b/>
          <w:bCs/>
          <w:w w:val="92"/>
          <w:sz w:val="20"/>
          <w:szCs w:val="20"/>
        </w:rPr>
        <w:t>19</w:t>
      </w:r>
    </w:p>
    <w:p w:rsidR="00592D5E" w:rsidRPr="00C4777C" w:rsidRDefault="001675DC" w:rsidP="002F33B2">
      <w:pPr>
        <w:pStyle w:val="Styl"/>
        <w:spacing w:line="360" w:lineRule="auto"/>
        <w:jc w:val="both"/>
        <w:rPr>
          <w:rFonts w:ascii="Tahoma" w:hAnsi="Tahoma" w:cs="Tahoma"/>
          <w:sz w:val="20"/>
          <w:szCs w:val="20"/>
        </w:rPr>
      </w:pPr>
      <w:r w:rsidRPr="00C4777C">
        <w:rPr>
          <w:rFonts w:ascii="Tahoma" w:hAnsi="Tahoma" w:cs="Tahoma"/>
          <w:sz w:val="20"/>
          <w:szCs w:val="20"/>
        </w:rPr>
        <w:t>W</w:t>
      </w:r>
      <w:r w:rsidR="009323C6" w:rsidRPr="00C4777C">
        <w:rPr>
          <w:rFonts w:ascii="Tahoma" w:hAnsi="Tahoma" w:cs="Tahoma"/>
          <w:sz w:val="20"/>
          <w:szCs w:val="20"/>
        </w:rPr>
        <w:t xml:space="preserve"> sprawach nie</w:t>
      </w:r>
      <w:r w:rsidR="00592D5E" w:rsidRPr="00C4777C">
        <w:rPr>
          <w:rFonts w:ascii="Tahoma" w:hAnsi="Tahoma" w:cs="Tahoma"/>
          <w:sz w:val="20"/>
          <w:szCs w:val="20"/>
        </w:rPr>
        <w:t xml:space="preserve">uregulowanych w niniejszej umowie mają zastosowanie przepisy ustawy </w:t>
      </w:r>
      <w:r w:rsidR="0047680A" w:rsidRPr="00C4777C">
        <w:rPr>
          <w:rFonts w:ascii="Tahoma" w:hAnsi="Tahoma" w:cs="Tahoma"/>
          <w:sz w:val="20"/>
          <w:szCs w:val="20"/>
        </w:rPr>
        <w:t>z dnia 7 lipca 1994 r. Prawo budowlane</w:t>
      </w:r>
      <w:r w:rsidR="00AE0694" w:rsidRPr="00C4777C">
        <w:rPr>
          <w:rFonts w:ascii="Tahoma" w:hAnsi="Tahoma" w:cs="Tahoma"/>
          <w:sz w:val="20"/>
          <w:szCs w:val="20"/>
        </w:rPr>
        <w:t xml:space="preserve">, </w:t>
      </w:r>
      <w:r w:rsidR="0047680A" w:rsidRPr="00C4777C">
        <w:rPr>
          <w:rFonts w:ascii="Tahoma" w:hAnsi="Tahoma" w:cs="Tahoma"/>
          <w:sz w:val="20"/>
          <w:szCs w:val="20"/>
        </w:rPr>
        <w:t>ustawy z dnia 23 kwietnia 1964 r. Kodeks cywilny</w:t>
      </w:r>
      <w:r w:rsidR="00226DA3" w:rsidRPr="00C4777C">
        <w:rPr>
          <w:rFonts w:ascii="Tahoma" w:hAnsi="Tahoma" w:cs="Tahoma"/>
          <w:sz w:val="20"/>
          <w:szCs w:val="20"/>
        </w:rPr>
        <w:t xml:space="preserve">, </w:t>
      </w:r>
      <w:r w:rsidR="00592D5E" w:rsidRPr="00C4777C">
        <w:rPr>
          <w:rFonts w:ascii="Tahoma" w:hAnsi="Tahoma" w:cs="Tahoma"/>
          <w:sz w:val="20"/>
          <w:szCs w:val="20"/>
        </w:rPr>
        <w:t>ustaw</w:t>
      </w:r>
      <w:r w:rsidR="00AE0694" w:rsidRPr="00C4777C">
        <w:rPr>
          <w:rFonts w:ascii="Tahoma" w:hAnsi="Tahoma" w:cs="Tahoma"/>
          <w:sz w:val="20"/>
          <w:szCs w:val="20"/>
        </w:rPr>
        <w:t>y</w:t>
      </w:r>
      <w:r w:rsidR="00592D5E" w:rsidRPr="00C4777C">
        <w:rPr>
          <w:rFonts w:ascii="Tahoma" w:hAnsi="Tahoma" w:cs="Tahoma"/>
          <w:sz w:val="20"/>
          <w:szCs w:val="20"/>
        </w:rPr>
        <w:t xml:space="preserve"> </w:t>
      </w:r>
      <w:r w:rsidR="0047680A" w:rsidRPr="00C4777C">
        <w:rPr>
          <w:rFonts w:ascii="Tahoma" w:hAnsi="Tahoma" w:cs="Tahoma"/>
          <w:sz w:val="20"/>
          <w:szCs w:val="20"/>
        </w:rPr>
        <w:t>z dnia 4 lutego 1994 r. o prawie autorskim i prawach pokrewnych</w:t>
      </w:r>
      <w:r w:rsidR="003250C8" w:rsidRPr="00C4777C">
        <w:rPr>
          <w:rFonts w:ascii="Tahoma" w:hAnsi="Tahoma" w:cs="Tahoma"/>
          <w:sz w:val="20"/>
          <w:szCs w:val="20"/>
        </w:rPr>
        <w:t>.</w:t>
      </w:r>
      <w:r w:rsidR="00592D5E" w:rsidRPr="00C4777C">
        <w:rPr>
          <w:rFonts w:ascii="Tahoma" w:hAnsi="Tahoma" w:cs="Tahoma"/>
          <w:sz w:val="20"/>
          <w:szCs w:val="20"/>
        </w:rPr>
        <w:t xml:space="preserve"> </w:t>
      </w:r>
    </w:p>
    <w:p w:rsidR="00786026" w:rsidRDefault="00786026" w:rsidP="002F33B2">
      <w:pPr>
        <w:pStyle w:val="Styl"/>
        <w:spacing w:line="360" w:lineRule="auto"/>
        <w:jc w:val="center"/>
        <w:rPr>
          <w:rFonts w:ascii="Tahoma" w:hAnsi="Tahoma" w:cs="Tahoma"/>
          <w:b/>
          <w:bCs/>
          <w:sz w:val="20"/>
          <w:szCs w:val="20"/>
        </w:rPr>
      </w:pPr>
    </w:p>
    <w:p w:rsidR="001675DC" w:rsidRPr="00C4777C" w:rsidRDefault="00592D5E" w:rsidP="002F33B2">
      <w:pPr>
        <w:pStyle w:val="Styl"/>
        <w:spacing w:line="360" w:lineRule="auto"/>
        <w:jc w:val="center"/>
        <w:rPr>
          <w:rFonts w:ascii="Tahoma" w:hAnsi="Tahoma" w:cs="Tahoma"/>
          <w:b/>
          <w:bCs/>
          <w:sz w:val="20"/>
          <w:szCs w:val="20"/>
        </w:rPr>
      </w:pPr>
      <w:r w:rsidRPr="00C4777C">
        <w:rPr>
          <w:rFonts w:ascii="Tahoma" w:hAnsi="Tahoma" w:cs="Tahoma"/>
          <w:b/>
          <w:bCs/>
          <w:sz w:val="20"/>
          <w:szCs w:val="20"/>
        </w:rPr>
        <w:t>§</w:t>
      </w:r>
      <w:r w:rsidR="00287767" w:rsidRPr="00C4777C">
        <w:rPr>
          <w:rFonts w:ascii="Tahoma" w:hAnsi="Tahoma" w:cs="Tahoma"/>
          <w:b/>
          <w:bCs/>
          <w:sz w:val="20"/>
          <w:szCs w:val="20"/>
        </w:rPr>
        <w:t xml:space="preserve"> </w:t>
      </w:r>
      <w:r w:rsidR="00D31EC9" w:rsidRPr="00C4777C">
        <w:rPr>
          <w:rFonts w:ascii="Tahoma" w:hAnsi="Tahoma" w:cs="Tahoma"/>
          <w:b/>
          <w:bCs/>
          <w:sz w:val="20"/>
          <w:szCs w:val="20"/>
        </w:rPr>
        <w:t>20</w:t>
      </w:r>
    </w:p>
    <w:p w:rsidR="001675DC" w:rsidRPr="00C4777C" w:rsidRDefault="001675DC" w:rsidP="002F33B2">
      <w:pPr>
        <w:pStyle w:val="Styl"/>
        <w:spacing w:line="360" w:lineRule="auto"/>
        <w:jc w:val="both"/>
        <w:rPr>
          <w:rFonts w:ascii="Tahoma" w:hAnsi="Tahoma" w:cs="Tahoma"/>
          <w:sz w:val="20"/>
          <w:szCs w:val="20"/>
        </w:rPr>
      </w:pPr>
      <w:r w:rsidRPr="00C4777C">
        <w:rPr>
          <w:rFonts w:ascii="Tahoma" w:hAnsi="Tahoma" w:cs="Tahoma"/>
          <w:sz w:val="20"/>
          <w:szCs w:val="20"/>
        </w:rPr>
        <w:t>Um</w:t>
      </w:r>
      <w:r w:rsidR="00592D5E" w:rsidRPr="00C4777C">
        <w:rPr>
          <w:rFonts w:ascii="Tahoma" w:hAnsi="Tahoma" w:cs="Tahoma"/>
          <w:sz w:val="20"/>
          <w:szCs w:val="20"/>
        </w:rPr>
        <w:t xml:space="preserve">owę spisano w </w:t>
      </w:r>
      <w:r w:rsidR="00D622C4" w:rsidRPr="00C4777C">
        <w:rPr>
          <w:rFonts w:ascii="Tahoma" w:hAnsi="Tahoma" w:cs="Tahoma"/>
          <w:sz w:val="20"/>
          <w:szCs w:val="20"/>
        </w:rPr>
        <w:t>3</w:t>
      </w:r>
      <w:r w:rsidR="00592D5E" w:rsidRPr="00C4777C">
        <w:rPr>
          <w:rFonts w:ascii="Tahoma" w:hAnsi="Tahoma" w:cs="Tahoma"/>
          <w:sz w:val="20"/>
          <w:szCs w:val="20"/>
        </w:rPr>
        <w:t xml:space="preserve"> jednobrzmiących egzemplarzach, </w:t>
      </w:r>
      <w:r w:rsidR="00D622C4" w:rsidRPr="00C4777C">
        <w:rPr>
          <w:rFonts w:ascii="Tahoma" w:hAnsi="Tahoma" w:cs="Tahoma"/>
          <w:sz w:val="20"/>
          <w:szCs w:val="20"/>
        </w:rPr>
        <w:t>2</w:t>
      </w:r>
      <w:r w:rsidR="00970B50" w:rsidRPr="00C4777C">
        <w:rPr>
          <w:rFonts w:ascii="Tahoma" w:hAnsi="Tahoma" w:cs="Tahoma"/>
          <w:sz w:val="20"/>
          <w:szCs w:val="20"/>
        </w:rPr>
        <w:t xml:space="preserve"> egzemplarze dla Zamawiającego, 1</w:t>
      </w:r>
      <w:r w:rsidR="004A4613" w:rsidRPr="00C4777C">
        <w:rPr>
          <w:rFonts w:ascii="Tahoma" w:hAnsi="Tahoma" w:cs="Tahoma"/>
          <w:sz w:val="20"/>
          <w:szCs w:val="20"/>
        </w:rPr>
        <w:t> </w:t>
      </w:r>
      <w:r w:rsidR="00970B50" w:rsidRPr="00C4777C">
        <w:rPr>
          <w:rFonts w:ascii="Tahoma" w:hAnsi="Tahoma" w:cs="Tahoma"/>
          <w:sz w:val="20"/>
          <w:szCs w:val="20"/>
        </w:rPr>
        <w:t>egzemplarz</w:t>
      </w:r>
      <w:r w:rsidRPr="00C4777C">
        <w:rPr>
          <w:rFonts w:ascii="Tahoma" w:hAnsi="Tahoma" w:cs="Tahoma"/>
          <w:sz w:val="20"/>
          <w:szCs w:val="20"/>
        </w:rPr>
        <w:t xml:space="preserve"> dla </w:t>
      </w:r>
      <w:r w:rsidR="00DB242B" w:rsidRPr="00C4777C">
        <w:rPr>
          <w:rFonts w:ascii="Tahoma" w:hAnsi="Tahoma" w:cs="Tahoma"/>
          <w:sz w:val="20"/>
          <w:szCs w:val="20"/>
        </w:rPr>
        <w:t>Wykonawcy</w:t>
      </w:r>
      <w:r w:rsidR="003250C8" w:rsidRPr="00C4777C">
        <w:rPr>
          <w:rFonts w:ascii="Tahoma" w:hAnsi="Tahoma" w:cs="Tahoma"/>
          <w:sz w:val="20"/>
          <w:szCs w:val="20"/>
        </w:rPr>
        <w:t>.</w:t>
      </w:r>
    </w:p>
    <w:p w:rsidR="00E65969" w:rsidRDefault="00E65969" w:rsidP="002F33B2">
      <w:pPr>
        <w:pStyle w:val="Styl"/>
        <w:spacing w:line="360" w:lineRule="auto"/>
        <w:jc w:val="both"/>
        <w:rPr>
          <w:rFonts w:ascii="Tahoma" w:hAnsi="Tahoma" w:cs="Tahoma"/>
          <w:sz w:val="20"/>
          <w:szCs w:val="20"/>
        </w:rPr>
      </w:pPr>
    </w:p>
    <w:p w:rsidR="003A08F3" w:rsidRPr="008614DD" w:rsidRDefault="001372AC" w:rsidP="004A4613">
      <w:pPr>
        <w:pStyle w:val="Styl"/>
        <w:spacing w:line="360" w:lineRule="auto"/>
        <w:jc w:val="center"/>
        <w:rPr>
          <w:rFonts w:ascii="Tahoma" w:hAnsi="Tahoma" w:cs="Tahoma"/>
          <w:i/>
          <w:sz w:val="20"/>
          <w:szCs w:val="20"/>
        </w:rPr>
      </w:pPr>
      <w:r w:rsidRPr="008614DD">
        <w:rPr>
          <w:rFonts w:ascii="Tahoma" w:hAnsi="Tahoma" w:cs="Tahoma"/>
          <w:i/>
          <w:sz w:val="20"/>
          <w:szCs w:val="20"/>
        </w:rPr>
        <w:t>ZAMAWIAJĄCY</w:t>
      </w:r>
      <w:r w:rsidRPr="008614DD">
        <w:rPr>
          <w:rFonts w:ascii="Tahoma" w:hAnsi="Tahoma" w:cs="Tahoma"/>
          <w:i/>
          <w:sz w:val="20"/>
          <w:szCs w:val="20"/>
        </w:rPr>
        <w:tab/>
      </w:r>
      <w:r w:rsidRPr="008614DD">
        <w:rPr>
          <w:rFonts w:ascii="Tahoma" w:hAnsi="Tahoma" w:cs="Tahoma"/>
          <w:i/>
          <w:sz w:val="20"/>
          <w:szCs w:val="20"/>
        </w:rPr>
        <w:tab/>
      </w:r>
      <w:r w:rsidRPr="008614DD">
        <w:rPr>
          <w:rFonts w:ascii="Tahoma" w:hAnsi="Tahoma" w:cs="Tahoma"/>
          <w:i/>
          <w:sz w:val="20"/>
          <w:szCs w:val="20"/>
        </w:rPr>
        <w:tab/>
      </w:r>
      <w:r w:rsidRPr="008614DD">
        <w:rPr>
          <w:rFonts w:ascii="Tahoma" w:hAnsi="Tahoma" w:cs="Tahoma"/>
          <w:i/>
          <w:sz w:val="20"/>
          <w:szCs w:val="20"/>
        </w:rPr>
        <w:tab/>
      </w:r>
      <w:r w:rsidRPr="008614DD">
        <w:rPr>
          <w:rFonts w:ascii="Tahoma" w:hAnsi="Tahoma" w:cs="Tahoma"/>
          <w:i/>
          <w:sz w:val="20"/>
          <w:szCs w:val="20"/>
        </w:rPr>
        <w:tab/>
      </w:r>
      <w:r w:rsidRPr="008614DD">
        <w:rPr>
          <w:rFonts w:ascii="Tahoma" w:hAnsi="Tahoma" w:cs="Tahoma"/>
          <w:i/>
          <w:sz w:val="20"/>
          <w:szCs w:val="20"/>
        </w:rPr>
        <w:tab/>
      </w:r>
      <w:r w:rsidRPr="008614DD">
        <w:rPr>
          <w:rFonts w:ascii="Tahoma" w:hAnsi="Tahoma" w:cs="Tahoma"/>
          <w:i/>
          <w:sz w:val="20"/>
          <w:szCs w:val="20"/>
        </w:rPr>
        <w:tab/>
      </w:r>
      <w:r w:rsidR="00DB242B" w:rsidRPr="008614DD">
        <w:rPr>
          <w:rFonts w:ascii="Tahoma" w:hAnsi="Tahoma" w:cs="Tahoma"/>
          <w:i/>
          <w:sz w:val="20"/>
          <w:szCs w:val="20"/>
        </w:rPr>
        <w:t>WYKONAWCA</w:t>
      </w:r>
    </w:p>
    <w:sectPr w:rsidR="003A08F3" w:rsidRPr="008614DD" w:rsidSect="008614DD">
      <w:headerReference w:type="default" r:id="rId8"/>
      <w:footerReference w:type="default" r:id="rId9"/>
      <w:pgSz w:w="11907" w:h="16840"/>
      <w:pgMar w:top="1134" w:right="1134" w:bottom="1134" w:left="1701" w:header="708" w:footer="70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E3" w:rsidRDefault="00AC0AE3">
      <w:r>
        <w:separator/>
      </w:r>
    </w:p>
  </w:endnote>
  <w:endnote w:type="continuationSeparator" w:id="0">
    <w:p w:rsidR="00AC0AE3" w:rsidRDefault="00AC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0C4" w:rsidRDefault="008270C4" w:rsidP="00220F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E3" w:rsidRDefault="00AC0AE3">
      <w:r>
        <w:separator/>
      </w:r>
    </w:p>
  </w:footnote>
  <w:footnote w:type="continuationSeparator" w:id="0">
    <w:p w:rsidR="00AC0AE3" w:rsidRDefault="00AC0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26" w:rsidRDefault="009B045B">
    <w:pPr>
      <w:pStyle w:val="Nagwek"/>
      <w:jc w:val="center"/>
    </w:pPr>
    <w:r>
      <w:fldChar w:fldCharType="begin"/>
    </w:r>
    <w:r>
      <w:instrText>PAGE   \* MERGEFORMAT</w:instrText>
    </w:r>
    <w:r>
      <w:fldChar w:fldCharType="separate"/>
    </w:r>
    <w:r w:rsidR="003B2081">
      <w:rPr>
        <w:noProof/>
      </w:rPr>
      <w:t>11</w:t>
    </w:r>
    <w:r>
      <w:rPr>
        <w:noProof/>
      </w:rPr>
      <w:fldChar w:fldCharType="end"/>
    </w:r>
  </w:p>
  <w:p w:rsidR="00786026" w:rsidRDefault="007860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2">
    <w:nsid w:val="040154B0"/>
    <w:multiLevelType w:val="hybridMultilevel"/>
    <w:tmpl w:val="6F127530"/>
    <w:lvl w:ilvl="0" w:tplc="4CFE0E7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4238BE"/>
    <w:multiLevelType w:val="singleLevel"/>
    <w:tmpl w:val="A2B810FA"/>
    <w:lvl w:ilvl="0">
      <w:start w:val="1"/>
      <w:numFmt w:val="decimal"/>
      <w:lvlText w:val="%1."/>
      <w:legacy w:legacy="1" w:legacySpace="0" w:legacyIndent="0"/>
      <w:lvlJc w:val="left"/>
      <w:rPr>
        <w:rFonts w:ascii="Tahoma" w:hAnsi="Tahoma" w:cs="Tahoma" w:hint="default"/>
      </w:rPr>
    </w:lvl>
  </w:abstractNum>
  <w:abstractNum w:abstractNumId="4">
    <w:nsid w:val="0B0312A2"/>
    <w:multiLevelType w:val="hybridMultilevel"/>
    <w:tmpl w:val="E6EC9C72"/>
    <w:lvl w:ilvl="0" w:tplc="3C8AE336">
      <w:start w:val="9"/>
      <w:numFmt w:val="decimal"/>
      <w:lvlText w:val="%1."/>
      <w:lvlJc w:val="left"/>
      <w:pPr>
        <w:tabs>
          <w:tab w:val="num" w:pos="644"/>
        </w:tabs>
        <w:ind w:left="644" w:hanging="360"/>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C35FD1"/>
    <w:multiLevelType w:val="hybridMultilevel"/>
    <w:tmpl w:val="6598CE00"/>
    <w:lvl w:ilvl="0" w:tplc="A2B810FA">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816AF9"/>
    <w:multiLevelType w:val="hybridMultilevel"/>
    <w:tmpl w:val="82267D0A"/>
    <w:lvl w:ilvl="0" w:tplc="4940AC2E">
      <w:start w:val="1"/>
      <w:numFmt w:val="decimal"/>
      <w:lvlText w:val="%1)"/>
      <w:lvlJc w:val="left"/>
      <w:pPr>
        <w:tabs>
          <w:tab w:val="num" w:pos="786"/>
        </w:tabs>
        <w:ind w:left="786" w:hanging="360"/>
      </w:pPr>
      <w:rPr>
        <w:color w:val="auto"/>
      </w:rPr>
    </w:lvl>
    <w:lvl w:ilvl="1" w:tplc="E7707998">
      <w:start w:val="1"/>
      <w:numFmt w:val="decimal"/>
      <w:lvlText w:val="%2)"/>
      <w:lvlJc w:val="left"/>
      <w:pPr>
        <w:tabs>
          <w:tab w:val="num" w:pos="1506"/>
        </w:tabs>
        <w:ind w:left="1506" w:hanging="360"/>
      </w:pPr>
      <w:rPr>
        <w:rFonts w:ascii="Times New Roman" w:eastAsia="Times New Roman" w:hAnsi="Times New Roman"/>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7">
    <w:nsid w:val="0E662285"/>
    <w:multiLevelType w:val="hybridMultilevel"/>
    <w:tmpl w:val="AABA26F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2742FE6"/>
    <w:multiLevelType w:val="hybridMultilevel"/>
    <w:tmpl w:val="A12A784A"/>
    <w:lvl w:ilvl="0" w:tplc="04150011">
      <w:start w:val="1"/>
      <w:numFmt w:val="decimal"/>
      <w:lvlText w:val="%1)"/>
      <w:lvlJc w:val="left"/>
      <w:pPr>
        <w:tabs>
          <w:tab w:val="num" w:pos="720"/>
        </w:tabs>
        <w:ind w:left="720" w:hanging="360"/>
      </w:pPr>
    </w:lvl>
    <w:lvl w:ilvl="1" w:tplc="E770799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4937D56"/>
    <w:multiLevelType w:val="hybridMultilevel"/>
    <w:tmpl w:val="FC6675B2"/>
    <w:lvl w:ilvl="0" w:tplc="4CFE0E7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2D7D8F"/>
    <w:multiLevelType w:val="hybridMultilevel"/>
    <w:tmpl w:val="4A7CC794"/>
    <w:lvl w:ilvl="0" w:tplc="4CFE0E7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D841675"/>
    <w:multiLevelType w:val="hybridMultilevel"/>
    <w:tmpl w:val="906C0C2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1DE62703"/>
    <w:multiLevelType w:val="hybridMultilevel"/>
    <w:tmpl w:val="B7BACBA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1183F51"/>
    <w:multiLevelType w:val="singleLevel"/>
    <w:tmpl w:val="86387D32"/>
    <w:lvl w:ilvl="0">
      <w:start w:val="1"/>
      <w:numFmt w:val="decimal"/>
      <w:lvlText w:val="%1)"/>
      <w:legacy w:legacy="1" w:legacySpace="0" w:legacyIndent="0"/>
      <w:lvlJc w:val="left"/>
      <w:rPr>
        <w:rFonts w:ascii="Tahoma" w:eastAsia="Times New Roman" w:hAnsi="Tahoma" w:hint="default"/>
      </w:rPr>
    </w:lvl>
  </w:abstractNum>
  <w:abstractNum w:abstractNumId="14">
    <w:nsid w:val="21AE469F"/>
    <w:multiLevelType w:val="hybridMultilevel"/>
    <w:tmpl w:val="37C83B0C"/>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nsid w:val="26AD6C2A"/>
    <w:multiLevelType w:val="singleLevel"/>
    <w:tmpl w:val="728A75DA"/>
    <w:lvl w:ilvl="0">
      <w:start w:val="3"/>
      <w:numFmt w:val="decimal"/>
      <w:lvlText w:val="%1."/>
      <w:legacy w:legacy="1" w:legacySpace="0" w:legacyIndent="0"/>
      <w:lvlJc w:val="left"/>
      <w:rPr>
        <w:rFonts w:ascii="Tahoma" w:hAnsi="Tahoma" w:cs="Tahoma" w:hint="default"/>
      </w:rPr>
    </w:lvl>
  </w:abstractNum>
  <w:abstractNum w:abstractNumId="16">
    <w:nsid w:val="277C7DF7"/>
    <w:multiLevelType w:val="singleLevel"/>
    <w:tmpl w:val="F326A64A"/>
    <w:lvl w:ilvl="0">
      <w:start w:val="1"/>
      <w:numFmt w:val="decimal"/>
      <w:lvlText w:val="%1."/>
      <w:legacy w:legacy="1" w:legacySpace="0" w:legacyIndent="0"/>
      <w:lvlJc w:val="left"/>
      <w:rPr>
        <w:rFonts w:ascii="Tahoma" w:hAnsi="Tahoma" w:cs="Tahoma" w:hint="default"/>
      </w:rPr>
    </w:lvl>
  </w:abstractNum>
  <w:abstractNum w:abstractNumId="17">
    <w:nsid w:val="292C3A47"/>
    <w:multiLevelType w:val="hybridMultilevel"/>
    <w:tmpl w:val="D47052D0"/>
    <w:lvl w:ilvl="0" w:tplc="70FC179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B506554"/>
    <w:multiLevelType w:val="hybridMultilevel"/>
    <w:tmpl w:val="0AD6006A"/>
    <w:lvl w:ilvl="0" w:tplc="4CFE0E7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C461CB"/>
    <w:multiLevelType w:val="hybridMultilevel"/>
    <w:tmpl w:val="EE921E44"/>
    <w:lvl w:ilvl="0" w:tplc="720496CA">
      <w:start w:val="6"/>
      <w:numFmt w:val="decimal"/>
      <w:lvlText w:val="%1."/>
      <w:lvlJc w:val="left"/>
      <w:pPr>
        <w:tabs>
          <w:tab w:val="num" w:pos="0"/>
        </w:tabs>
        <w:ind w:left="0" w:firstLine="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D82794"/>
    <w:multiLevelType w:val="hybridMultilevel"/>
    <w:tmpl w:val="47E81DB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3E475F74"/>
    <w:multiLevelType w:val="hybridMultilevel"/>
    <w:tmpl w:val="DECE14E2"/>
    <w:lvl w:ilvl="0" w:tplc="9AF42A16">
      <w:start w:val="1"/>
      <w:numFmt w:val="decimal"/>
      <w:lvlText w:val="%1)"/>
      <w:lvlJc w:val="left"/>
      <w:pPr>
        <w:tabs>
          <w:tab w:val="num" w:pos="720"/>
        </w:tabs>
        <w:ind w:left="0" w:firstLine="0"/>
      </w:pPr>
      <w:rPr>
        <w:rFonts w:hint="default"/>
        <w:color w:val="auto"/>
      </w:rPr>
    </w:lvl>
    <w:lvl w:ilvl="1" w:tplc="E770799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0C45136"/>
    <w:multiLevelType w:val="multilevel"/>
    <w:tmpl w:val="C9844A44"/>
    <w:lvl w:ilvl="0">
      <w:start w:val="1"/>
      <w:numFmt w:val="decimal"/>
      <w:lvlText w:val="%1."/>
      <w:legacy w:legacy="1" w:legacySpace="0" w:legacyIndent="0"/>
      <w:lvlJc w:val="left"/>
      <w:rPr>
        <w:rFonts w:ascii="Tahoma" w:hAnsi="Tahoma" w:cs="Tahoma" w:hint="default"/>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7E7484"/>
    <w:multiLevelType w:val="hybridMultilevel"/>
    <w:tmpl w:val="EEC206B0"/>
    <w:lvl w:ilvl="0" w:tplc="EB9C4ED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19D35A5"/>
    <w:multiLevelType w:val="singleLevel"/>
    <w:tmpl w:val="304E755A"/>
    <w:lvl w:ilvl="0">
      <w:start w:val="1"/>
      <w:numFmt w:val="decimal"/>
      <w:lvlText w:val="%1."/>
      <w:legacy w:legacy="1" w:legacySpace="0" w:legacyIndent="0"/>
      <w:lvlJc w:val="left"/>
      <w:rPr>
        <w:rFonts w:ascii="Tahoma" w:hAnsi="Tahoma" w:cs="Tahoma" w:hint="default"/>
      </w:rPr>
    </w:lvl>
  </w:abstractNum>
  <w:abstractNum w:abstractNumId="25">
    <w:nsid w:val="55C07FE0"/>
    <w:multiLevelType w:val="singleLevel"/>
    <w:tmpl w:val="76762F3A"/>
    <w:lvl w:ilvl="0">
      <w:start w:val="1"/>
      <w:numFmt w:val="decimal"/>
      <w:lvlText w:val="%1."/>
      <w:legacy w:legacy="1" w:legacySpace="0" w:legacyIndent="0"/>
      <w:lvlJc w:val="left"/>
      <w:rPr>
        <w:rFonts w:ascii="Tahoma" w:hAnsi="Tahoma" w:cs="Tahoma" w:hint="default"/>
      </w:rPr>
    </w:lvl>
  </w:abstractNum>
  <w:abstractNum w:abstractNumId="26">
    <w:nsid w:val="65C61884"/>
    <w:multiLevelType w:val="singleLevel"/>
    <w:tmpl w:val="6D048A18"/>
    <w:lvl w:ilvl="0">
      <w:start w:val="1"/>
      <w:numFmt w:val="decimal"/>
      <w:lvlText w:val="%1)"/>
      <w:legacy w:legacy="1" w:legacySpace="0" w:legacyIndent="0"/>
      <w:lvlJc w:val="left"/>
      <w:rPr>
        <w:rFonts w:ascii="Tahoma" w:eastAsia="Times New Roman" w:hAnsi="Tahoma" w:cs="Tahoma" w:hint="default"/>
      </w:rPr>
    </w:lvl>
  </w:abstractNum>
  <w:abstractNum w:abstractNumId="27">
    <w:nsid w:val="661F0BB4"/>
    <w:multiLevelType w:val="multilevel"/>
    <w:tmpl w:val="0AD6006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89B4F10"/>
    <w:multiLevelType w:val="hybridMultilevel"/>
    <w:tmpl w:val="E9948FD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B5C6BF3"/>
    <w:multiLevelType w:val="hybridMultilevel"/>
    <w:tmpl w:val="230A8E9E"/>
    <w:lvl w:ilvl="0" w:tplc="86387D32">
      <w:start w:val="1"/>
      <w:numFmt w:val="decimal"/>
      <w:lvlText w:val="%1)"/>
      <w:lvlJc w:val="left"/>
      <w:pPr>
        <w:ind w:left="720" w:hanging="360"/>
      </w:pPr>
      <w:rPr>
        <w:rFonts w:ascii="Tahoma" w:eastAsia="Times New Roman" w:hAnsi="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423926"/>
    <w:multiLevelType w:val="hybridMultilevel"/>
    <w:tmpl w:val="A1D4B8A6"/>
    <w:lvl w:ilvl="0" w:tplc="7F205620">
      <w:start w:val="1"/>
      <w:numFmt w:val="decimal"/>
      <w:lvlText w:val="%1."/>
      <w:lvlJc w:val="left"/>
      <w:pPr>
        <w:tabs>
          <w:tab w:val="num" w:pos="1065"/>
        </w:tabs>
        <w:ind w:left="1065" w:hanging="705"/>
      </w:pPr>
      <w:rPr>
        <w:rFonts w:hint="default"/>
      </w:rPr>
    </w:lvl>
    <w:lvl w:ilvl="1" w:tplc="686432DE">
      <w:start w:val="1"/>
      <w:numFmt w:val="decimal"/>
      <w:lvlText w:val="%2)"/>
      <w:lvlJc w:val="left"/>
      <w:pPr>
        <w:tabs>
          <w:tab w:val="num" w:pos="1440"/>
        </w:tabs>
        <w:ind w:left="1440" w:hanging="360"/>
      </w:pPr>
      <w:rPr>
        <w:rFonts w:hint="default"/>
      </w:rPr>
    </w:lvl>
    <w:lvl w:ilvl="2" w:tplc="2A8A3C64">
      <w:start w:val="1"/>
      <w:numFmt w:val="decimal"/>
      <w:lvlText w:val="%3)"/>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F5A2837"/>
    <w:multiLevelType w:val="singleLevel"/>
    <w:tmpl w:val="0192879E"/>
    <w:lvl w:ilvl="0">
      <w:start w:val="2"/>
      <w:numFmt w:val="decimal"/>
      <w:lvlText w:val="%1."/>
      <w:legacy w:legacy="1" w:legacySpace="0" w:legacyIndent="0"/>
      <w:lvlJc w:val="left"/>
      <w:rPr>
        <w:rFonts w:ascii="Tahoma" w:hAnsi="Tahoma" w:cs="Tahoma" w:hint="default"/>
      </w:rPr>
    </w:lvl>
  </w:abstractNum>
  <w:abstractNum w:abstractNumId="32">
    <w:nsid w:val="746A5852"/>
    <w:multiLevelType w:val="multilevel"/>
    <w:tmpl w:val="0BB0A69E"/>
    <w:lvl w:ilvl="0">
      <w:start w:val="1"/>
      <w:numFmt w:val="decimal"/>
      <w:lvlText w:val="%1."/>
      <w:lvlJc w:val="left"/>
      <w:pPr>
        <w:ind w:left="0" w:firstLine="0"/>
      </w:pPr>
      <w:rPr>
        <w:rFonts w:ascii="Tahoma" w:hAnsi="Tahoma" w:cs="Tahoma" w:hint="default"/>
      </w:rPr>
    </w:lvl>
    <w:lvl w:ilvl="1">
      <w:start w:val="1"/>
      <w:numFmt w:val="decimal"/>
      <w:lvlText w:val="%2)"/>
      <w:lvlJc w:val="left"/>
      <w:pPr>
        <w:tabs>
          <w:tab w:val="num" w:pos="644"/>
        </w:tabs>
        <w:ind w:left="0" w:firstLine="284"/>
      </w:pPr>
      <w:rPr>
        <w:rFonts w:ascii="Tahoma" w:eastAsia="Times New Roman" w:hAnsi="Tahoma" w:cs="Tahoma"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7B92673A"/>
    <w:multiLevelType w:val="hybridMultilevel"/>
    <w:tmpl w:val="4A1A4922"/>
    <w:lvl w:ilvl="0" w:tplc="0128B48A">
      <w:start w:val="1"/>
      <w:numFmt w:val="decimal"/>
      <w:lvlText w:val="%1."/>
      <w:lvlJc w:val="left"/>
      <w:pPr>
        <w:tabs>
          <w:tab w:val="num" w:pos="1004"/>
        </w:tabs>
        <w:ind w:left="284" w:firstLine="0"/>
      </w:pPr>
      <w:rPr>
        <w:rFonts w:hint="default"/>
        <w:color w:val="auto"/>
      </w:rPr>
    </w:lvl>
    <w:lvl w:ilvl="1" w:tplc="E770799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7E66540A"/>
    <w:multiLevelType w:val="hybridMultilevel"/>
    <w:tmpl w:val="3DA68AE4"/>
    <w:lvl w:ilvl="0" w:tplc="7FDC9414">
      <w:start w:val="1"/>
      <w:numFmt w:val="decimal"/>
      <w:lvlText w:val="%1."/>
      <w:lvlJc w:val="left"/>
      <w:pPr>
        <w:tabs>
          <w:tab w:val="num" w:pos="720"/>
        </w:tabs>
        <w:ind w:left="0" w:firstLine="0"/>
      </w:pPr>
      <w:rPr>
        <w:rFonts w:hint="default"/>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
  </w:num>
  <w:num w:numId="2">
    <w:abstractNumId w:val="16"/>
  </w:num>
  <w:num w:numId="3">
    <w:abstractNumId w:val="13"/>
  </w:num>
  <w:num w:numId="4">
    <w:abstractNumId w:val="31"/>
  </w:num>
  <w:num w:numId="5">
    <w:abstractNumId w:val="32"/>
  </w:num>
  <w:num w:numId="6">
    <w:abstractNumId w:val="22"/>
  </w:num>
  <w:num w:numId="7">
    <w:abstractNumId w:val="15"/>
  </w:num>
  <w:num w:numId="8">
    <w:abstractNumId w:val="25"/>
  </w:num>
  <w:num w:numId="9">
    <w:abstractNumId w:val="24"/>
  </w:num>
  <w:num w:numId="10">
    <w:abstractNumId w:val="26"/>
  </w:num>
  <w:num w:numId="11">
    <w:abstractNumId w:val="33"/>
  </w:num>
  <w:num w:numId="12">
    <w:abstractNumId w:val="34"/>
  </w:num>
  <w:num w:numId="13">
    <w:abstractNumId w:val="1"/>
  </w:num>
  <w:num w:numId="14">
    <w:abstractNumId w:val="30"/>
  </w:num>
  <w:num w:numId="15">
    <w:abstractNumId w:val="4"/>
  </w:num>
  <w:num w:numId="16">
    <w:abstractNumId w:val="0"/>
  </w:num>
  <w:num w:numId="17">
    <w:abstractNumId w:val="8"/>
  </w:num>
  <w:num w:numId="18">
    <w:abstractNumId w:val="6"/>
  </w:num>
  <w:num w:numId="19">
    <w:abstractNumId w:val="21"/>
  </w:num>
  <w:num w:numId="20">
    <w:abstractNumId w:val="14"/>
  </w:num>
  <w:num w:numId="21">
    <w:abstractNumId w:val="23"/>
  </w:num>
  <w:num w:numId="22">
    <w:abstractNumId w:val="20"/>
  </w:num>
  <w:num w:numId="23">
    <w:abstractNumId w:val="28"/>
  </w:num>
  <w:num w:numId="24">
    <w:abstractNumId w:val="12"/>
  </w:num>
  <w:num w:numId="25">
    <w:abstractNumId w:val="19"/>
  </w:num>
  <w:num w:numId="26">
    <w:abstractNumId w:val="7"/>
  </w:num>
  <w:num w:numId="27">
    <w:abstractNumId w:val="11"/>
  </w:num>
  <w:num w:numId="28">
    <w:abstractNumId w:val="9"/>
  </w:num>
  <w:num w:numId="29">
    <w:abstractNumId w:val="10"/>
  </w:num>
  <w:num w:numId="30">
    <w:abstractNumId w:val="2"/>
  </w:num>
  <w:num w:numId="31">
    <w:abstractNumId w:val="18"/>
  </w:num>
  <w:num w:numId="32">
    <w:abstractNumId w:val="27"/>
  </w:num>
  <w:num w:numId="33">
    <w:abstractNumId w:val="17"/>
  </w:num>
  <w:num w:numId="34">
    <w:abstractNumId w:val="5"/>
  </w:num>
  <w:num w:numId="35">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15B62"/>
    <w:rsid w:val="0003069E"/>
    <w:rsid w:val="0003085F"/>
    <w:rsid w:val="000345B7"/>
    <w:rsid w:val="00035867"/>
    <w:rsid w:val="00037F12"/>
    <w:rsid w:val="00047A36"/>
    <w:rsid w:val="00057B80"/>
    <w:rsid w:val="00061BBC"/>
    <w:rsid w:val="00071B33"/>
    <w:rsid w:val="000836F0"/>
    <w:rsid w:val="00087DDA"/>
    <w:rsid w:val="00090491"/>
    <w:rsid w:val="0009306D"/>
    <w:rsid w:val="00093755"/>
    <w:rsid w:val="00094D46"/>
    <w:rsid w:val="00097DC1"/>
    <w:rsid w:val="000A2181"/>
    <w:rsid w:val="000B545E"/>
    <w:rsid w:val="000C1B1F"/>
    <w:rsid w:val="000C6858"/>
    <w:rsid w:val="000C7C32"/>
    <w:rsid w:val="000D1039"/>
    <w:rsid w:val="000D2F06"/>
    <w:rsid w:val="000D63F8"/>
    <w:rsid w:val="000E10C2"/>
    <w:rsid w:val="000E5F38"/>
    <w:rsid w:val="000E61B9"/>
    <w:rsid w:val="000E7CEE"/>
    <w:rsid w:val="000F734D"/>
    <w:rsid w:val="000F7604"/>
    <w:rsid w:val="001021A1"/>
    <w:rsid w:val="0010294D"/>
    <w:rsid w:val="00104E82"/>
    <w:rsid w:val="001078EF"/>
    <w:rsid w:val="0012159E"/>
    <w:rsid w:val="00125BA3"/>
    <w:rsid w:val="00126860"/>
    <w:rsid w:val="00134313"/>
    <w:rsid w:val="00136CBE"/>
    <w:rsid w:val="001372AC"/>
    <w:rsid w:val="00142160"/>
    <w:rsid w:val="001446B0"/>
    <w:rsid w:val="00145702"/>
    <w:rsid w:val="00146E1A"/>
    <w:rsid w:val="00151065"/>
    <w:rsid w:val="00151EAF"/>
    <w:rsid w:val="00153DEB"/>
    <w:rsid w:val="001573FC"/>
    <w:rsid w:val="00163189"/>
    <w:rsid w:val="001675DC"/>
    <w:rsid w:val="00172E4C"/>
    <w:rsid w:val="0017453B"/>
    <w:rsid w:val="00187385"/>
    <w:rsid w:val="0019685C"/>
    <w:rsid w:val="001A02C6"/>
    <w:rsid w:val="001A1EE8"/>
    <w:rsid w:val="001A3B70"/>
    <w:rsid w:val="001B0E1C"/>
    <w:rsid w:val="001B191E"/>
    <w:rsid w:val="001B200C"/>
    <w:rsid w:val="001B2A6B"/>
    <w:rsid w:val="001B2A95"/>
    <w:rsid w:val="001C6EFE"/>
    <w:rsid w:val="001D181F"/>
    <w:rsid w:val="001D3DF5"/>
    <w:rsid w:val="001E1EFF"/>
    <w:rsid w:val="001F2C4E"/>
    <w:rsid w:val="002031CD"/>
    <w:rsid w:val="0020511F"/>
    <w:rsid w:val="00216B46"/>
    <w:rsid w:val="00216F0A"/>
    <w:rsid w:val="00220F00"/>
    <w:rsid w:val="00221FC2"/>
    <w:rsid w:val="00225746"/>
    <w:rsid w:val="00226DA3"/>
    <w:rsid w:val="002276FC"/>
    <w:rsid w:val="00232619"/>
    <w:rsid w:val="0023388B"/>
    <w:rsid w:val="00233BD7"/>
    <w:rsid w:val="00233FE0"/>
    <w:rsid w:val="002352F1"/>
    <w:rsid w:val="00235515"/>
    <w:rsid w:val="002364A1"/>
    <w:rsid w:val="0024420F"/>
    <w:rsid w:val="002442FF"/>
    <w:rsid w:val="0024611C"/>
    <w:rsid w:val="0025139F"/>
    <w:rsid w:val="0025186D"/>
    <w:rsid w:val="002526B0"/>
    <w:rsid w:val="002549D1"/>
    <w:rsid w:val="002554B8"/>
    <w:rsid w:val="00255816"/>
    <w:rsid w:val="0026164C"/>
    <w:rsid w:val="00263966"/>
    <w:rsid w:val="00266889"/>
    <w:rsid w:val="00267AB2"/>
    <w:rsid w:val="00270133"/>
    <w:rsid w:val="00270342"/>
    <w:rsid w:val="00272F76"/>
    <w:rsid w:val="00287767"/>
    <w:rsid w:val="00291584"/>
    <w:rsid w:val="00295148"/>
    <w:rsid w:val="00295164"/>
    <w:rsid w:val="002A3C6F"/>
    <w:rsid w:val="002B088E"/>
    <w:rsid w:val="002B5C43"/>
    <w:rsid w:val="002B749E"/>
    <w:rsid w:val="002C0005"/>
    <w:rsid w:val="002D1125"/>
    <w:rsid w:val="002E07FE"/>
    <w:rsid w:val="002F2FE6"/>
    <w:rsid w:val="002F33B2"/>
    <w:rsid w:val="002F3F82"/>
    <w:rsid w:val="00305265"/>
    <w:rsid w:val="0030538F"/>
    <w:rsid w:val="00307568"/>
    <w:rsid w:val="003078DC"/>
    <w:rsid w:val="00311898"/>
    <w:rsid w:val="003250C8"/>
    <w:rsid w:val="00326CF6"/>
    <w:rsid w:val="003365E7"/>
    <w:rsid w:val="003400BB"/>
    <w:rsid w:val="00342992"/>
    <w:rsid w:val="00346CFC"/>
    <w:rsid w:val="003478DD"/>
    <w:rsid w:val="0035368C"/>
    <w:rsid w:val="003568F7"/>
    <w:rsid w:val="00361FB7"/>
    <w:rsid w:val="00367DB7"/>
    <w:rsid w:val="003746E6"/>
    <w:rsid w:val="0037599C"/>
    <w:rsid w:val="0037712D"/>
    <w:rsid w:val="003821DB"/>
    <w:rsid w:val="0038229D"/>
    <w:rsid w:val="00383F4E"/>
    <w:rsid w:val="00384448"/>
    <w:rsid w:val="00384FBC"/>
    <w:rsid w:val="00394A39"/>
    <w:rsid w:val="00395EF1"/>
    <w:rsid w:val="003A08F3"/>
    <w:rsid w:val="003A0B79"/>
    <w:rsid w:val="003A4D1C"/>
    <w:rsid w:val="003A7720"/>
    <w:rsid w:val="003B072D"/>
    <w:rsid w:val="003B0E8C"/>
    <w:rsid w:val="003B11F3"/>
    <w:rsid w:val="003B2081"/>
    <w:rsid w:val="003B3910"/>
    <w:rsid w:val="003C094B"/>
    <w:rsid w:val="003C200B"/>
    <w:rsid w:val="003C760C"/>
    <w:rsid w:val="003D611C"/>
    <w:rsid w:val="003D65BB"/>
    <w:rsid w:val="003D7E73"/>
    <w:rsid w:val="003E1929"/>
    <w:rsid w:val="003E36AF"/>
    <w:rsid w:val="004001E1"/>
    <w:rsid w:val="00403397"/>
    <w:rsid w:val="00406F4D"/>
    <w:rsid w:val="004109CE"/>
    <w:rsid w:val="00411474"/>
    <w:rsid w:val="00411B2F"/>
    <w:rsid w:val="00412D74"/>
    <w:rsid w:val="00413999"/>
    <w:rsid w:val="00421FF3"/>
    <w:rsid w:val="00424010"/>
    <w:rsid w:val="00424C15"/>
    <w:rsid w:val="00432FAF"/>
    <w:rsid w:val="00434D9E"/>
    <w:rsid w:val="00440042"/>
    <w:rsid w:val="0044094A"/>
    <w:rsid w:val="004522BD"/>
    <w:rsid w:val="00452AEB"/>
    <w:rsid w:val="00454A9C"/>
    <w:rsid w:val="00455670"/>
    <w:rsid w:val="00463D6D"/>
    <w:rsid w:val="0047680A"/>
    <w:rsid w:val="0048065A"/>
    <w:rsid w:val="004864B8"/>
    <w:rsid w:val="00492A6E"/>
    <w:rsid w:val="00495FCC"/>
    <w:rsid w:val="0049626A"/>
    <w:rsid w:val="004A042D"/>
    <w:rsid w:val="004A0E92"/>
    <w:rsid w:val="004A1CE1"/>
    <w:rsid w:val="004A4613"/>
    <w:rsid w:val="004A4E19"/>
    <w:rsid w:val="004A58CD"/>
    <w:rsid w:val="004A7F1E"/>
    <w:rsid w:val="004B062B"/>
    <w:rsid w:val="004B2D11"/>
    <w:rsid w:val="004B333C"/>
    <w:rsid w:val="004B375D"/>
    <w:rsid w:val="004B4EA5"/>
    <w:rsid w:val="004C08BE"/>
    <w:rsid w:val="004D0D26"/>
    <w:rsid w:val="004D159B"/>
    <w:rsid w:val="004D298A"/>
    <w:rsid w:val="004E0A33"/>
    <w:rsid w:val="004E0BD3"/>
    <w:rsid w:val="004E2F34"/>
    <w:rsid w:val="004E5E8A"/>
    <w:rsid w:val="004E6832"/>
    <w:rsid w:val="004F0CF6"/>
    <w:rsid w:val="004F1979"/>
    <w:rsid w:val="004F22C1"/>
    <w:rsid w:val="005015E1"/>
    <w:rsid w:val="00501EBA"/>
    <w:rsid w:val="0050263E"/>
    <w:rsid w:val="00504D73"/>
    <w:rsid w:val="00511BAE"/>
    <w:rsid w:val="00517482"/>
    <w:rsid w:val="00523D29"/>
    <w:rsid w:val="00524A5C"/>
    <w:rsid w:val="00531619"/>
    <w:rsid w:val="00541D99"/>
    <w:rsid w:val="00545804"/>
    <w:rsid w:val="005619F5"/>
    <w:rsid w:val="00566581"/>
    <w:rsid w:val="00566981"/>
    <w:rsid w:val="00566E58"/>
    <w:rsid w:val="00570E84"/>
    <w:rsid w:val="005729A0"/>
    <w:rsid w:val="005862EE"/>
    <w:rsid w:val="0059239B"/>
    <w:rsid w:val="00592D5E"/>
    <w:rsid w:val="005955D7"/>
    <w:rsid w:val="0059594D"/>
    <w:rsid w:val="005A573F"/>
    <w:rsid w:val="005B375A"/>
    <w:rsid w:val="005B4968"/>
    <w:rsid w:val="005C2DE2"/>
    <w:rsid w:val="005D5D47"/>
    <w:rsid w:val="005D658E"/>
    <w:rsid w:val="005D794B"/>
    <w:rsid w:val="005E41EC"/>
    <w:rsid w:val="005E75EC"/>
    <w:rsid w:val="005F0F8B"/>
    <w:rsid w:val="005F1239"/>
    <w:rsid w:val="005F53DF"/>
    <w:rsid w:val="005F594E"/>
    <w:rsid w:val="005F70CC"/>
    <w:rsid w:val="0060025D"/>
    <w:rsid w:val="00601DF2"/>
    <w:rsid w:val="00603BE3"/>
    <w:rsid w:val="00603F63"/>
    <w:rsid w:val="006049A4"/>
    <w:rsid w:val="00612403"/>
    <w:rsid w:val="00614CA2"/>
    <w:rsid w:val="00617177"/>
    <w:rsid w:val="00623A29"/>
    <w:rsid w:val="00625778"/>
    <w:rsid w:val="00631295"/>
    <w:rsid w:val="00631355"/>
    <w:rsid w:val="0063163D"/>
    <w:rsid w:val="00635452"/>
    <w:rsid w:val="006428A4"/>
    <w:rsid w:val="006543F4"/>
    <w:rsid w:val="00654BA8"/>
    <w:rsid w:val="00660BF6"/>
    <w:rsid w:val="006653FE"/>
    <w:rsid w:val="0067705D"/>
    <w:rsid w:val="00677FD8"/>
    <w:rsid w:val="00682D7F"/>
    <w:rsid w:val="00690165"/>
    <w:rsid w:val="00697265"/>
    <w:rsid w:val="006A0C8A"/>
    <w:rsid w:val="006B0F67"/>
    <w:rsid w:val="006B28D0"/>
    <w:rsid w:val="006C121D"/>
    <w:rsid w:val="006C59D2"/>
    <w:rsid w:val="006D4496"/>
    <w:rsid w:val="006E5DD9"/>
    <w:rsid w:val="006F0433"/>
    <w:rsid w:val="006F1B9B"/>
    <w:rsid w:val="006F6C45"/>
    <w:rsid w:val="0070015B"/>
    <w:rsid w:val="007003B5"/>
    <w:rsid w:val="00700A22"/>
    <w:rsid w:val="00705F46"/>
    <w:rsid w:val="00710A84"/>
    <w:rsid w:val="00713AE4"/>
    <w:rsid w:val="00715D03"/>
    <w:rsid w:val="00722113"/>
    <w:rsid w:val="00723BAC"/>
    <w:rsid w:val="00723BD1"/>
    <w:rsid w:val="0072672E"/>
    <w:rsid w:val="00731748"/>
    <w:rsid w:val="00736514"/>
    <w:rsid w:val="00745903"/>
    <w:rsid w:val="00746611"/>
    <w:rsid w:val="00752310"/>
    <w:rsid w:val="00755A45"/>
    <w:rsid w:val="00756376"/>
    <w:rsid w:val="0075655A"/>
    <w:rsid w:val="007647BC"/>
    <w:rsid w:val="0076712B"/>
    <w:rsid w:val="00771C19"/>
    <w:rsid w:val="00775601"/>
    <w:rsid w:val="00785413"/>
    <w:rsid w:val="00785D4E"/>
    <w:rsid w:val="00786026"/>
    <w:rsid w:val="00795195"/>
    <w:rsid w:val="007963FF"/>
    <w:rsid w:val="007A3C7B"/>
    <w:rsid w:val="007B3070"/>
    <w:rsid w:val="007B4CB2"/>
    <w:rsid w:val="007C29B4"/>
    <w:rsid w:val="007C4DE9"/>
    <w:rsid w:val="007C6DC2"/>
    <w:rsid w:val="007D030D"/>
    <w:rsid w:val="007D1DFA"/>
    <w:rsid w:val="007D3F30"/>
    <w:rsid w:val="007D6DAC"/>
    <w:rsid w:val="007D72EF"/>
    <w:rsid w:val="007E0328"/>
    <w:rsid w:val="007E08C8"/>
    <w:rsid w:val="007E6DB0"/>
    <w:rsid w:val="007F58FA"/>
    <w:rsid w:val="00801C21"/>
    <w:rsid w:val="00802BB5"/>
    <w:rsid w:val="00806CAD"/>
    <w:rsid w:val="008119D4"/>
    <w:rsid w:val="00812F66"/>
    <w:rsid w:val="008270C4"/>
    <w:rsid w:val="00830378"/>
    <w:rsid w:val="00831C3C"/>
    <w:rsid w:val="00831FAB"/>
    <w:rsid w:val="00834B4A"/>
    <w:rsid w:val="00836FDC"/>
    <w:rsid w:val="008373B3"/>
    <w:rsid w:val="00840705"/>
    <w:rsid w:val="0084354B"/>
    <w:rsid w:val="008442BA"/>
    <w:rsid w:val="00854593"/>
    <w:rsid w:val="008614DD"/>
    <w:rsid w:val="00867416"/>
    <w:rsid w:val="0087355C"/>
    <w:rsid w:val="00873BB9"/>
    <w:rsid w:val="00874D59"/>
    <w:rsid w:val="00880F54"/>
    <w:rsid w:val="00882AB0"/>
    <w:rsid w:val="00883376"/>
    <w:rsid w:val="008840F7"/>
    <w:rsid w:val="008842C9"/>
    <w:rsid w:val="00890A5F"/>
    <w:rsid w:val="00896728"/>
    <w:rsid w:val="00897562"/>
    <w:rsid w:val="008A3C42"/>
    <w:rsid w:val="008A5DCB"/>
    <w:rsid w:val="008A7061"/>
    <w:rsid w:val="008B0B7A"/>
    <w:rsid w:val="008B2EC5"/>
    <w:rsid w:val="008B4E75"/>
    <w:rsid w:val="008B59E5"/>
    <w:rsid w:val="008B5BF7"/>
    <w:rsid w:val="008B6F52"/>
    <w:rsid w:val="008D1EE8"/>
    <w:rsid w:val="008D494B"/>
    <w:rsid w:val="008E27E5"/>
    <w:rsid w:val="008E2FB0"/>
    <w:rsid w:val="008E4B1C"/>
    <w:rsid w:val="0090131C"/>
    <w:rsid w:val="00904BD8"/>
    <w:rsid w:val="009125CC"/>
    <w:rsid w:val="00914454"/>
    <w:rsid w:val="00915E6C"/>
    <w:rsid w:val="00917C8B"/>
    <w:rsid w:val="00921162"/>
    <w:rsid w:val="00925FF0"/>
    <w:rsid w:val="009323C6"/>
    <w:rsid w:val="00935C5D"/>
    <w:rsid w:val="009411C6"/>
    <w:rsid w:val="00954F69"/>
    <w:rsid w:val="0095612E"/>
    <w:rsid w:val="00963B81"/>
    <w:rsid w:val="00964159"/>
    <w:rsid w:val="0096794B"/>
    <w:rsid w:val="00970B50"/>
    <w:rsid w:val="009753EF"/>
    <w:rsid w:val="0097569D"/>
    <w:rsid w:val="009832AC"/>
    <w:rsid w:val="00983FCD"/>
    <w:rsid w:val="009845BD"/>
    <w:rsid w:val="0099750E"/>
    <w:rsid w:val="00997D84"/>
    <w:rsid w:val="009A054A"/>
    <w:rsid w:val="009A20F5"/>
    <w:rsid w:val="009A2ED3"/>
    <w:rsid w:val="009A5575"/>
    <w:rsid w:val="009B045B"/>
    <w:rsid w:val="009B0FB5"/>
    <w:rsid w:val="009B3BBE"/>
    <w:rsid w:val="009B4F0C"/>
    <w:rsid w:val="009C1518"/>
    <w:rsid w:val="009C2C88"/>
    <w:rsid w:val="009C66A1"/>
    <w:rsid w:val="009C6887"/>
    <w:rsid w:val="009D2089"/>
    <w:rsid w:val="009E1DBD"/>
    <w:rsid w:val="009E4159"/>
    <w:rsid w:val="009E516D"/>
    <w:rsid w:val="009E7053"/>
    <w:rsid w:val="009E7A80"/>
    <w:rsid w:val="009F1A08"/>
    <w:rsid w:val="009F6C23"/>
    <w:rsid w:val="00A0006B"/>
    <w:rsid w:val="00A02CE6"/>
    <w:rsid w:val="00A05891"/>
    <w:rsid w:val="00A06494"/>
    <w:rsid w:val="00A12601"/>
    <w:rsid w:val="00A13931"/>
    <w:rsid w:val="00A15AEF"/>
    <w:rsid w:val="00A176F3"/>
    <w:rsid w:val="00A17C14"/>
    <w:rsid w:val="00A17C56"/>
    <w:rsid w:val="00A21C7A"/>
    <w:rsid w:val="00A23788"/>
    <w:rsid w:val="00A26EBA"/>
    <w:rsid w:val="00A30B30"/>
    <w:rsid w:val="00A35E78"/>
    <w:rsid w:val="00A36EC6"/>
    <w:rsid w:val="00A3794B"/>
    <w:rsid w:val="00A37B18"/>
    <w:rsid w:val="00A46B42"/>
    <w:rsid w:val="00A537A4"/>
    <w:rsid w:val="00A543CA"/>
    <w:rsid w:val="00A54D95"/>
    <w:rsid w:val="00A56455"/>
    <w:rsid w:val="00A571BA"/>
    <w:rsid w:val="00A61A99"/>
    <w:rsid w:val="00A70220"/>
    <w:rsid w:val="00A71E98"/>
    <w:rsid w:val="00A8019D"/>
    <w:rsid w:val="00A814A8"/>
    <w:rsid w:val="00A83616"/>
    <w:rsid w:val="00A9726B"/>
    <w:rsid w:val="00A97A14"/>
    <w:rsid w:val="00AA0A40"/>
    <w:rsid w:val="00AA13EB"/>
    <w:rsid w:val="00AA4025"/>
    <w:rsid w:val="00AA5EAC"/>
    <w:rsid w:val="00AB6DBF"/>
    <w:rsid w:val="00AB7A8A"/>
    <w:rsid w:val="00AC0AE3"/>
    <w:rsid w:val="00AC0DD7"/>
    <w:rsid w:val="00AC3436"/>
    <w:rsid w:val="00AC6783"/>
    <w:rsid w:val="00AC6B9F"/>
    <w:rsid w:val="00AC6C62"/>
    <w:rsid w:val="00AD58F2"/>
    <w:rsid w:val="00AD6D5A"/>
    <w:rsid w:val="00AE0694"/>
    <w:rsid w:val="00AF1ACA"/>
    <w:rsid w:val="00AF2B51"/>
    <w:rsid w:val="00B07522"/>
    <w:rsid w:val="00B10209"/>
    <w:rsid w:val="00B10B99"/>
    <w:rsid w:val="00B11A5B"/>
    <w:rsid w:val="00B1279D"/>
    <w:rsid w:val="00B241BE"/>
    <w:rsid w:val="00B3247A"/>
    <w:rsid w:val="00B40F18"/>
    <w:rsid w:val="00B4108E"/>
    <w:rsid w:val="00B42A8F"/>
    <w:rsid w:val="00B45298"/>
    <w:rsid w:val="00B47672"/>
    <w:rsid w:val="00B5072E"/>
    <w:rsid w:val="00B52244"/>
    <w:rsid w:val="00B5723E"/>
    <w:rsid w:val="00B63880"/>
    <w:rsid w:val="00B711DB"/>
    <w:rsid w:val="00B71D07"/>
    <w:rsid w:val="00B7203C"/>
    <w:rsid w:val="00B72DCE"/>
    <w:rsid w:val="00B81FA6"/>
    <w:rsid w:val="00B8474E"/>
    <w:rsid w:val="00B974BD"/>
    <w:rsid w:val="00BA1934"/>
    <w:rsid w:val="00BA5405"/>
    <w:rsid w:val="00BB22D0"/>
    <w:rsid w:val="00BB386B"/>
    <w:rsid w:val="00BB3A4E"/>
    <w:rsid w:val="00BC0C21"/>
    <w:rsid w:val="00BC1C82"/>
    <w:rsid w:val="00BC3516"/>
    <w:rsid w:val="00BC7DAD"/>
    <w:rsid w:val="00BD01F5"/>
    <w:rsid w:val="00BD73E8"/>
    <w:rsid w:val="00BE21F9"/>
    <w:rsid w:val="00BE767C"/>
    <w:rsid w:val="00BF03F5"/>
    <w:rsid w:val="00BF4FA8"/>
    <w:rsid w:val="00BF7F50"/>
    <w:rsid w:val="00C0293F"/>
    <w:rsid w:val="00C03954"/>
    <w:rsid w:val="00C058DC"/>
    <w:rsid w:val="00C15D8D"/>
    <w:rsid w:val="00C20AD3"/>
    <w:rsid w:val="00C43EBB"/>
    <w:rsid w:val="00C4777C"/>
    <w:rsid w:val="00C5136A"/>
    <w:rsid w:val="00C51437"/>
    <w:rsid w:val="00C520F3"/>
    <w:rsid w:val="00C52CE6"/>
    <w:rsid w:val="00C561C0"/>
    <w:rsid w:val="00C56248"/>
    <w:rsid w:val="00C63213"/>
    <w:rsid w:val="00C66BD4"/>
    <w:rsid w:val="00C70EEE"/>
    <w:rsid w:val="00C76745"/>
    <w:rsid w:val="00C77A0C"/>
    <w:rsid w:val="00C81718"/>
    <w:rsid w:val="00C81F41"/>
    <w:rsid w:val="00C829C2"/>
    <w:rsid w:val="00C856EF"/>
    <w:rsid w:val="00C90153"/>
    <w:rsid w:val="00C91056"/>
    <w:rsid w:val="00C91916"/>
    <w:rsid w:val="00CA4455"/>
    <w:rsid w:val="00CA6574"/>
    <w:rsid w:val="00CA6F21"/>
    <w:rsid w:val="00CB1DEF"/>
    <w:rsid w:val="00CB2CD9"/>
    <w:rsid w:val="00CB3EF4"/>
    <w:rsid w:val="00CB6CC5"/>
    <w:rsid w:val="00CC5D9F"/>
    <w:rsid w:val="00CD4932"/>
    <w:rsid w:val="00CE16D6"/>
    <w:rsid w:val="00CE2EE0"/>
    <w:rsid w:val="00CE4030"/>
    <w:rsid w:val="00CE4871"/>
    <w:rsid w:val="00CE7EDF"/>
    <w:rsid w:val="00D006B1"/>
    <w:rsid w:val="00D053BF"/>
    <w:rsid w:val="00D058F7"/>
    <w:rsid w:val="00D06416"/>
    <w:rsid w:val="00D074FB"/>
    <w:rsid w:val="00D14DCE"/>
    <w:rsid w:val="00D31EC9"/>
    <w:rsid w:val="00D32CF0"/>
    <w:rsid w:val="00D33CBD"/>
    <w:rsid w:val="00D43E7B"/>
    <w:rsid w:val="00D45A0F"/>
    <w:rsid w:val="00D462E9"/>
    <w:rsid w:val="00D52AB7"/>
    <w:rsid w:val="00D541D2"/>
    <w:rsid w:val="00D622C4"/>
    <w:rsid w:val="00D62B3F"/>
    <w:rsid w:val="00D63BD4"/>
    <w:rsid w:val="00D658AD"/>
    <w:rsid w:val="00D703DD"/>
    <w:rsid w:val="00D82699"/>
    <w:rsid w:val="00D87B78"/>
    <w:rsid w:val="00D90EB2"/>
    <w:rsid w:val="00D90FA1"/>
    <w:rsid w:val="00D95E5E"/>
    <w:rsid w:val="00D9740B"/>
    <w:rsid w:val="00D97899"/>
    <w:rsid w:val="00DA1EF9"/>
    <w:rsid w:val="00DA428D"/>
    <w:rsid w:val="00DA5B52"/>
    <w:rsid w:val="00DA6B3E"/>
    <w:rsid w:val="00DB242B"/>
    <w:rsid w:val="00DB5444"/>
    <w:rsid w:val="00DC10A9"/>
    <w:rsid w:val="00DC1A09"/>
    <w:rsid w:val="00DC2D7E"/>
    <w:rsid w:val="00DC453B"/>
    <w:rsid w:val="00DC558F"/>
    <w:rsid w:val="00DC74F1"/>
    <w:rsid w:val="00DD197E"/>
    <w:rsid w:val="00DD26B9"/>
    <w:rsid w:val="00DD738E"/>
    <w:rsid w:val="00DE54EC"/>
    <w:rsid w:val="00DF2D75"/>
    <w:rsid w:val="00DF6ECD"/>
    <w:rsid w:val="00E00AFF"/>
    <w:rsid w:val="00E16B91"/>
    <w:rsid w:val="00E207AC"/>
    <w:rsid w:val="00E277EE"/>
    <w:rsid w:val="00E30EDD"/>
    <w:rsid w:val="00E31A09"/>
    <w:rsid w:val="00E34A10"/>
    <w:rsid w:val="00E37FFE"/>
    <w:rsid w:val="00E46422"/>
    <w:rsid w:val="00E5007B"/>
    <w:rsid w:val="00E53E45"/>
    <w:rsid w:val="00E56AFE"/>
    <w:rsid w:val="00E63BB1"/>
    <w:rsid w:val="00E65969"/>
    <w:rsid w:val="00E7207C"/>
    <w:rsid w:val="00E81188"/>
    <w:rsid w:val="00E82391"/>
    <w:rsid w:val="00E82AF1"/>
    <w:rsid w:val="00E83359"/>
    <w:rsid w:val="00E85412"/>
    <w:rsid w:val="00E85BF6"/>
    <w:rsid w:val="00EA0CC2"/>
    <w:rsid w:val="00EA0E99"/>
    <w:rsid w:val="00EA3576"/>
    <w:rsid w:val="00EA6811"/>
    <w:rsid w:val="00EA751F"/>
    <w:rsid w:val="00EB110E"/>
    <w:rsid w:val="00EB4EE8"/>
    <w:rsid w:val="00EB78CA"/>
    <w:rsid w:val="00EC3D8D"/>
    <w:rsid w:val="00EE0FA3"/>
    <w:rsid w:val="00EE1B23"/>
    <w:rsid w:val="00EE7E6C"/>
    <w:rsid w:val="00EF2895"/>
    <w:rsid w:val="00EF72A8"/>
    <w:rsid w:val="00F001F8"/>
    <w:rsid w:val="00F01ED8"/>
    <w:rsid w:val="00F03251"/>
    <w:rsid w:val="00F041C8"/>
    <w:rsid w:val="00F10FFC"/>
    <w:rsid w:val="00F145CF"/>
    <w:rsid w:val="00F15B04"/>
    <w:rsid w:val="00F21B18"/>
    <w:rsid w:val="00F22E6F"/>
    <w:rsid w:val="00F24206"/>
    <w:rsid w:val="00F24FDD"/>
    <w:rsid w:val="00F33BF7"/>
    <w:rsid w:val="00F343AF"/>
    <w:rsid w:val="00F42BE3"/>
    <w:rsid w:val="00F43DFF"/>
    <w:rsid w:val="00F45CD7"/>
    <w:rsid w:val="00F520EB"/>
    <w:rsid w:val="00F64810"/>
    <w:rsid w:val="00F65FB5"/>
    <w:rsid w:val="00F666ED"/>
    <w:rsid w:val="00F71043"/>
    <w:rsid w:val="00F7289F"/>
    <w:rsid w:val="00F7724D"/>
    <w:rsid w:val="00F81C9B"/>
    <w:rsid w:val="00F81D20"/>
    <w:rsid w:val="00F86028"/>
    <w:rsid w:val="00F90D1B"/>
    <w:rsid w:val="00F918E2"/>
    <w:rsid w:val="00FA6B7E"/>
    <w:rsid w:val="00FB1D49"/>
    <w:rsid w:val="00FB696B"/>
    <w:rsid w:val="00FB7F63"/>
    <w:rsid w:val="00FC03CD"/>
    <w:rsid w:val="00FC45E1"/>
    <w:rsid w:val="00FC53DB"/>
    <w:rsid w:val="00FC5B3C"/>
    <w:rsid w:val="00FC7394"/>
    <w:rsid w:val="00FD5727"/>
    <w:rsid w:val="00FD6494"/>
    <w:rsid w:val="00FE57A0"/>
    <w:rsid w:val="00FF4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8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rsid w:val="00311898"/>
    <w:pPr>
      <w:widowControl w:val="0"/>
      <w:autoSpaceDE w:val="0"/>
      <w:autoSpaceDN w:val="0"/>
      <w:adjustRightInd w:val="0"/>
    </w:pPr>
    <w:rPr>
      <w:sz w:val="24"/>
      <w:szCs w:val="24"/>
    </w:rPr>
  </w:style>
  <w:style w:type="paragraph" w:styleId="Tekstpodstawowywcity">
    <w:name w:val="Body Text Indent"/>
    <w:basedOn w:val="Normalny"/>
    <w:link w:val="TekstpodstawowywcityZnak"/>
    <w:uiPriority w:val="99"/>
    <w:rsid w:val="00E53E45"/>
    <w:pPr>
      <w:spacing w:line="360" w:lineRule="auto"/>
      <w:ind w:left="709" w:hanging="1"/>
      <w:jc w:val="both"/>
    </w:pPr>
    <w:rPr>
      <w:sz w:val="24"/>
      <w:szCs w:val="24"/>
    </w:rPr>
  </w:style>
  <w:style w:type="character" w:customStyle="1" w:styleId="TekstpodstawowywcityZnak">
    <w:name w:val="Tekst podstawowy wcięty Znak"/>
    <w:link w:val="Tekstpodstawowywcity"/>
    <w:uiPriority w:val="99"/>
    <w:semiHidden/>
    <w:locked/>
    <w:rsid w:val="00311898"/>
    <w:rPr>
      <w:sz w:val="20"/>
      <w:szCs w:val="20"/>
    </w:rPr>
  </w:style>
  <w:style w:type="paragraph" w:styleId="Tytu">
    <w:name w:val="Title"/>
    <w:basedOn w:val="Normalny"/>
    <w:next w:val="Podtytu"/>
    <w:link w:val="TytuZnak"/>
    <w:uiPriority w:val="99"/>
    <w:qFormat/>
    <w:rsid w:val="00E53E45"/>
    <w:pPr>
      <w:suppressAutoHyphens/>
      <w:jc w:val="center"/>
    </w:pPr>
    <w:rPr>
      <w:b/>
      <w:bCs/>
      <w:sz w:val="24"/>
      <w:szCs w:val="24"/>
      <w:lang w:eastAsia="ar-SA"/>
    </w:rPr>
  </w:style>
  <w:style w:type="character" w:customStyle="1" w:styleId="TytuZnak">
    <w:name w:val="Tytuł Znak"/>
    <w:link w:val="Tytu"/>
    <w:uiPriority w:val="99"/>
    <w:locked/>
    <w:rsid w:val="00311898"/>
    <w:rPr>
      <w:rFonts w:ascii="Cambria" w:eastAsia="Times New Roman" w:hAnsi="Cambria" w:cs="Cambria"/>
      <w:b/>
      <w:bCs/>
      <w:kern w:val="28"/>
      <w:sz w:val="32"/>
      <w:szCs w:val="32"/>
    </w:rPr>
  </w:style>
  <w:style w:type="paragraph" w:styleId="Podtytu">
    <w:name w:val="Subtitle"/>
    <w:basedOn w:val="Normalny"/>
    <w:link w:val="PodtytuZnak"/>
    <w:uiPriority w:val="99"/>
    <w:qFormat/>
    <w:rsid w:val="00E53E45"/>
    <w:pPr>
      <w:spacing w:after="60"/>
      <w:jc w:val="center"/>
      <w:outlineLvl w:val="1"/>
    </w:pPr>
    <w:rPr>
      <w:rFonts w:ascii="Arial" w:hAnsi="Arial" w:cs="Arial"/>
      <w:sz w:val="24"/>
      <w:szCs w:val="24"/>
    </w:rPr>
  </w:style>
  <w:style w:type="character" w:customStyle="1" w:styleId="PodtytuZnak">
    <w:name w:val="Podtytuł Znak"/>
    <w:link w:val="Podtytu"/>
    <w:uiPriority w:val="99"/>
    <w:locked/>
    <w:rsid w:val="00311898"/>
    <w:rPr>
      <w:rFonts w:ascii="Cambria" w:eastAsia="Times New Roman" w:hAnsi="Cambria" w:cs="Cambria"/>
      <w:sz w:val="24"/>
      <w:szCs w:val="24"/>
    </w:rPr>
  </w:style>
  <w:style w:type="paragraph" w:styleId="Tekstdymka">
    <w:name w:val="Balloon Text"/>
    <w:basedOn w:val="Normalny"/>
    <w:link w:val="TekstdymkaZnak"/>
    <w:uiPriority w:val="99"/>
    <w:semiHidden/>
    <w:rsid w:val="00C52CE6"/>
    <w:rPr>
      <w:rFonts w:ascii="Tahoma" w:hAnsi="Tahoma" w:cs="Tahoma"/>
      <w:sz w:val="16"/>
      <w:szCs w:val="16"/>
    </w:rPr>
  </w:style>
  <w:style w:type="character" w:customStyle="1" w:styleId="TekstdymkaZnak">
    <w:name w:val="Tekst dymka Znak"/>
    <w:link w:val="Tekstdymka"/>
    <w:uiPriority w:val="99"/>
    <w:semiHidden/>
    <w:locked/>
    <w:rsid w:val="00311898"/>
    <w:rPr>
      <w:rFonts w:ascii="Tahoma" w:hAnsi="Tahoma" w:cs="Tahoma"/>
      <w:sz w:val="16"/>
      <w:szCs w:val="16"/>
    </w:rPr>
  </w:style>
  <w:style w:type="paragraph" w:customStyle="1" w:styleId="Znak">
    <w:name w:val="Znak"/>
    <w:basedOn w:val="Normalny"/>
    <w:uiPriority w:val="99"/>
    <w:rsid w:val="00267AB2"/>
    <w:pPr>
      <w:spacing w:after="120" w:line="240" w:lineRule="exact"/>
    </w:pPr>
    <w:rPr>
      <w:rFonts w:ascii="Verdana" w:hAnsi="Verdana" w:cs="Verdana"/>
      <w:lang w:val="en-US" w:eastAsia="en-US"/>
    </w:rPr>
  </w:style>
  <w:style w:type="paragraph" w:styleId="Stopka">
    <w:name w:val="footer"/>
    <w:basedOn w:val="Normalny"/>
    <w:link w:val="StopkaZnak"/>
    <w:uiPriority w:val="99"/>
    <w:rsid w:val="00220F00"/>
    <w:pPr>
      <w:tabs>
        <w:tab w:val="center" w:pos="4536"/>
        <w:tab w:val="right" w:pos="9072"/>
      </w:tabs>
    </w:pPr>
  </w:style>
  <w:style w:type="character" w:customStyle="1" w:styleId="StopkaZnak">
    <w:name w:val="Stopka Znak"/>
    <w:link w:val="Stopka"/>
    <w:uiPriority w:val="99"/>
    <w:semiHidden/>
    <w:rsid w:val="00311898"/>
    <w:rPr>
      <w:sz w:val="20"/>
      <w:szCs w:val="20"/>
    </w:rPr>
  </w:style>
  <w:style w:type="character" w:styleId="Numerstrony">
    <w:name w:val="page number"/>
    <w:uiPriority w:val="99"/>
    <w:rsid w:val="00220F00"/>
  </w:style>
  <w:style w:type="paragraph" w:customStyle="1" w:styleId="Default">
    <w:name w:val="Default"/>
    <w:rsid w:val="0012159E"/>
    <w:pPr>
      <w:autoSpaceDE w:val="0"/>
      <w:autoSpaceDN w:val="0"/>
      <w:adjustRightInd w:val="0"/>
    </w:pPr>
    <w:rPr>
      <w:color w:val="000000"/>
      <w:sz w:val="24"/>
      <w:szCs w:val="24"/>
    </w:rPr>
  </w:style>
  <w:style w:type="character" w:styleId="Pogrubienie">
    <w:name w:val="Strong"/>
    <w:uiPriority w:val="22"/>
    <w:qFormat/>
    <w:locked/>
    <w:rsid w:val="00495FCC"/>
    <w:rPr>
      <w:b/>
      <w:bCs/>
    </w:rPr>
  </w:style>
  <w:style w:type="paragraph" w:styleId="Nagwek">
    <w:name w:val="header"/>
    <w:basedOn w:val="Normalny"/>
    <w:link w:val="NagwekZnak"/>
    <w:uiPriority w:val="99"/>
    <w:unhideWhenUsed/>
    <w:rsid w:val="00786026"/>
    <w:pPr>
      <w:tabs>
        <w:tab w:val="center" w:pos="4536"/>
        <w:tab w:val="right" w:pos="9072"/>
      </w:tabs>
    </w:pPr>
  </w:style>
  <w:style w:type="character" w:customStyle="1" w:styleId="NagwekZnak">
    <w:name w:val="Nagłówek Znak"/>
    <w:basedOn w:val="Domylnaczcionkaakapitu"/>
    <w:link w:val="Nagwek"/>
    <w:uiPriority w:val="99"/>
    <w:rsid w:val="00786026"/>
  </w:style>
  <w:style w:type="paragraph" w:styleId="Akapitzlist">
    <w:name w:val="List Paragraph"/>
    <w:basedOn w:val="Normalny"/>
    <w:uiPriority w:val="34"/>
    <w:qFormat/>
    <w:rsid w:val="00F71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8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rsid w:val="00311898"/>
    <w:pPr>
      <w:widowControl w:val="0"/>
      <w:autoSpaceDE w:val="0"/>
      <w:autoSpaceDN w:val="0"/>
      <w:adjustRightInd w:val="0"/>
    </w:pPr>
    <w:rPr>
      <w:sz w:val="24"/>
      <w:szCs w:val="24"/>
    </w:rPr>
  </w:style>
  <w:style w:type="paragraph" w:styleId="Tekstpodstawowywcity">
    <w:name w:val="Body Text Indent"/>
    <w:basedOn w:val="Normalny"/>
    <w:link w:val="TekstpodstawowywcityZnak"/>
    <w:uiPriority w:val="99"/>
    <w:rsid w:val="00E53E45"/>
    <w:pPr>
      <w:spacing w:line="360" w:lineRule="auto"/>
      <w:ind w:left="709" w:hanging="1"/>
      <w:jc w:val="both"/>
    </w:pPr>
    <w:rPr>
      <w:sz w:val="24"/>
      <w:szCs w:val="24"/>
    </w:rPr>
  </w:style>
  <w:style w:type="character" w:customStyle="1" w:styleId="TekstpodstawowywcityZnak">
    <w:name w:val="Tekst podstawowy wcięty Znak"/>
    <w:link w:val="Tekstpodstawowywcity"/>
    <w:uiPriority w:val="99"/>
    <w:semiHidden/>
    <w:locked/>
    <w:rsid w:val="00311898"/>
    <w:rPr>
      <w:sz w:val="20"/>
      <w:szCs w:val="20"/>
    </w:rPr>
  </w:style>
  <w:style w:type="paragraph" w:styleId="Tytu">
    <w:name w:val="Title"/>
    <w:basedOn w:val="Normalny"/>
    <w:next w:val="Podtytu"/>
    <w:link w:val="TytuZnak"/>
    <w:uiPriority w:val="99"/>
    <w:qFormat/>
    <w:rsid w:val="00E53E45"/>
    <w:pPr>
      <w:suppressAutoHyphens/>
      <w:jc w:val="center"/>
    </w:pPr>
    <w:rPr>
      <w:b/>
      <w:bCs/>
      <w:sz w:val="24"/>
      <w:szCs w:val="24"/>
      <w:lang w:eastAsia="ar-SA"/>
    </w:rPr>
  </w:style>
  <w:style w:type="character" w:customStyle="1" w:styleId="TytuZnak">
    <w:name w:val="Tytuł Znak"/>
    <w:link w:val="Tytu"/>
    <w:uiPriority w:val="99"/>
    <w:locked/>
    <w:rsid w:val="00311898"/>
    <w:rPr>
      <w:rFonts w:ascii="Cambria" w:eastAsia="Times New Roman" w:hAnsi="Cambria" w:cs="Cambria"/>
      <w:b/>
      <w:bCs/>
      <w:kern w:val="28"/>
      <w:sz w:val="32"/>
      <w:szCs w:val="32"/>
    </w:rPr>
  </w:style>
  <w:style w:type="paragraph" w:styleId="Podtytu">
    <w:name w:val="Subtitle"/>
    <w:basedOn w:val="Normalny"/>
    <w:link w:val="PodtytuZnak"/>
    <w:uiPriority w:val="99"/>
    <w:qFormat/>
    <w:rsid w:val="00E53E45"/>
    <w:pPr>
      <w:spacing w:after="60"/>
      <w:jc w:val="center"/>
      <w:outlineLvl w:val="1"/>
    </w:pPr>
    <w:rPr>
      <w:rFonts w:ascii="Arial" w:hAnsi="Arial" w:cs="Arial"/>
      <w:sz w:val="24"/>
      <w:szCs w:val="24"/>
    </w:rPr>
  </w:style>
  <w:style w:type="character" w:customStyle="1" w:styleId="PodtytuZnak">
    <w:name w:val="Podtytuł Znak"/>
    <w:link w:val="Podtytu"/>
    <w:uiPriority w:val="99"/>
    <w:locked/>
    <w:rsid w:val="00311898"/>
    <w:rPr>
      <w:rFonts w:ascii="Cambria" w:eastAsia="Times New Roman" w:hAnsi="Cambria" w:cs="Cambria"/>
      <w:sz w:val="24"/>
      <w:szCs w:val="24"/>
    </w:rPr>
  </w:style>
  <w:style w:type="paragraph" w:styleId="Tekstdymka">
    <w:name w:val="Balloon Text"/>
    <w:basedOn w:val="Normalny"/>
    <w:link w:val="TekstdymkaZnak"/>
    <w:uiPriority w:val="99"/>
    <w:semiHidden/>
    <w:rsid w:val="00C52CE6"/>
    <w:rPr>
      <w:rFonts w:ascii="Tahoma" w:hAnsi="Tahoma" w:cs="Tahoma"/>
      <w:sz w:val="16"/>
      <w:szCs w:val="16"/>
    </w:rPr>
  </w:style>
  <w:style w:type="character" w:customStyle="1" w:styleId="TekstdymkaZnak">
    <w:name w:val="Tekst dymka Znak"/>
    <w:link w:val="Tekstdymka"/>
    <w:uiPriority w:val="99"/>
    <w:semiHidden/>
    <w:locked/>
    <w:rsid w:val="00311898"/>
    <w:rPr>
      <w:rFonts w:ascii="Tahoma" w:hAnsi="Tahoma" w:cs="Tahoma"/>
      <w:sz w:val="16"/>
      <w:szCs w:val="16"/>
    </w:rPr>
  </w:style>
  <w:style w:type="paragraph" w:customStyle="1" w:styleId="Znak">
    <w:name w:val="Znak"/>
    <w:basedOn w:val="Normalny"/>
    <w:uiPriority w:val="99"/>
    <w:rsid w:val="00267AB2"/>
    <w:pPr>
      <w:spacing w:after="120" w:line="240" w:lineRule="exact"/>
    </w:pPr>
    <w:rPr>
      <w:rFonts w:ascii="Verdana" w:hAnsi="Verdana" w:cs="Verdana"/>
      <w:lang w:val="en-US" w:eastAsia="en-US"/>
    </w:rPr>
  </w:style>
  <w:style w:type="paragraph" w:styleId="Stopka">
    <w:name w:val="footer"/>
    <w:basedOn w:val="Normalny"/>
    <w:link w:val="StopkaZnak"/>
    <w:uiPriority w:val="99"/>
    <w:rsid w:val="00220F00"/>
    <w:pPr>
      <w:tabs>
        <w:tab w:val="center" w:pos="4536"/>
        <w:tab w:val="right" w:pos="9072"/>
      </w:tabs>
    </w:pPr>
  </w:style>
  <w:style w:type="character" w:customStyle="1" w:styleId="StopkaZnak">
    <w:name w:val="Stopka Znak"/>
    <w:link w:val="Stopka"/>
    <w:uiPriority w:val="99"/>
    <w:semiHidden/>
    <w:rsid w:val="00311898"/>
    <w:rPr>
      <w:sz w:val="20"/>
      <w:szCs w:val="20"/>
    </w:rPr>
  </w:style>
  <w:style w:type="character" w:styleId="Numerstrony">
    <w:name w:val="page number"/>
    <w:uiPriority w:val="99"/>
    <w:rsid w:val="00220F00"/>
  </w:style>
  <w:style w:type="paragraph" w:customStyle="1" w:styleId="Default">
    <w:name w:val="Default"/>
    <w:rsid w:val="0012159E"/>
    <w:pPr>
      <w:autoSpaceDE w:val="0"/>
      <w:autoSpaceDN w:val="0"/>
      <w:adjustRightInd w:val="0"/>
    </w:pPr>
    <w:rPr>
      <w:color w:val="000000"/>
      <w:sz w:val="24"/>
      <w:szCs w:val="24"/>
    </w:rPr>
  </w:style>
  <w:style w:type="character" w:styleId="Pogrubienie">
    <w:name w:val="Strong"/>
    <w:uiPriority w:val="22"/>
    <w:qFormat/>
    <w:locked/>
    <w:rsid w:val="00495FCC"/>
    <w:rPr>
      <w:b/>
      <w:bCs/>
    </w:rPr>
  </w:style>
  <w:style w:type="paragraph" w:styleId="Nagwek">
    <w:name w:val="header"/>
    <w:basedOn w:val="Normalny"/>
    <w:link w:val="NagwekZnak"/>
    <w:uiPriority w:val="99"/>
    <w:unhideWhenUsed/>
    <w:rsid w:val="00786026"/>
    <w:pPr>
      <w:tabs>
        <w:tab w:val="center" w:pos="4536"/>
        <w:tab w:val="right" w:pos="9072"/>
      </w:tabs>
    </w:pPr>
  </w:style>
  <w:style w:type="character" w:customStyle="1" w:styleId="NagwekZnak">
    <w:name w:val="Nagłówek Znak"/>
    <w:basedOn w:val="Domylnaczcionkaakapitu"/>
    <w:link w:val="Nagwek"/>
    <w:uiPriority w:val="99"/>
    <w:rsid w:val="00786026"/>
  </w:style>
  <w:style w:type="paragraph" w:styleId="Akapitzlist">
    <w:name w:val="List Paragraph"/>
    <w:basedOn w:val="Normalny"/>
    <w:uiPriority w:val="34"/>
    <w:qFormat/>
    <w:rsid w:val="00F71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3998</Words>
  <Characters>23988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OPRACOWAŃ</vt:lpstr>
    </vt:vector>
  </TitlesOfParts>
  <Company>WUW</Company>
  <LinksUpToDate>false</LinksUpToDate>
  <CharactersWithSpaces>27931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OPRACOWAŃ</dc:title>
  <dc:creator>pracownik</dc:creator>
  <cp:lastModifiedBy>A. Sierakowska</cp:lastModifiedBy>
  <cp:revision>2</cp:revision>
  <cp:lastPrinted>2016-04-20T11:29:00Z</cp:lastPrinted>
  <dcterms:created xsi:type="dcterms:W3CDTF">2016-04-25T13:09:00Z</dcterms:created>
  <dcterms:modified xsi:type="dcterms:W3CDTF">2016-04-25T13:09:00Z</dcterms:modified>
</cp:coreProperties>
</file>